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4B" w:rsidRDefault="00F165B6" w:rsidP="00791E4B">
      <w:pPr>
        <w:pStyle w:val="14-15"/>
        <w:ind w:firstLine="0"/>
        <w:jc w:val="center"/>
        <w:rPr>
          <w:b/>
        </w:rPr>
      </w:pPr>
      <w:r>
        <w:rPr>
          <w:b/>
          <w:noProof/>
        </w:rPr>
        <w:drawing>
          <wp:inline distT="0" distB="0" distL="0" distR="0">
            <wp:extent cx="495300" cy="619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p>
    <w:p w:rsidR="00791E4B" w:rsidRDefault="00791E4B" w:rsidP="00791E4B">
      <w:pPr>
        <w:pStyle w:val="14-15"/>
        <w:ind w:firstLine="0"/>
        <w:jc w:val="center"/>
        <w:rPr>
          <w:b/>
        </w:rPr>
      </w:pPr>
      <w:r>
        <w:rPr>
          <w:b/>
        </w:rPr>
        <w:t>ТЕРРИТОРИАЛЬНАЯ ИЗБИРАТЕЛЬНАЯ КОМИССИЯ</w:t>
      </w:r>
    </w:p>
    <w:p w:rsidR="00791E4B" w:rsidRDefault="00791E4B" w:rsidP="00791E4B">
      <w:pPr>
        <w:pStyle w:val="14-15"/>
        <w:spacing w:line="480" w:lineRule="auto"/>
        <w:ind w:firstLine="0"/>
        <w:jc w:val="center"/>
        <w:rPr>
          <w:b/>
        </w:rPr>
      </w:pPr>
      <w:r>
        <w:rPr>
          <w:b/>
        </w:rPr>
        <w:t xml:space="preserve"> ГОРОДА ДАЛЬНЕГОРСКА</w:t>
      </w:r>
    </w:p>
    <w:p w:rsidR="00791E4B" w:rsidRDefault="00791E4B" w:rsidP="00791E4B">
      <w:pPr>
        <w:pStyle w:val="3"/>
        <w:spacing w:line="480" w:lineRule="auto"/>
        <w:jc w:val="center"/>
        <w:rPr>
          <w:b/>
          <w:sz w:val="28"/>
          <w:szCs w:val="28"/>
        </w:rPr>
      </w:pPr>
      <w:r>
        <w:rPr>
          <w:b/>
          <w:sz w:val="28"/>
          <w:szCs w:val="28"/>
        </w:rPr>
        <w:t>Р Е Ш Е Н И Е</w:t>
      </w:r>
    </w:p>
    <w:p w:rsidR="00791E4B" w:rsidRDefault="00791E4B" w:rsidP="00791E4B"/>
    <w:p w:rsidR="00791E4B" w:rsidRDefault="0014509F" w:rsidP="00791E4B">
      <w:pPr>
        <w:rPr>
          <w:rFonts w:ascii="Times New Roman" w:hAnsi="Times New Roman"/>
          <w:sz w:val="28"/>
          <w:szCs w:val="28"/>
        </w:rPr>
      </w:pPr>
      <w:r>
        <w:rPr>
          <w:rFonts w:ascii="Times New Roman" w:hAnsi="Times New Roman"/>
          <w:sz w:val="28"/>
          <w:szCs w:val="28"/>
        </w:rPr>
        <w:t>0</w:t>
      </w:r>
      <w:r w:rsidR="00EB7474">
        <w:rPr>
          <w:rFonts w:ascii="Times New Roman" w:hAnsi="Times New Roman"/>
          <w:sz w:val="28"/>
          <w:szCs w:val="28"/>
        </w:rPr>
        <w:t>1</w:t>
      </w:r>
      <w:r w:rsidR="00791E4B">
        <w:rPr>
          <w:rFonts w:ascii="Times New Roman" w:hAnsi="Times New Roman"/>
          <w:sz w:val="28"/>
          <w:szCs w:val="28"/>
        </w:rPr>
        <w:t xml:space="preserve"> ию</w:t>
      </w:r>
      <w:r w:rsidR="00EB7474">
        <w:rPr>
          <w:rFonts w:ascii="Times New Roman" w:hAnsi="Times New Roman"/>
          <w:sz w:val="28"/>
          <w:szCs w:val="28"/>
        </w:rPr>
        <w:t>л</w:t>
      </w:r>
      <w:r w:rsidR="00791E4B">
        <w:rPr>
          <w:rFonts w:ascii="Times New Roman" w:hAnsi="Times New Roman"/>
          <w:sz w:val="28"/>
          <w:szCs w:val="28"/>
        </w:rPr>
        <w:t>я 20</w:t>
      </w:r>
      <w:r>
        <w:rPr>
          <w:rFonts w:ascii="Times New Roman" w:hAnsi="Times New Roman"/>
          <w:sz w:val="28"/>
          <w:szCs w:val="28"/>
        </w:rPr>
        <w:t>2</w:t>
      </w:r>
      <w:r w:rsidR="001B57F2">
        <w:rPr>
          <w:rFonts w:ascii="Times New Roman" w:hAnsi="Times New Roman"/>
          <w:sz w:val="28"/>
          <w:szCs w:val="28"/>
        </w:rPr>
        <w:t>1</w:t>
      </w:r>
      <w:r w:rsidR="00791E4B">
        <w:rPr>
          <w:rFonts w:ascii="Times New Roman" w:hAnsi="Times New Roman"/>
          <w:sz w:val="28"/>
          <w:szCs w:val="28"/>
        </w:rPr>
        <w:t xml:space="preserve"> г.                              </w:t>
      </w:r>
      <w:r w:rsidR="00791E4B">
        <w:rPr>
          <w:rFonts w:ascii="Times New Roman" w:hAnsi="Times New Roman"/>
          <w:b/>
          <w:sz w:val="28"/>
          <w:szCs w:val="28"/>
        </w:rPr>
        <w:t xml:space="preserve">г. Дальнегорск                       </w:t>
      </w:r>
      <w:r w:rsidR="00791E4B">
        <w:rPr>
          <w:rFonts w:ascii="Times New Roman" w:hAnsi="Times New Roman"/>
          <w:sz w:val="28"/>
          <w:szCs w:val="28"/>
        </w:rPr>
        <w:t xml:space="preserve">       № </w:t>
      </w:r>
      <w:r w:rsidR="00747D1A">
        <w:rPr>
          <w:rFonts w:ascii="Times New Roman" w:hAnsi="Times New Roman"/>
          <w:sz w:val="28"/>
          <w:szCs w:val="28"/>
        </w:rPr>
        <w:t>69</w:t>
      </w:r>
      <w:r w:rsidR="00791E4B">
        <w:rPr>
          <w:rFonts w:ascii="Times New Roman" w:hAnsi="Times New Roman"/>
          <w:sz w:val="28"/>
          <w:szCs w:val="28"/>
        </w:rPr>
        <w:t>/</w:t>
      </w:r>
      <w:r w:rsidR="00EB7474">
        <w:rPr>
          <w:rFonts w:ascii="Times New Roman" w:hAnsi="Times New Roman"/>
          <w:sz w:val="28"/>
          <w:szCs w:val="28"/>
        </w:rPr>
        <w:t>10</w:t>
      </w:r>
    </w:p>
    <w:p w:rsidR="00791E4B" w:rsidRDefault="00791E4B" w:rsidP="00791E4B">
      <w:pPr>
        <w:pStyle w:val="14-15"/>
        <w:spacing w:line="240" w:lineRule="auto"/>
        <w:ind w:firstLine="0"/>
        <w:jc w:val="center"/>
        <w:rPr>
          <w:b/>
        </w:rPr>
      </w:pPr>
      <w:r>
        <w:rPr>
          <w:b/>
        </w:rPr>
        <w:t>О Рабочей группе по приему и проверке</w:t>
      </w:r>
    </w:p>
    <w:p w:rsidR="00791E4B" w:rsidRDefault="00791E4B" w:rsidP="00791E4B">
      <w:pPr>
        <w:pStyle w:val="14-15"/>
        <w:spacing w:line="240" w:lineRule="auto"/>
        <w:ind w:firstLine="0"/>
        <w:jc w:val="center"/>
        <w:rPr>
          <w:b/>
        </w:rPr>
      </w:pPr>
      <w:r>
        <w:rPr>
          <w:b/>
        </w:rPr>
        <w:t>документов, представляемых кандидатами</w:t>
      </w:r>
      <w:r w:rsidR="00EB7474">
        <w:rPr>
          <w:b/>
        </w:rPr>
        <w:t xml:space="preserve"> в депутаты </w:t>
      </w:r>
    </w:p>
    <w:p w:rsidR="00EB7474" w:rsidRDefault="00EB7474" w:rsidP="00791E4B">
      <w:pPr>
        <w:pStyle w:val="14-15"/>
        <w:spacing w:line="240" w:lineRule="auto"/>
        <w:ind w:firstLine="0"/>
        <w:jc w:val="center"/>
        <w:rPr>
          <w:b/>
        </w:rPr>
      </w:pPr>
      <w:r>
        <w:rPr>
          <w:b/>
        </w:rPr>
        <w:t>Законодательного Собрания Приморского края по одномандатному</w:t>
      </w:r>
    </w:p>
    <w:p w:rsidR="00C32D38" w:rsidRDefault="00EB7474" w:rsidP="00791E4B">
      <w:pPr>
        <w:pStyle w:val="14-15"/>
        <w:spacing w:line="240" w:lineRule="auto"/>
        <w:ind w:firstLine="0"/>
        <w:jc w:val="center"/>
        <w:rPr>
          <w:b/>
        </w:rPr>
      </w:pPr>
      <w:r>
        <w:rPr>
          <w:b/>
        </w:rPr>
        <w:t xml:space="preserve">избирательному округу № 24 </w:t>
      </w:r>
      <w:r w:rsidR="00791E4B">
        <w:rPr>
          <w:b/>
        </w:rPr>
        <w:t>в территориальную</w:t>
      </w:r>
      <w:r w:rsidR="00893838">
        <w:rPr>
          <w:b/>
        </w:rPr>
        <w:t xml:space="preserve"> </w:t>
      </w:r>
      <w:r w:rsidR="00791E4B">
        <w:rPr>
          <w:b/>
        </w:rPr>
        <w:t>избирательную комиссию</w:t>
      </w:r>
      <w:r>
        <w:rPr>
          <w:b/>
        </w:rPr>
        <w:t xml:space="preserve"> </w:t>
      </w:r>
      <w:r w:rsidR="00791E4B">
        <w:rPr>
          <w:b/>
        </w:rPr>
        <w:t xml:space="preserve">города Дальнегорска </w:t>
      </w:r>
      <w:bookmarkStart w:id="0" w:name="_Hlk74177586"/>
      <w:r w:rsidR="00791E4B">
        <w:rPr>
          <w:b/>
        </w:rPr>
        <w:t xml:space="preserve">при </w:t>
      </w:r>
      <w:r w:rsidR="001B57F2">
        <w:rPr>
          <w:b/>
        </w:rPr>
        <w:t xml:space="preserve">подготовке и </w:t>
      </w:r>
      <w:r w:rsidR="00791E4B">
        <w:rPr>
          <w:b/>
        </w:rPr>
        <w:t>проведении</w:t>
      </w:r>
      <w:r w:rsidR="00E55D8A">
        <w:rPr>
          <w:b/>
        </w:rPr>
        <w:t xml:space="preserve"> </w:t>
      </w:r>
    </w:p>
    <w:p w:rsidR="00791E4B" w:rsidRDefault="00791E4B" w:rsidP="00EB7474">
      <w:pPr>
        <w:pStyle w:val="14-15"/>
        <w:spacing w:line="240" w:lineRule="auto"/>
        <w:ind w:firstLine="0"/>
        <w:jc w:val="center"/>
        <w:rPr>
          <w:b/>
        </w:rPr>
      </w:pPr>
      <w:r>
        <w:rPr>
          <w:b/>
        </w:rPr>
        <w:t>выборов</w:t>
      </w:r>
      <w:r w:rsidR="00893838">
        <w:rPr>
          <w:b/>
        </w:rPr>
        <w:t xml:space="preserve"> </w:t>
      </w:r>
      <w:r>
        <w:rPr>
          <w:b/>
        </w:rPr>
        <w:t xml:space="preserve">депутатов </w:t>
      </w:r>
      <w:r w:rsidR="00EB7474">
        <w:rPr>
          <w:b/>
        </w:rPr>
        <w:t xml:space="preserve">Законодательного Собрания Приморского края, </w:t>
      </w:r>
      <w:r>
        <w:rPr>
          <w:b/>
        </w:rPr>
        <w:t xml:space="preserve">назначенных на </w:t>
      </w:r>
      <w:r w:rsidR="00EB7474">
        <w:rPr>
          <w:b/>
        </w:rPr>
        <w:t>19 сентября</w:t>
      </w:r>
      <w:r>
        <w:rPr>
          <w:b/>
        </w:rPr>
        <w:t xml:space="preserve"> 20</w:t>
      </w:r>
      <w:r w:rsidR="00E55D8A">
        <w:rPr>
          <w:b/>
        </w:rPr>
        <w:t>2</w:t>
      </w:r>
      <w:r w:rsidR="001B57F2">
        <w:rPr>
          <w:b/>
        </w:rPr>
        <w:t>1</w:t>
      </w:r>
      <w:r>
        <w:rPr>
          <w:b/>
        </w:rPr>
        <w:t xml:space="preserve"> года</w:t>
      </w:r>
    </w:p>
    <w:bookmarkEnd w:id="0"/>
    <w:p w:rsidR="00791E4B" w:rsidRDefault="00791E4B" w:rsidP="00791E4B">
      <w:pPr>
        <w:pStyle w:val="14-15"/>
        <w:spacing w:line="240" w:lineRule="auto"/>
        <w:ind w:firstLine="0"/>
        <w:jc w:val="center"/>
        <w:rPr>
          <w:b/>
        </w:rPr>
      </w:pPr>
    </w:p>
    <w:p w:rsidR="00791E4B" w:rsidRDefault="00791E4B" w:rsidP="00791E4B">
      <w:pPr>
        <w:pStyle w:val="14-15"/>
        <w:spacing w:line="240" w:lineRule="auto"/>
        <w:ind w:firstLine="0"/>
        <w:jc w:val="center"/>
        <w:rPr>
          <w:b/>
        </w:rPr>
      </w:pPr>
    </w:p>
    <w:p w:rsidR="00791E4B" w:rsidRPr="00B50C47" w:rsidRDefault="00791E4B" w:rsidP="00B50C47">
      <w:pPr>
        <w:pStyle w:val="14-15"/>
        <w:ind w:firstLine="709"/>
        <w:contextualSpacing/>
      </w:pPr>
      <w:r w:rsidRPr="00B50C47">
        <w:t xml:space="preserve">В соответствии </w:t>
      </w:r>
      <w:r w:rsidR="001B57F2" w:rsidRPr="00B50C47">
        <w:t>с</w:t>
      </w:r>
      <w:r w:rsidR="00270417" w:rsidRPr="00B50C47">
        <w:t xml:space="preserve"> частью 5</w:t>
      </w:r>
      <w:r w:rsidR="001B57F2" w:rsidRPr="00B50C47">
        <w:t xml:space="preserve"> статьи </w:t>
      </w:r>
      <w:r w:rsidR="00270417" w:rsidRPr="00B50C47">
        <w:t>47 Избирательного кодекса Приморского края</w:t>
      </w:r>
      <w:r w:rsidRPr="00B50C47">
        <w:t>,</w:t>
      </w:r>
      <w:r w:rsidR="00270417" w:rsidRPr="00B50C47">
        <w:t xml:space="preserve"> </w:t>
      </w:r>
      <w:r w:rsidR="00B50C47" w:rsidRPr="00B50C47">
        <w:t>во исполнение пункта 4 решения Избирательной комиссии Приморского края от 17.06.2021 г. № 273/1838 «О приеме и проверке избирательных документов, представляемых в избирательные комиссии при проведении выборов депутатов Законодательного</w:t>
      </w:r>
      <w:r w:rsidR="00B50C47" w:rsidRPr="00B50C47">
        <w:br/>
        <w:t xml:space="preserve">Собрания Приморского края, назначенных на 19 сентября 2021 года», территориальная избирательная комиссия города Дальнегорска,  </w:t>
      </w:r>
      <w:r w:rsidR="00B50C47" w:rsidRPr="00B50C47">
        <w:rPr>
          <w:rFonts w:eastAsia="SimSun"/>
        </w:rPr>
        <w:t xml:space="preserve">на которую решением Избирательной комиссии Приморского края </w:t>
      </w:r>
      <w:r w:rsidR="00B50C47" w:rsidRPr="00B50C47">
        <w:t xml:space="preserve">от 4 июня 2021 года          № 269/1823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w:t>
      </w:r>
      <w:r w:rsidR="00B50C47" w:rsidRPr="00B50C47">
        <w:rPr>
          <w:rFonts w:eastAsia="SimSun"/>
        </w:rPr>
        <w:t>возложены полномочия окружной избирательной комиссии одномандатного избирательного округа № 24 по выборам депутатов Законодательного Собрания Приморского края</w:t>
      </w:r>
      <w:r w:rsidRPr="00B50C47">
        <w:t xml:space="preserve">, </w:t>
      </w:r>
      <w:r w:rsidRPr="00B50C47">
        <w:br/>
        <w:t xml:space="preserve"> </w:t>
      </w:r>
    </w:p>
    <w:p w:rsidR="00791E4B" w:rsidRPr="00B50C47" w:rsidRDefault="00791E4B" w:rsidP="00B50C47">
      <w:pPr>
        <w:pStyle w:val="14-15"/>
        <w:ind w:firstLine="709"/>
        <w:contextualSpacing/>
      </w:pPr>
      <w:r w:rsidRPr="00B50C47">
        <w:t>РЕШИЛА:</w:t>
      </w:r>
    </w:p>
    <w:p w:rsidR="00B50C47" w:rsidRPr="00B50C47" w:rsidRDefault="00B50C47" w:rsidP="00B50C47">
      <w:pPr>
        <w:pStyle w:val="af"/>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B50C47">
        <w:rPr>
          <w:rFonts w:ascii="Times New Roman" w:hAnsi="Times New Roman"/>
          <w:sz w:val="28"/>
          <w:szCs w:val="28"/>
        </w:rPr>
        <w:t xml:space="preserve">Утвердить Положение о Рабочей группе по приему и проверке избирательных документов, представляемых кандидатами в депутаты </w:t>
      </w:r>
      <w:r>
        <w:rPr>
          <w:rFonts w:ascii="Times New Roman" w:hAnsi="Times New Roman"/>
          <w:sz w:val="28"/>
          <w:szCs w:val="28"/>
        </w:rPr>
        <w:t xml:space="preserve">Законодательного Собрания Приморского края </w:t>
      </w:r>
      <w:r w:rsidRPr="00B50C47">
        <w:rPr>
          <w:rFonts w:ascii="Times New Roman" w:hAnsi="Times New Roman"/>
          <w:sz w:val="28"/>
          <w:szCs w:val="28"/>
        </w:rPr>
        <w:t xml:space="preserve">по одномандатному </w:t>
      </w:r>
      <w:r w:rsidRPr="00B50C47">
        <w:rPr>
          <w:rFonts w:ascii="Times New Roman" w:hAnsi="Times New Roman"/>
          <w:sz w:val="28"/>
          <w:szCs w:val="28"/>
        </w:rPr>
        <w:lastRenderedPageBreak/>
        <w:t>избирательному округу № 2</w:t>
      </w:r>
      <w:r>
        <w:rPr>
          <w:rFonts w:ascii="Times New Roman" w:hAnsi="Times New Roman"/>
          <w:sz w:val="28"/>
          <w:szCs w:val="28"/>
        </w:rPr>
        <w:t>4</w:t>
      </w:r>
      <w:r w:rsidRPr="00B50C47">
        <w:rPr>
          <w:rFonts w:ascii="Times New Roman" w:hAnsi="Times New Roman"/>
          <w:sz w:val="28"/>
          <w:szCs w:val="28"/>
        </w:rPr>
        <w:t xml:space="preserve"> в территориальную избирательную комиссию </w:t>
      </w:r>
      <w:r>
        <w:rPr>
          <w:rFonts w:ascii="Times New Roman" w:hAnsi="Times New Roman"/>
          <w:sz w:val="28"/>
          <w:szCs w:val="28"/>
        </w:rPr>
        <w:t>города Дальнегорска</w:t>
      </w:r>
      <w:r w:rsidRPr="00B50C47">
        <w:rPr>
          <w:rFonts w:ascii="Times New Roman" w:hAnsi="Times New Roman"/>
          <w:sz w:val="28"/>
          <w:szCs w:val="28"/>
        </w:rPr>
        <w:t xml:space="preserve"> при </w:t>
      </w:r>
      <w:r>
        <w:rPr>
          <w:rFonts w:ascii="Times New Roman" w:hAnsi="Times New Roman"/>
          <w:sz w:val="28"/>
          <w:szCs w:val="28"/>
        </w:rPr>
        <w:t xml:space="preserve">подготовке и </w:t>
      </w:r>
      <w:r w:rsidRPr="00B50C47">
        <w:rPr>
          <w:rFonts w:ascii="Times New Roman" w:hAnsi="Times New Roman"/>
          <w:sz w:val="28"/>
          <w:szCs w:val="28"/>
        </w:rPr>
        <w:t>проведении выборов депутатов Законодательного Собрания Приморского края</w:t>
      </w:r>
      <w:r>
        <w:rPr>
          <w:rFonts w:ascii="Times New Roman" w:hAnsi="Times New Roman"/>
          <w:sz w:val="28"/>
          <w:szCs w:val="28"/>
        </w:rPr>
        <w:t>, назначенных на 19 сентября 2021 года</w:t>
      </w:r>
      <w:r w:rsidRPr="00B50C47">
        <w:rPr>
          <w:rFonts w:ascii="Times New Roman" w:hAnsi="Times New Roman"/>
          <w:sz w:val="28"/>
          <w:szCs w:val="28"/>
        </w:rPr>
        <w:t xml:space="preserve"> (приложение № 1).</w:t>
      </w:r>
    </w:p>
    <w:p w:rsidR="00B50C47" w:rsidRPr="00B50C47" w:rsidRDefault="00B50C47" w:rsidP="00B50C47">
      <w:pPr>
        <w:pStyle w:val="af"/>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B50C47">
        <w:rPr>
          <w:rFonts w:ascii="Times New Roman" w:hAnsi="Times New Roman"/>
          <w:sz w:val="28"/>
          <w:szCs w:val="28"/>
        </w:rPr>
        <w:t xml:space="preserve">Утвердить состав Рабочей группы по приему и проверке избирательных документов, представляемых кандидатами в депутаты </w:t>
      </w:r>
      <w:r>
        <w:rPr>
          <w:rFonts w:ascii="Times New Roman" w:hAnsi="Times New Roman"/>
          <w:sz w:val="28"/>
          <w:szCs w:val="28"/>
        </w:rPr>
        <w:t xml:space="preserve">Законодательного Собрания Приморского края </w:t>
      </w:r>
      <w:r w:rsidRPr="00B50C47">
        <w:rPr>
          <w:rFonts w:ascii="Times New Roman" w:hAnsi="Times New Roman"/>
          <w:sz w:val="28"/>
          <w:szCs w:val="28"/>
        </w:rPr>
        <w:t>по одномандатному избирательному округу № 2</w:t>
      </w:r>
      <w:r>
        <w:rPr>
          <w:rFonts w:ascii="Times New Roman" w:hAnsi="Times New Roman"/>
          <w:sz w:val="28"/>
          <w:szCs w:val="28"/>
        </w:rPr>
        <w:t>4</w:t>
      </w:r>
      <w:r w:rsidRPr="00B50C47">
        <w:rPr>
          <w:rFonts w:ascii="Times New Roman" w:hAnsi="Times New Roman"/>
          <w:sz w:val="28"/>
          <w:szCs w:val="28"/>
        </w:rPr>
        <w:t xml:space="preserve"> в территориальную избирательную комиссию </w:t>
      </w:r>
      <w:r>
        <w:rPr>
          <w:rFonts w:ascii="Times New Roman" w:hAnsi="Times New Roman"/>
          <w:sz w:val="28"/>
          <w:szCs w:val="28"/>
        </w:rPr>
        <w:t>города Дальнегорска</w:t>
      </w:r>
      <w:r w:rsidRPr="00B50C47">
        <w:rPr>
          <w:rFonts w:ascii="Times New Roman" w:hAnsi="Times New Roman"/>
          <w:sz w:val="28"/>
          <w:szCs w:val="28"/>
        </w:rPr>
        <w:t xml:space="preserve"> при проведении выборов депутатов Законодательного Собрания Приморского края</w:t>
      </w:r>
      <w:r>
        <w:rPr>
          <w:rFonts w:ascii="Times New Roman" w:hAnsi="Times New Roman"/>
          <w:sz w:val="28"/>
          <w:szCs w:val="28"/>
        </w:rPr>
        <w:t>,</w:t>
      </w:r>
      <w:r w:rsidRPr="00B50C47">
        <w:rPr>
          <w:rFonts w:ascii="Times New Roman" w:hAnsi="Times New Roman"/>
          <w:sz w:val="28"/>
          <w:szCs w:val="28"/>
        </w:rPr>
        <w:t xml:space="preserve"> </w:t>
      </w:r>
      <w:r>
        <w:rPr>
          <w:rFonts w:ascii="Times New Roman" w:hAnsi="Times New Roman"/>
          <w:sz w:val="28"/>
          <w:szCs w:val="28"/>
        </w:rPr>
        <w:t>назначенных на 19 сентября 2021 года</w:t>
      </w:r>
      <w:r w:rsidRPr="00B50C47">
        <w:rPr>
          <w:rFonts w:ascii="Times New Roman" w:hAnsi="Times New Roman"/>
          <w:sz w:val="28"/>
          <w:szCs w:val="28"/>
        </w:rPr>
        <w:t xml:space="preserve"> (приложение № 2).</w:t>
      </w:r>
    </w:p>
    <w:p w:rsidR="00791E4B" w:rsidRPr="00B50C47" w:rsidRDefault="00791E4B" w:rsidP="00B50C47">
      <w:pPr>
        <w:pStyle w:val="14-15"/>
        <w:numPr>
          <w:ilvl w:val="0"/>
          <w:numId w:val="1"/>
        </w:numPr>
        <w:tabs>
          <w:tab w:val="left" w:pos="1134"/>
        </w:tabs>
        <w:ind w:left="0" w:firstLine="709"/>
        <w:contextualSpacing/>
      </w:pPr>
      <w:r w:rsidRPr="00B50C47">
        <w:t>Разместить</w:t>
      </w:r>
      <w:r w:rsidR="00893838" w:rsidRPr="00B50C47">
        <w:t xml:space="preserve"> </w:t>
      </w:r>
      <w:r w:rsidRPr="00B50C47">
        <w:t>настоящее решение на сайте Дальнегорского городского округа в разделе «Территориальная избирательная комиссия» в информационно-телекоммуникационной сети «Интернет».</w:t>
      </w:r>
    </w:p>
    <w:p w:rsidR="0064694B" w:rsidRPr="00B50C47" w:rsidRDefault="0064694B" w:rsidP="00B50C47">
      <w:pPr>
        <w:pStyle w:val="14-15"/>
        <w:numPr>
          <w:ilvl w:val="0"/>
          <w:numId w:val="1"/>
        </w:numPr>
        <w:tabs>
          <w:tab w:val="left" w:pos="1134"/>
        </w:tabs>
        <w:ind w:left="0" w:firstLine="709"/>
        <w:contextualSpacing/>
      </w:pPr>
      <w:r w:rsidRPr="00B50C47">
        <w:t>Направить настоящее решение в Избирательную комиссию Приморского края для размещения на официальном сайте в информационно-телекоммуникационной сети «Интернет».</w:t>
      </w:r>
    </w:p>
    <w:p w:rsidR="0064694B" w:rsidRPr="00B50C47" w:rsidRDefault="0064694B" w:rsidP="00B50C47">
      <w:pPr>
        <w:pStyle w:val="14-15"/>
        <w:ind w:firstLine="709"/>
        <w:contextualSpacing/>
      </w:pPr>
    </w:p>
    <w:p w:rsidR="0064694B" w:rsidRPr="00B50C47" w:rsidRDefault="0064694B" w:rsidP="00B50C47">
      <w:pPr>
        <w:pStyle w:val="14-15"/>
        <w:ind w:firstLine="0"/>
        <w:contextualSpacing/>
      </w:pPr>
      <w:r w:rsidRPr="00B50C47">
        <w:t>Председатель комиссии</w:t>
      </w:r>
      <w:r w:rsidRPr="00B50C47">
        <w:tab/>
        <w:t xml:space="preserve">                                                    С.Г. Кузьмиченко</w:t>
      </w:r>
    </w:p>
    <w:p w:rsidR="0064694B" w:rsidRPr="00B50C47" w:rsidRDefault="0064694B" w:rsidP="00B50C47">
      <w:pPr>
        <w:pStyle w:val="14-15"/>
        <w:ind w:firstLine="0"/>
        <w:contextualSpacing/>
      </w:pPr>
      <w:r w:rsidRPr="00B50C47">
        <w:t>Секретарь комиссии                                                                     О. Д. Деремешко</w:t>
      </w:r>
    </w:p>
    <w:p w:rsidR="0064694B" w:rsidRPr="00B50C47" w:rsidRDefault="0064694B" w:rsidP="00B50C47">
      <w:pPr>
        <w:pStyle w:val="14-15"/>
        <w:ind w:firstLine="709"/>
        <w:contextualSpacing/>
      </w:pPr>
    </w:p>
    <w:p w:rsidR="00791E4B" w:rsidRDefault="00791E4B" w:rsidP="00791E4B">
      <w:pPr>
        <w:pStyle w:val="14-15"/>
        <w:spacing w:line="240" w:lineRule="auto"/>
        <w:ind w:firstLine="0"/>
      </w:pPr>
    </w:p>
    <w:p w:rsidR="00791E4B" w:rsidRDefault="00791E4B" w:rsidP="00791E4B">
      <w:pPr>
        <w:pStyle w:val="14-15"/>
        <w:spacing w:line="240" w:lineRule="auto"/>
        <w:ind w:firstLine="0"/>
      </w:pPr>
    </w:p>
    <w:p w:rsidR="00A95457" w:rsidRDefault="00A95457"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791E4B" w:rsidRDefault="00791E4B" w:rsidP="00AD64A1">
      <w:pPr>
        <w:pStyle w:val="14-15"/>
        <w:spacing w:line="240" w:lineRule="auto"/>
        <w:ind w:firstLine="0"/>
        <w:rPr>
          <w:sz w:val="24"/>
          <w:szCs w:val="24"/>
        </w:rPr>
      </w:pPr>
      <w:r>
        <w:tab/>
      </w:r>
      <w:r>
        <w:tab/>
      </w:r>
    </w:p>
    <w:p w:rsidR="00791E4B" w:rsidRDefault="00791E4B" w:rsidP="00791E4B">
      <w:pPr>
        <w:autoSpaceDE w:val="0"/>
        <w:autoSpaceDN w:val="0"/>
        <w:adjustRightInd w:val="0"/>
        <w:spacing w:after="0" w:line="360" w:lineRule="auto"/>
        <w:ind w:firstLine="709"/>
        <w:jc w:val="right"/>
        <w:rPr>
          <w:rFonts w:ascii="Times New Roman" w:eastAsia="Times New Roman" w:hAnsi="Times New Roman"/>
          <w:color w:val="000000"/>
          <w:sz w:val="28"/>
          <w:szCs w:val="28"/>
          <w:lang w:eastAsia="ru-RU"/>
        </w:rPr>
      </w:pPr>
    </w:p>
    <w:tbl>
      <w:tblPr>
        <w:tblpPr w:leftFromText="180" w:rightFromText="180" w:vertAnchor="page" w:horzAnchor="margin" w:tblpXSpec="right" w:tblpY="841"/>
        <w:tblW w:w="8650" w:type="dxa"/>
        <w:tblLook w:val="0000"/>
      </w:tblPr>
      <w:tblGrid>
        <w:gridCol w:w="8650"/>
      </w:tblGrid>
      <w:tr w:rsidR="00BC50C9" w:rsidRPr="00BC50C9" w:rsidTr="00893838">
        <w:trPr>
          <w:trHeight w:val="104"/>
        </w:trPr>
        <w:tc>
          <w:tcPr>
            <w:tcW w:w="8650" w:type="dxa"/>
          </w:tcPr>
          <w:p w:rsidR="00BC50C9" w:rsidRPr="00BC50C9" w:rsidRDefault="00BC50C9" w:rsidP="00BC50C9">
            <w:pPr>
              <w:spacing w:after="0" w:line="240" w:lineRule="auto"/>
              <w:ind w:left="4712"/>
              <w:jc w:val="center"/>
              <w:rPr>
                <w:rFonts w:ascii="Times New Roman" w:eastAsia="Times New Roman" w:hAnsi="Times New Roman"/>
                <w:sz w:val="28"/>
                <w:szCs w:val="28"/>
                <w:lang w:eastAsia="ru-RU"/>
              </w:rPr>
            </w:pPr>
            <w:r w:rsidRPr="00BC50C9">
              <w:rPr>
                <w:rFonts w:ascii="Times New Roman" w:eastAsia="Times New Roman" w:hAnsi="Times New Roman"/>
                <w:sz w:val="28"/>
                <w:szCs w:val="28"/>
                <w:lang w:eastAsia="ru-RU"/>
              </w:rPr>
              <w:t>Приложение № 1</w:t>
            </w:r>
          </w:p>
        </w:tc>
      </w:tr>
      <w:tr w:rsidR="00BC50C9" w:rsidRPr="00BC50C9" w:rsidTr="00893838">
        <w:trPr>
          <w:trHeight w:val="347"/>
        </w:trPr>
        <w:tc>
          <w:tcPr>
            <w:tcW w:w="8650" w:type="dxa"/>
          </w:tcPr>
          <w:p w:rsidR="00BC50C9" w:rsidRPr="00BC50C9" w:rsidRDefault="00BC50C9" w:rsidP="00BC50C9">
            <w:pPr>
              <w:spacing w:after="0" w:line="240" w:lineRule="auto"/>
              <w:ind w:left="4712" w:right="65"/>
              <w:jc w:val="center"/>
              <w:rPr>
                <w:rFonts w:ascii="Times New Roman" w:eastAsia="Times New Roman" w:hAnsi="Times New Roman"/>
                <w:sz w:val="28"/>
                <w:szCs w:val="28"/>
                <w:lang w:eastAsia="ru-RU"/>
              </w:rPr>
            </w:pPr>
            <w:r w:rsidRPr="00BC50C9">
              <w:rPr>
                <w:rFonts w:ascii="Times New Roman" w:eastAsia="Times New Roman" w:hAnsi="Times New Roman"/>
                <w:sz w:val="28"/>
                <w:szCs w:val="28"/>
                <w:lang w:eastAsia="ru-RU"/>
              </w:rPr>
              <w:t>к решению территориальной избирательной комиссии города Дальнегорска</w:t>
            </w:r>
          </w:p>
        </w:tc>
      </w:tr>
      <w:tr w:rsidR="00BC50C9" w:rsidRPr="00BC50C9" w:rsidTr="00893838">
        <w:trPr>
          <w:trHeight w:val="113"/>
        </w:trPr>
        <w:tc>
          <w:tcPr>
            <w:tcW w:w="8650" w:type="dxa"/>
          </w:tcPr>
          <w:p w:rsidR="00BC50C9" w:rsidRPr="00BC50C9" w:rsidRDefault="00BC50C9" w:rsidP="00747D1A">
            <w:pPr>
              <w:spacing w:after="0" w:line="240" w:lineRule="auto"/>
              <w:ind w:left="4712" w:right="65"/>
              <w:jc w:val="center"/>
              <w:rPr>
                <w:rFonts w:ascii="Times New Roman" w:eastAsia="Times New Roman" w:hAnsi="Times New Roman"/>
                <w:sz w:val="28"/>
                <w:szCs w:val="28"/>
                <w:lang w:val="en-US" w:eastAsia="ru-RU"/>
              </w:rPr>
            </w:pPr>
            <w:r w:rsidRPr="00BC50C9">
              <w:rPr>
                <w:rFonts w:ascii="Times New Roman" w:eastAsia="Times New Roman" w:hAnsi="Times New Roman"/>
                <w:sz w:val="28"/>
                <w:szCs w:val="28"/>
                <w:lang w:eastAsia="ru-RU"/>
              </w:rPr>
              <w:t>от 0</w:t>
            </w:r>
            <w:r w:rsidR="00C00876">
              <w:rPr>
                <w:rFonts w:ascii="Times New Roman" w:eastAsia="Times New Roman" w:hAnsi="Times New Roman"/>
                <w:sz w:val="28"/>
                <w:szCs w:val="28"/>
                <w:lang w:eastAsia="ru-RU"/>
              </w:rPr>
              <w:t>1</w:t>
            </w:r>
            <w:r w:rsidRPr="00BC50C9">
              <w:rPr>
                <w:rFonts w:ascii="Times New Roman" w:eastAsia="Times New Roman" w:hAnsi="Times New Roman"/>
                <w:sz w:val="28"/>
                <w:szCs w:val="28"/>
                <w:lang w:eastAsia="ru-RU"/>
              </w:rPr>
              <w:t xml:space="preserve"> ию</w:t>
            </w:r>
            <w:r w:rsidR="00C00876">
              <w:rPr>
                <w:rFonts w:ascii="Times New Roman" w:eastAsia="Times New Roman" w:hAnsi="Times New Roman"/>
                <w:sz w:val="28"/>
                <w:szCs w:val="28"/>
                <w:lang w:eastAsia="ru-RU"/>
              </w:rPr>
              <w:t>л</w:t>
            </w:r>
            <w:r w:rsidRPr="00BC50C9">
              <w:rPr>
                <w:rFonts w:ascii="Times New Roman" w:eastAsia="Times New Roman" w:hAnsi="Times New Roman"/>
                <w:sz w:val="28"/>
                <w:szCs w:val="28"/>
                <w:lang w:eastAsia="ru-RU"/>
              </w:rPr>
              <w:t>я 2021 года №</w:t>
            </w:r>
            <w:r w:rsidR="00C00876">
              <w:rPr>
                <w:rFonts w:ascii="Times New Roman" w:eastAsia="Times New Roman" w:hAnsi="Times New Roman"/>
                <w:sz w:val="28"/>
                <w:szCs w:val="28"/>
                <w:lang w:eastAsia="ru-RU"/>
              </w:rPr>
              <w:t xml:space="preserve"> </w:t>
            </w:r>
            <w:r w:rsidR="00747D1A">
              <w:rPr>
                <w:rFonts w:ascii="Times New Roman" w:eastAsia="Times New Roman" w:hAnsi="Times New Roman"/>
                <w:sz w:val="28"/>
                <w:szCs w:val="28"/>
                <w:lang w:eastAsia="ru-RU"/>
              </w:rPr>
              <w:t>69</w:t>
            </w:r>
            <w:r w:rsidRPr="00BC50C9">
              <w:rPr>
                <w:rFonts w:ascii="Times New Roman" w:eastAsia="Times New Roman" w:hAnsi="Times New Roman"/>
                <w:sz w:val="28"/>
                <w:szCs w:val="28"/>
                <w:lang w:eastAsia="ru-RU"/>
              </w:rPr>
              <w:t>/</w:t>
            </w:r>
            <w:r w:rsidR="00C00876">
              <w:rPr>
                <w:rFonts w:ascii="Times New Roman" w:eastAsia="Times New Roman" w:hAnsi="Times New Roman"/>
                <w:sz w:val="28"/>
                <w:szCs w:val="28"/>
                <w:lang w:eastAsia="ru-RU"/>
              </w:rPr>
              <w:t>10</w:t>
            </w:r>
          </w:p>
        </w:tc>
      </w:tr>
    </w:tbl>
    <w:p w:rsidR="00BC50C9" w:rsidRPr="00BC50C9" w:rsidRDefault="00BC50C9" w:rsidP="00BC50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C50C9">
        <w:rPr>
          <w:rFonts w:ascii="Times New Roman" w:eastAsia="Times New Roman" w:hAnsi="Times New Roman"/>
          <w:b/>
          <w:sz w:val="28"/>
          <w:szCs w:val="28"/>
          <w:lang w:eastAsia="ru-RU"/>
        </w:rPr>
        <w:t>ПОЛОЖЕНИЕ</w:t>
      </w:r>
    </w:p>
    <w:p w:rsidR="00BC50C9" w:rsidRPr="00BC50C9" w:rsidRDefault="00BC50C9" w:rsidP="00BC50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C50C9">
        <w:rPr>
          <w:rFonts w:ascii="Times New Roman" w:eastAsia="Times New Roman" w:hAnsi="Times New Roman"/>
          <w:b/>
          <w:sz w:val="28"/>
          <w:szCs w:val="28"/>
          <w:lang w:eastAsia="ru-RU"/>
        </w:rPr>
        <w:t xml:space="preserve">о рабочей группе и порядке приема и проверки документов, </w:t>
      </w:r>
    </w:p>
    <w:p w:rsidR="00471354" w:rsidRDefault="00BC50C9" w:rsidP="00471354">
      <w:pPr>
        <w:pStyle w:val="14-15"/>
        <w:spacing w:line="240" w:lineRule="auto"/>
        <w:ind w:firstLine="0"/>
        <w:jc w:val="center"/>
        <w:rPr>
          <w:b/>
        </w:rPr>
      </w:pPr>
      <w:r w:rsidRPr="00BC50C9">
        <w:rPr>
          <w:b/>
        </w:rPr>
        <w:t xml:space="preserve">представляемых </w:t>
      </w:r>
      <w:r w:rsidR="00471354">
        <w:rPr>
          <w:b/>
        </w:rPr>
        <w:t xml:space="preserve">кандидатами в депутаты </w:t>
      </w:r>
    </w:p>
    <w:p w:rsidR="00471354" w:rsidRDefault="00471354" w:rsidP="00471354">
      <w:pPr>
        <w:pStyle w:val="14-15"/>
        <w:spacing w:line="240" w:lineRule="auto"/>
        <w:ind w:firstLine="0"/>
        <w:jc w:val="center"/>
        <w:rPr>
          <w:b/>
        </w:rPr>
      </w:pPr>
      <w:r>
        <w:rPr>
          <w:b/>
        </w:rPr>
        <w:t>Законодательного Собрания Приморского края по одномандатному</w:t>
      </w:r>
    </w:p>
    <w:p w:rsidR="00471354" w:rsidRDefault="00471354" w:rsidP="00471354">
      <w:pPr>
        <w:pStyle w:val="14-15"/>
        <w:spacing w:line="240" w:lineRule="auto"/>
        <w:ind w:firstLine="0"/>
        <w:jc w:val="center"/>
        <w:rPr>
          <w:b/>
        </w:rPr>
      </w:pPr>
      <w:r>
        <w:rPr>
          <w:b/>
        </w:rPr>
        <w:t xml:space="preserve">избирательному округу № 24 в территориальную избирательную комиссию города Дальнегорска при подготовке и проведении </w:t>
      </w:r>
    </w:p>
    <w:p w:rsidR="00471354" w:rsidRDefault="00471354" w:rsidP="00471354">
      <w:pPr>
        <w:pStyle w:val="14-15"/>
        <w:spacing w:line="240" w:lineRule="auto"/>
        <w:ind w:firstLine="0"/>
        <w:jc w:val="center"/>
        <w:rPr>
          <w:b/>
        </w:rPr>
      </w:pPr>
      <w:r>
        <w:rPr>
          <w:b/>
        </w:rPr>
        <w:t>выборов депутатов Законодательного Собрания Приморского края, назначенных на 19 сентября 2021 года</w:t>
      </w:r>
    </w:p>
    <w:p w:rsidR="00471354" w:rsidRDefault="00471354" w:rsidP="00471354">
      <w:pPr>
        <w:pStyle w:val="14-15"/>
        <w:spacing w:line="240" w:lineRule="auto"/>
        <w:ind w:firstLine="0"/>
        <w:jc w:val="center"/>
        <w:rPr>
          <w:b/>
        </w:rPr>
      </w:pPr>
    </w:p>
    <w:p w:rsidR="00791E4B" w:rsidRDefault="00791E4B" w:rsidP="00471354">
      <w:pPr>
        <w:widowControl w:val="0"/>
        <w:autoSpaceDE w:val="0"/>
        <w:autoSpaceDN w:val="0"/>
        <w:adjustRightInd w:val="0"/>
        <w:spacing w:after="0" w:line="240" w:lineRule="auto"/>
        <w:jc w:val="center"/>
        <w:rPr>
          <w:rFonts w:ascii="Times New Roman" w:eastAsia="Times New Roman" w:hAnsi="Times New Roman" w:cs="Arial"/>
          <w:b/>
          <w:bCs/>
          <w:kern w:val="32"/>
          <w:sz w:val="28"/>
          <w:szCs w:val="32"/>
          <w:lang w:eastAsia="ru-RU"/>
        </w:rPr>
      </w:pPr>
      <w:r>
        <w:rPr>
          <w:rFonts w:ascii="Times New Roman" w:eastAsia="Times New Roman" w:hAnsi="Times New Roman" w:cs="Arial"/>
          <w:b/>
          <w:bCs/>
          <w:kern w:val="32"/>
          <w:sz w:val="28"/>
          <w:szCs w:val="32"/>
          <w:lang w:eastAsia="ru-RU"/>
        </w:rPr>
        <w:t>ОБЩИЕ ПОЛОЖЕНИЯ</w:t>
      </w:r>
    </w:p>
    <w:p w:rsidR="00471354" w:rsidRDefault="00471354" w:rsidP="00471354">
      <w:pPr>
        <w:widowControl w:val="0"/>
        <w:autoSpaceDE w:val="0"/>
        <w:autoSpaceDN w:val="0"/>
        <w:adjustRightInd w:val="0"/>
        <w:spacing w:after="0" w:line="240" w:lineRule="auto"/>
        <w:jc w:val="center"/>
        <w:rPr>
          <w:rFonts w:ascii="Times New Roman" w:eastAsia="Times New Roman" w:hAnsi="Times New Roman"/>
          <w:b/>
          <w:bCs/>
          <w:color w:val="000000"/>
          <w:kern w:val="32"/>
          <w:sz w:val="28"/>
          <w:szCs w:val="32"/>
          <w:lang w:eastAsia="ru-RU"/>
        </w:rPr>
      </w:pP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Рабочая группа по приему и проверке документов, представляемых </w:t>
      </w:r>
      <w:r>
        <w:rPr>
          <w:rFonts w:ascii="Times New Roman" w:hAnsi="Times New Roman"/>
          <w:bCs/>
          <w:sz w:val="28"/>
          <w:szCs w:val="28"/>
          <w:lang w:eastAsia="ru-RU"/>
        </w:rPr>
        <w:t>кандидатами</w:t>
      </w:r>
      <w:r>
        <w:rPr>
          <w:rFonts w:ascii="Times New Roman" w:hAnsi="Times New Roman"/>
          <w:sz w:val="28"/>
          <w:szCs w:val="28"/>
          <w:lang w:eastAsia="ru-RU"/>
        </w:rPr>
        <w:t xml:space="preserve"> в </w:t>
      </w:r>
      <w:r>
        <w:rPr>
          <w:rFonts w:ascii="Times New Roman" w:hAnsi="Times New Roman"/>
          <w:bCs/>
          <w:sz w:val="28"/>
          <w:szCs w:val="28"/>
          <w:lang w:eastAsia="ru-RU"/>
        </w:rPr>
        <w:t xml:space="preserve">территориальную избирательную комиссию города Дальнегорска при </w:t>
      </w:r>
      <w:r w:rsidR="00BC50C9">
        <w:rPr>
          <w:rFonts w:ascii="Times New Roman" w:hAnsi="Times New Roman"/>
          <w:bCs/>
          <w:sz w:val="28"/>
          <w:szCs w:val="28"/>
          <w:lang w:eastAsia="ru-RU"/>
        </w:rPr>
        <w:t xml:space="preserve">подготовке и </w:t>
      </w:r>
      <w:r>
        <w:rPr>
          <w:rFonts w:ascii="Times New Roman" w:hAnsi="Times New Roman"/>
          <w:bCs/>
          <w:sz w:val="28"/>
          <w:szCs w:val="28"/>
          <w:lang w:eastAsia="ru-RU"/>
        </w:rPr>
        <w:t>проведении</w:t>
      </w:r>
      <w:r w:rsidR="00510950">
        <w:rPr>
          <w:rFonts w:ascii="Times New Roman" w:hAnsi="Times New Roman"/>
          <w:bCs/>
          <w:sz w:val="28"/>
          <w:szCs w:val="28"/>
          <w:lang w:eastAsia="ru-RU"/>
        </w:rPr>
        <w:t xml:space="preserve"> </w:t>
      </w:r>
      <w:r>
        <w:rPr>
          <w:rFonts w:ascii="Times New Roman" w:hAnsi="Times New Roman"/>
          <w:bCs/>
          <w:sz w:val="28"/>
          <w:szCs w:val="28"/>
          <w:lang w:eastAsia="ru-RU"/>
        </w:rPr>
        <w:t xml:space="preserve">выборов </w:t>
      </w:r>
      <w:r w:rsidR="00C00876" w:rsidRPr="00B50C47">
        <w:rPr>
          <w:rFonts w:ascii="Times New Roman" w:hAnsi="Times New Roman"/>
          <w:sz w:val="28"/>
          <w:szCs w:val="28"/>
        </w:rPr>
        <w:t>депутат</w:t>
      </w:r>
      <w:r w:rsidR="00C00876">
        <w:rPr>
          <w:rFonts w:ascii="Times New Roman" w:hAnsi="Times New Roman"/>
          <w:sz w:val="28"/>
          <w:szCs w:val="28"/>
        </w:rPr>
        <w:t>ов</w:t>
      </w:r>
      <w:r w:rsidR="00C00876" w:rsidRPr="00B50C47">
        <w:rPr>
          <w:rFonts w:ascii="Times New Roman" w:hAnsi="Times New Roman"/>
          <w:sz w:val="28"/>
          <w:szCs w:val="28"/>
        </w:rPr>
        <w:t xml:space="preserve"> </w:t>
      </w:r>
      <w:r w:rsidR="00C00876">
        <w:rPr>
          <w:rFonts w:ascii="Times New Roman" w:hAnsi="Times New Roman"/>
          <w:sz w:val="28"/>
          <w:szCs w:val="28"/>
        </w:rPr>
        <w:t xml:space="preserve">Законодательного Собрания Приморского края </w:t>
      </w:r>
      <w:r w:rsidR="00C00876" w:rsidRPr="00B50C47">
        <w:rPr>
          <w:rFonts w:ascii="Times New Roman" w:hAnsi="Times New Roman"/>
          <w:sz w:val="28"/>
          <w:szCs w:val="28"/>
        </w:rPr>
        <w:t>по одномандатному избирательному округу № 2</w:t>
      </w:r>
      <w:r w:rsidR="00C00876">
        <w:rPr>
          <w:rFonts w:ascii="Times New Roman" w:hAnsi="Times New Roman"/>
          <w:sz w:val="28"/>
          <w:szCs w:val="28"/>
        </w:rPr>
        <w:t>4</w:t>
      </w:r>
      <w:r w:rsidR="00C00876">
        <w:rPr>
          <w:rFonts w:ascii="Times New Roman" w:hAnsi="Times New Roman"/>
          <w:sz w:val="28"/>
          <w:szCs w:val="28"/>
          <w:lang w:eastAsia="ru-RU"/>
        </w:rPr>
        <w:t>, назначенных на 19</w:t>
      </w:r>
      <w:r w:rsidR="00AB1D62">
        <w:rPr>
          <w:rFonts w:ascii="Times New Roman" w:hAnsi="Times New Roman"/>
          <w:sz w:val="28"/>
          <w:szCs w:val="28"/>
          <w:lang w:eastAsia="ru-RU"/>
        </w:rPr>
        <w:t xml:space="preserve"> </w:t>
      </w:r>
      <w:r w:rsidR="00C00876">
        <w:rPr>
          <w:rFonts w:ascii="Times New Roman" w:hAnsi="Times New Roman"/>
          <w:sz w:val="28"/>
          <w:szCs w:val="28"/>
          <w:lang w:eastAsia="ru-RU"/>
        </w:rPr>
        <w:t>сентября</w:t>
      </w:r>
      <w:r w:rsidR="00AB1D62">
        <w:rPr>
          <w:rFonts w:ascii="Times New Roman" w:hAnsi="Times New Roman"/>
          <w:sz w:val="28"/>
          <w:szCs w:val="28"/>
          <w:lang w:eastAsia="ru-RU"/>
        </w:rPr>
        <w:t xml:space="preserve"> 2021 года</w:t>
      </w:r>
      <w:r w:rsidR="00C00876">
        <w:rPr>
          <w:rFonts w:ascii="Times New Roman" w:hAnsi="Times New Roman"/>
          <w:sz w:val="28"/>
          <w:szCs w:val="28"/>
          <w:lang w:eastAsia="ru-RU"/>
        </w:rPr>
        <w:t xml:space="preserve"> </w:t>
      </w:r>
      <w:r>
        <w:rPr>
          <w:rFonts w:ascii="Times New Roman" w:hAnsi="Times New Roman"/>
          <w:sz w:val="28"/>
          <w:szCs w:val="28"/>
          <w:lang w:eastAsia="ru-RU"/>
        </w:rPr>
        <w:t xml:space="preserve">(далее – Рабочая группа), создается </w:t>
      </w:r>
      <w:r>
        <w:rPr>
          <w:rFonts w:ascii="Times New Roman" w:hAnsi="Times New Roman"/>
          <w:bCs/>
          <w:sz w:val="28"/>
          <w:szCs w:val="28"/>
          <w:lang w:eastAsia="ru-RU"/>
        </w:rPr>
        <w:t>территориальной избирательной комиссии города Дальнегорска</w:t>
      </w:r>
      <w:r>
        <w:rPr>
          <w:rFonts w:ascii="Times New Roman" w:hAnsi="Times New Roman"/>
          <w:sz w:val="28"/>
          <w:szCs w:val="28"/>
          <w:lang w:eastAsia="ru-RU"/>
        </w:rPr>
        <w:t xml:space="preserve"> (далее – </w:t>
      </w:r>
      <w:r w:rsidR="00AB1D62">
        <w:rPr>
          <w:rFonts w:ascii="Times New Roman" w:hAnsi="Times New Roman"/>
          <w:sz w:val="28"/>
          <w:szCs w:val="28"/>
          <w:lang w:eastAsia="ru-RU"/>
        </w:rPr>
        <w:t>ТИК</w:t>
      </w:r>
      <w:r>
        <w:rPr>
          <w:rFonts w:ascii="Times New Roman" w:hAnsi="Times New Roman"/>
          <w:sz w:val="28"/>
          <w:szCs w:val="28"/>
          <w:lang w:eastAsia="ru-RU"/>
        </w:rPr>
        <w:t>).</w:t>
      </w:r>
    </w:p>
    <w:p w:rsidR="00791E4B" w:rsidRPr="00C00876"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 </w:t>
      </w:r>
      <w:r w:rsidRPr="00C00876">
        <w:rPr>
          <w:rFonts w:ascii="Times New Roman" w:hAnsi="Times New Roman"/>
          <w:sz w:val="28"/>
          <w:szCs w:val="28"/>
          <w:lang w:eastAsia="ru-RU"/>
        </w:rPr>
        <w:t xml:space="preserve">Рабочая группа в своей деятельности руководствуется </w:t>
      </w:r>
      <w:r w:rsidR="00C00876" w:rsidRPr="00C00876">
        <w:rPr>
          <w:rFonts w:ascii="Times New Roman" w:hAnsi="Times New Roman"/>
          <w:sz w:val="28"/>
          <w:szCs w:val="28"/>
        </w:rPr>
        <w:t xml:space="preserve">федеральными законами «Об основных гарантиях избирательных прав и права на участие в референдуме граждан Российской Федерации» (далее – Федеральный закон), «О персональных данных», «О Государственной автоматизированной системе Российской Федерации «Выборы», иными федеральными законами, Положением об обеспечении безопасности информации в Государственной автоматизированной системе Российской Федерации «Выборы», утвержденным постановлением Центральной избирательной комиссии Российской Федерации от 23 июля 2003 года № 19/137-4, Избирательным кодексом Приморского края, решением  Избирательной комиссии Приморского края от 17 июня 2021 года № 273/1840 «О Перечне и формах документов, представляемых в избирательные комиссии в связи с выдвижением кандидата по одномандатному избирательному округу при проведении выборов депутатов Законодательного </w:t>
      </w:r>
      <w:r w:rsidR="00C00876" w:rsidRPr="00C00876">
        <w:rPr>
          <w:rFonts w:ascii="Times New Roman" w:hAnsi="Times New Roman"/>
          <w:sz w:val="28"/>
          <w:szCs w:val="28"/>
        </w:rPr>
        <w:lastRenderedPageBreak/>
        <w:t>Собрания Приморского края, назначенных на 19 сентября 2021 года», настоящим Положением, нормативными актами Приморского края.</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sidRPr="00C00876">
        <w:rPr>
          <w:rFonts w:ascii="Times New Roman" w:hAnsi="Times New Roman"/>
          <w:sz w:val="28"/>
          <w:szCs w:val="28"/>
          <w:lang w:eastAsia="ru-RU"/>
        </w:rPr>
        <w:t>1.3. Рабочая группа в своей деятельности использует программно</w:t>
      </w:r>
      <w:r>
        <w:rPr>
          <w:rFonts w:ascii="Times New Roman" w:hAnsi="Times New Roman"/>
          <w:sz w:val="28"/>
          <w:szCs w:val="28"/>
          <w:lang w:eastAsia="ru-RU"/>
        </w:rPr>
        <w:t>-технические и коммуникационные возможности, предоставляемые Государственной автоматизированной системой Российской Федерации «Выборы»</w:t>
      </w:r>
      <w:r w:rsidR="00AB1D62">
        <w:rPr>
          <w:rFonts w:ascii="Times New Roman" w:hAnsi="Times New Roman"/>
          <w:sz w:val="28"/>
          <w:szCs w:val="28"/>
          <w:lang w:eastAsia="ru-RU"/>
        </w:rPr>
        <w:t xml:space="preserve"> (ГАС «Выборы»)</w:t>
      </w:r>
      <w:r>
        <w:rPr>
          <w:rFonts w:ascii="Times New Roman" w:hAnsi="Times New Roman"/>
          <w:sz w:val="28"/>
          <w:szCs w:val="28"/>
          <w:lang w:eastAsia="ru-RU"/>
        </w:rPr>
        <w:t xml:space="preserve">,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w:t>
      </w:r>
      <w:r w:rsidR="00AB1D62">
        <w:rPr>
          <w:rFonts w:ascii="Times New Roman" w:hAnsi="Times New Roman"/>
          <w:sz w:val="28"/>
          <w:szCs w:val="28"/>
          <w:lang w:eastAsia="ru-RU"/>
        </w:rPr>
        <w:t>ТИК</w:t>
      </w:r>
      <w:r>
        <w:rPr>
          <w:rFonts w:ascii="Times New Roman" w:hAnsi="Times New Roman"/>
          <w:sz w:val="28"/>
          <w:szCs w:val="28"/>
          <w:lang w:eastAsia="ru-RU"/>
        </w:rPr>
        <w:t xml:space="preserve">. </w:t>
      </w:r>
    </w:p>
    <w:p w:rsidR="00791E4B" w:rsidRPr="00C00876" w:rsidRDefault="00791E4B" w:rsidP="00C00876">
      <w:pPr>
        <w:autoSpaceDE w:val="0"/>
        <w:autoSpaceDN w:val="0"/>
        <w:adjustRightInd w:val="0"/>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1.4. 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ГАС «Выборы», Положения об информационной безопасности ГАС «Выборы», регламентов функционирования ГАС «Выборы»,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 </w:t>
      </w:r>
      <w:r w:rsidRPr="00C00876">
        <w:rPr>
          <w:rFonts w:ascii="Times New Roman" w:hAnsi="Times New Roman"/>
          <w:sz w:val="28"/>
          <w:szCs w:val="28"/>
          <w:lang w:eastAsia="ru-RU"/>
        </w:rPr>
        <w:t>касающейся обращения с базами данных, персональными и конфиденциальными данными об избирателях.</w:t>
      </w:r>
    </w:p>
    <w:p w:rsidR="00C00876" w:rsidRPr="00C00876" w:rsidRDefault="00791E4B" w:rsidP="00C0087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C00876">
        <w:rPr>
          <w:rFonts w:ascii="Times New Roman" w:hAnsi="Times New Roman"/>
          <w:sz w:val="28"/>
          <w:szCs w:val="28"/>
          <w:lang w:eastAsia="ru-RU"/>
        </w:rPr>
        <w:t xml:space="preserve">1.5. </w:t>
      </w:r>
      <w:r w:rsidR="00C00876" w:rsidRPr="00C00876">
        <w:rPr>
          <w:rFonts w:ascii="Times New Roman" w:hAnsi="Times New Roman"/>
          <w:sz w:val="28"/>
          <w:szCs w:val="28"/>
        </w:rPr>
        <w:t xml:space="preserve">Рабочая группа организует работу по приему и проверке избирательных документов (далее – документы), представляемых кандидатом, выдвинутым политической партией по одномандатному избирательному округу (иным уполномоченным лицом), кандидатом, выдвинутым в порядке самовыдвижения (иным уполномоченным лицом), включая подписные листы, в </w:t>
      </w:r>
      <w:r w:rsidR="00C00876">
        <w:rPr>
          <w:rFonts w:ascii="Times New Roman" w:hAnsi="Times New Roman"/>
          <w:sz w:val="28"/>
          <w:szCs w:val="28"/>
        </w:rPr>
        <w:t>ТИК</w:t>
      </w:r>
      <w:r w:rsidR="00C00876" w:rsidRPr="00C00876">
        <w:rPr>
          <w:rFonts w:ascii="Times New Roman" w:hAnsi="Times New Roman"/>
          <w:sz w:val="28"/>
          <w:szCs w:val="28"/>
        </w:rPr>
        <w:t>.</w:t>
      </w:r>
    </w:p>
    <w:p w:rsidR="00C00876" w:rsidRPr="00C00876" w:rsidRDefault="00C00876" w:rsidP="00C00876">
      <w:pPr>
        <w:widowControl w:val="0"/>
        <w:autoSpaceDE w:val="0"/>
        <w:autoSpaceDN w:val="0"/>
        <w:adjustRightInd w:val="0"/>
        <w:spacing w:after="0" w:line="360" w:lineRule="auto"/>
        <w:ind w:firstLine="709"/>
        <w:contextualSpacing/>
        <w:jc w:val="both"/>
        <w:rPr>
          <w:rFonts w:ascii="Times New Roman" w:hAnsi="Times New Roman"/>
          <w:spacing w:val="-2"/>
          <w:sz w:val="28"/>
          <w:szCs w:val="28"/>
        </w:rPr>
      </w:pPr>
      <w:r>
        <w:rPr>
          <w:rFonts w:ascii="Times New Roman" w:hAnsi="Times New Roman"/>
          <w:spacing w:val="-2"/>
          <w:sz w:val="28"/>
          <w:szCs w:val="28"/>
        </w:rPr>
        <w:t xml:space="preserve">1.6. </w:t>
      </w:r>
      <w:r w:rsidRPr="00C00876">
        <w:rPr>
          <w:rFonts w:ascii="Times New Roman" w:hAnsi="Times New Roman"/>
          <w:spacing w:val="-2"/>
          <w:sz w:val="28"/>
          <w:szCs w:val="28"/>
        </w:rPr>
        <w:t xml:space="preserve"> По результатам своей работы Рабочая группа готовит и вносит на рассмотрение </w:t>
      </w:r>
      <w:r>
        <w:rPr>
          <w:rFonts w:ascii="Times New Roman" w:hAnsi="Times New Roman"/>
          <w:spacing w:val="-2"/>
          <w:sz w:val="28"/>
          <w:szCs w:val="28"/>
        </w:rPr>
        <w:t>ТИК</w:t>
      </w:r>
      <w:r w:rsidRPr="00C00876">
        <w:rPr>
          <w:rFonts w:ascii="Times New Roman" w:hAnsi="Times New Roman"/>
          <w:spacing w:val="-2"/>
          <w:sz w:val="28"/>
          <w:szCs w:val="28"/>
        </w:rPr>
        <w:t xml:space="preserve"> проекты соответствующих решений.</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p>
    <w:p w:rsidR="00791E4B" w:rsidRDefault="00791E4B" w:rsidP="00791E4B">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lastRenderedPageBreak/>
        <w:t>ЗАДАЧИ И ПОЛНОМОЧИЯ РАБОЧЕЙ ГРУППЫ</w:t>
      </w:r>
    </w:p>
    <w:p w:rsidR="00C00876" w:rsidRPr="00B44DFA" w:rsidRDefault="00C00876" w:rsidP="00B44DFA">
      <w:pPr>
        <w:widowControl w:val="0"/>
        <w:numPr>
          <w:ilvl w:val="1"/>
          <w:numId w:val="11"/>
        </w:numPr>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Задачами Рабочей группы являются: прием документов, представляемых кандидатами в депутаты Законодательного Собрания Приморского края по одномандатному избирательному округу № 24, проверка их соответствия требованиям Избирательного кодекса Приморского края, проверка соблюдения требований Избирательного кодекса Приморского края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ТИК, подготовка соответствующих проектов решений ТИК.</w:t>
      </w:r>
    </w:p>
    <w:p w:rsidR="00E520CD" w:rsidRPr="00B44DFA" w:rsidRDefault="00E520CD" w:rsidP="00B44DFA">
      <w:pPr>
        <w:widowControl w:val="0"/>
        <w:numPr>
          <w:ilvl w:val="1"/>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Для реализации этих задач Рабочая группа:</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 xml:space="preserve">Принимает документы, представляемые в </w:t>
      </w:r>
      <w:r w:rsidR="000C2E80" w:rsidRPr="00B44DFA">
        <w:rPr>
          <w:rFonts w:ascii="Times New Roman" w:hAnsi="Times New Roman"/>
          <w:sz w:val="28"/>
          <w:szCs w:val="28"/>
        </w:rPr>
        <w:t>ТИК</w:t>
      </w:r>
      <w:r w:rsidRPr="00B44DFA">
        <w:rPr>
          <w:rFonts w:ascii="Times New Roman" w:hAnsi="Times New Roman"/>
          <w:sz w:val="28"/>
          <w:szCs w:val="28"/>
        </w:rPr>
        <w:t xml:space="preserve"> кандидатом для уведомления о выдвижении (самовыдвижении) кандидата по соответствующему одномандатному избирательному округу. Указанные документы представляются лично кандидатом либо по просьбе кандидата иным лицом в случае, если кандидат болен или содержится в месте содержания под стражей подозреваемых и обвиняемых. Если документы представляются по просьбе кандидата иным лицом, подлинность подписи кандидата на заявлении о согласии баллотироваться должна быть удостоверена нотариально либо администрацией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при этом в </w:t>
      </w:r>
      <w:r w:rsidR="000C2E80" w:rsidRPr="00B44DFA">
        <w:rPr>
          <w:rFonts w:ascii="Times New Roman" w:hAnsi="Times New Roman"/>
          <w:sz w:val="28"/>
          <w:szCs w:val="28"/>
        </w:rPr>
        <w:t>ТИК</w:t>
      </w:r>
      <w:r w:rsidRPr="00B44DFA">
        <w:rPr>
          <w:rFonts w:ascii="Times New Roman" w:hAnsi="Times New Roman"/>
          <w:sz w:val="28"/>
          <w:szCs w:val="28"/>
        </w:rPr>
        <w:t xml:space="preserve"> представляется нотариально удостоверенная копия паспорта кандидата или документа, заменяющего паспорт гражданина. </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 xml:space="preserve">Проверяет наличие документов, представленных на бумажном носителе и в машиночитаемом виде в соответствии с требованиями </w:t>
      </w:r>
      <w:r w:rsidRPr="00B44DFA">
        <w:rPr>
          <w:rFonts w:ascii="Times New Roman" w:hAnsi="Times New Roman"/>
          <w:sz w:val="28"/>
          <w:szCs w:val="28"/>
        </w:rPr>
        <w:br/>
        <w:t>статей 41, 42, 44 и 46 Избирательного кодекса Приморского края.</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Проверяет соблюдение требований Избирательного кодекса Приморского края при самовыдвижении кандидата и представлении кандидатом, выдвинутым политической партией по одномандатному избирательному округу или в порядке самовыдвижения</w:t>
      </w:r>
      <w:r w:rsidRPr="00B44DFA">
        <w:rPr>
          <w:rFonts w:ascii="Times New Roman" w:hAnsi="Times New Roman"/>
          <w:b/>
          <w:sz w:val="28"/>
          <w:szCs w:val="28"/>
        </w:rPr>
        <w:t xml:space="preserve"> </w:t>
      </w:r>
      <w:r w:rsidRPr="00B44DFA">
        <w:rPr>
          <w:rFonts w:ascii="Times New Roman" w:hAnsi="Times New Roman"/>
          <w:sz w:val="28"/>
          <w:szCs w:val="28"/>
        </w:rPr>
        <w:t xml:space="preserve">(иным уполномоченным лицом) (далее – кандидат (иное уполномоченное лицо), </w:t>
      </w:r>
      <w:r w:rsidRPr="00B44DFA">
        <w:rPr>
          <w:rFonts w:ascii="Times New Roman" w:hAnsi="Times New Roman"/>
          <w:sz w:val="28"/>
          <w:szCs w:val="28"/>
        </w:rPr>
        <w:lastRenderedPageBreak/>
        <w:t xml:space="preserve">документов в </w:t>
      </w:r>
      <w:r w:rsidR="000C2E80" w:rsidRPr="00B44DFA">
        <w:rPr>
          <w:rFonts w:ascii="Times New Roman" w:hAnsi="Times New Roman"/>
          <w:sz w:val="28"/>
          <w:szCs w:val="28"/>
        </w:rPr>
        <w:t>ТИК</w:t>
      </w:r>
      <w:r w:rsidRPr="00B44DFA">
        <w:rPr>
          <w:rFonts w:ascii="Times New Roman" w:hAnsi="Times New Roman"/>
          <w:sz w:val="28"/>
          <w:szCs w:val="28"/>
        </w:rPr>
        <w:t>, а также достоверность сведений о кандидатах.</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Принимает от кандидата (иного уполномоченного лица) подписные листы с подписями избирателей, собранными в поддержку выдвижения (самовыдвижения) кандидата по одномандатному избирательному округу и иные документы, представляемые для регистрации кандидата, извещает кандидатов, представивших необходимое количество подписей избирателей, о проведении проверки подписей.</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Проверяет соблюдение требований Избирательного кодекса Приморского края к сбору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Передает кандидату не позднее чем за двое суток до заседания Комиссии, на котором должен рассматриваться вопрос о регистрации этого кандидата, копию итогового протокола проверки подписных листов.</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 xml:space="preserve">Готовит документы для извещения кандидата Комиссией о выявлении неполноты сведений о кандидате, отсутствия каких-либо документов, предусмотренных Избирательным кодексом Приморского края, или несоблюдения требований Избирательного кодекса Приморского края, к оформлению документов, представленных в </w:t>
      </w:r>
      <w:r w:rsidR="000C2E80" w:rsidRPr="00B44DFA">
        <w:rPr>
          <w:rFonts w:ascii="Times New Roman" w:hAnsi="Times New Roman"/>
          <w:sz w:val="28"/>
          <w:szCs w:val="28"/>
        </w:rPr>
        <w:t>ТИК</w:t>
      </w:r>
      <w:r w:rsidRPr="00B44DFA">
        <w:rPr>
          <w:rFonts w:ascii="Times New Roman" w:hAnsi="Times New Roman"/>
          <w:sz w:val="28"/>
          <w:szCs w:val="28"/>
        </w:rPr>
        <w:t>.</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 xml:space="preserve">Передает кандидату в случае наступления оснований, предусмотренных частью 13 статьи 47 Избирательного кодекса Приморского края, не позднее чем за двое суток до заседания </w:t>
      </w:r>
      <w:r w:rsidR="000C2E80" w:rsidRPr="00B44DFA">
        <w:rPr>
          <w:rFonts w:ascii="Times New Roman" w:hAnsi="Times New Roman"/>
          <w:sz w:val="28"/>
          <w:szCs w:val="28"/>
        </w:rPr>
        <w:t>ТИК</w:t>
      </w:r>
      <w:r w:rsidRPr="00B44DFA">
        <w:rPr>
          <w:rFonts w:ascii="Times New Roman" w:hAnsi="Times New Roman"/>
          <w:sz w:val="28"/>
          <w:szCs w:val="28"/>
        </w:rPr>
        <w:t>, на котором должен рассматриваться вопрос о регистрации этого кандидата,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 xml:space="preserve">Во взаимодействии с контрольно-ревизионной службой при </w:t>
      </w:r>
      <w:r w:rsidR="000C2E80" w:rsidRPr="00B44DFA">
        <w:rPr>
          <w:rFonts w:ascii="Times New Roman" w:hAnsi="Times New Roman"/>
          <w:sz w:val="28"/>
          <w:szCs w:val="28"/>
        </w:rPr>
        <w:t>ТИК</w:t>
      </w:r>
      <w:r w:rsidRPr="00B44DFA">
        <w:rPr>
          <w:rFonts w:ascii="Times New Roman" w:hAnsi="Times New Roman"/>
          <w:b/>
          <w:sz w:val="28"/>
          <w:szCs w:val="28"/>
        </w:rPr>
        <w:t xml:space="preserve"> </w:t>
      </w:r>
      <w:r w:rsidRPr="00B44DFA">
        <w:rPr>
          <w:rFonts w:ascii="Times New Roman" w:hAnsi="Times New Roman"/>
          <w:sz w:val="28"/>
          <w:szCs w:val="28"/>
        </w:rPr>
        <w:t>готовит проекты обращений в соответствующие органы с представлениями о проведении проверки достоверности сведений, представленных кандидатом.</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Принимает документы, необходимые для регистрации доверенных лиц кандидата, выдвинутого по одномандатному избирательному округу, уполномоченного представителя кандидата по финансовым вопросам.</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lastRenderedPageBreak/>
        <w:t xml:space="preserve"> Принимает документы при назначении и отзыве члена </w:t>
      </w:r>
      <w:r w:rsidR="000C2E80" w:rsidRPr="00B44DFA">
        <w:rPr>
          <w:rFonts w:ascii="Times New Roman" w:hAnsi="Times New Roman"/>
          <w:sz w:val="28"/>
          <w:szCs w:val="28"/>
        </w:rPr>
        <w:t>ТИК</w:t>
      </w:r>
      <w:r w:rsidRPr="00B44DFA">
        <w:rPr>
          <w:rFonts w:ascii="Times New Roman" w:hAnsi="Times New Roman"/>
          <w:sz w:val="28"/>
          <w:szCs w:val="28"/>
        </w:rPr>
        <w:t xml:space="preserve"> с правом совещательного голоса от кандидата, представившего в </w:t>
      </w:r>
      <w:r w:rsidR="000C2E80" w:rsidRPr="00B44DFA">
        <w:rPr>
          <w:rFonts w:ascii="Times New Roman" w:hAnsi="Times New Roman"/>
          <w:sz w:val="28"/>
          <w:szCs w:val="28"/>
        </w:rPr>
        <w:t>ТИК</w:t>
      </w:r>
      <w:r w:rsidRPr="00B44DFA">
        <w:rPr>
          <w:rFonts w:ascii="Times New Roman" w:hAnsi="Times New Roman"/>
          <w:sz w:val="28"/>
          <w:szCs w:val="28"/>
        </w:rPr>
        <w:t xml:space="preserve"> документы для регистрации, от политической партии, зарегистрировавшей список кандидатов.</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 xml:space="preserve">Во взаимодействии с контрольно-ревизионной службой при </w:t>
      </w:r>
      <w:r w:rsidR="000C2E80" w:rsidRPr="00B44DFA">
        <w:rPr>
          <w:rFonts w:ascii="Times New Roman" w:hAnsi="Times New Roman"/>
          <w:sz w:val="28"/>
          <w:szCs w:val="28"/>
        </w:rPr>
        <w:t>ТИК</w:t>
      </w:r>
      <w:r w:rsidRPr="00B44DFA">
        <w:rPr>
          <w:rFonts w:ascii="Times New Roman" w:hAnsi="Times New Roman"/>
          <w:sz w:val="28"/>
          <w:szCs w:val="28"/>
        </w:rPr>
        <w:t xml:space="preserve"> готовит к опубликованию в периодических печатных изданиях и на официальном сайте Избирательной комиссии Приморского края  в сети Интернет сведения о доходах и об имуществе кандидатов, зарегистрированных по одномандатным избирательным округам, иную информацию о кандидатах в порядке и объеме, предусмотренных нормативными актами Центральной избирательной комиссии Российской Федерации, Избирательной комиссии Приморского края; к направлению в средства массовой информации сведений о выявленных фактах недостоверности представленной кандидатами информации.</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 xml:space="preserve">Готовит материалы, необходимые в случае обжалования решений </w:t>
      </w:r>
      <w:r w:rsidR="000C2E80" w:rsidRPr="00B44DFA">
        <w:rPr>
          <w:rFonts w:ascii="Times New Roman" w:hAnsi="Times New Roman"/>
          <w:sz w:val="28"/>
          <w:szCs w:val="28"/>
        </w:rPr>
        <w:t>ТИК</w:t>
      </w:r>
      <w:r w:rsidRPr="00B44DFA">
        <w:rPr>
          <w:rFonts w:ascii="Times New Roman" w:hAnsi="Times New Roman"/>
          <w:sz w:val="28"/>
          <w:szCs w:val="28"/>
        </w:rPr>
        <w:t xml:space="preserve"> о регистрации либо об отказе в регистрации кандидатов, выдвинутых по одномандатным избирательным округам.</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Готовит документы в связи с отказом кандидата от участия</w:t>
      </w:r>
      <w:r w:rsidRPr="00B44DFA">
        <w:rPr>
          <w:rFonts w:ascii="Times New Roman" w:hAnsi="Times New Roman"/>
          <w:sz w:val="28"/>
          <w:szCs w:val="28"/>
        </w:rPr>
        <w:br/>
        <w:t>в выборах, в связи с отзывом кандидата политической партией.</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Готовит</w:t>
      </w:r>
      <w:r w:rsidR="00B44DFA">
        <w:rPr>
          <w:rFonts w:ascii="Times New Roman" w:hAnsi="Times New Roman"/>
          <w:sz w:val="28"/>
          <w:szCs w:val="28"/>
        </w:rPr>
        <w:t xml:space="preserve"> </w:t>
      </w:r>
      <w:r w:rsidRPr="00B44DFA">
        <w:rPr>
          <w:rFonts w:ascii="Times New Roman" w:hAnsi="Times New Roman"/>
          <w:sz w:val="28"/>
          <w:szCs w:val="28"/>
        </w:rPr>
        <w:t>документы для прекращения полномочий уполномоченного представителя кандидата по финансовым вопросам, аннулирования регистрации доверенных лиц кандидата в случае их отзыва кандидатом или сложения полномочий по собственной инициативе.</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Принимает иные документы, представляемые кандидатом (иным уполномоченным лицом).</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B44DFA">
        <w:rPr>
          <w:rFonts w:ascii="Times New Roman" w:hAnsi="Times New Roman"/>
          <w:sz w:val="28"/>
          <w:szCs w:val="28"/>
        </w:rPr>
        <w:t xml:space="preserve">Выдает кандидату (иному уполномоченному лицу) документ, подтверждающий прием всех представленных в </w:t>
      </w:r>
      <w:r w:rsidR="000C2E80" w:rsidRPr="00B44DFA">
        <w:rPr>
          <w:rFonts w:ascii="Times New Roman" w:hAnsi="Times New Roman"/>
          <w:sz w:val="28"/>
          <w:szCs w:val="28"/>
        </w:rPr>
        <w:t>ТИК</w:t>
      </w:r>
      <w:r w:rsidRPr="00B44DFA">
        <w:rPr>
          <w:rFonts w:ascii="Times New Roman" w:hAnsi="Times New Roman"/>
          <w:sz w:val="28"/>
          <w:szCs w:val="28"/>
        </w:rPr>
        <w:t xml:space="preserve"> документов, с указанием даты и времени начала и окончания приема.</w:t>
      </w:r>
    </w:p>
    <w:p w:rsidR="00E520CD" w:rsidRPr="00B44DFA" w:rsidRDefault="00E520CD" w:rsidP="00B44DFA">
      <w:pPr>
        <w:widowControl w:val="0"/>
        <w:numPr>
          <w:ilvl w:val="2"/>
          <w:numId w:val="11"/>
        </w:numPr>
        <w:tabs>
          <w:tab w:val="left" w:pos="1134"/>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44DFA">
        <w:rPr>
          <w:rFonts w:ascii="Times New Roman" w:hAnsi="Times New Roman"/>
          <w:sz w:val="28"/>
          <w:szCs w:val="28"/>
        </w:rPr>
        <w:t xml:space="preserve">Готовит проекты решений </w:t>
      </w:r>
      <w:r w:rsidR="000C2E80" w:rsidRPr="00B44DFA">
        <w:rPr>
          <w:rFonts w:ascii="Times New Roman" w:hAnsi="Times New Roman"/>
          <w:sz w:val="28"/>
          <w:szCs w:val="28"/>
        </w:rPr>
        <w:t>ТИК</w:t>
      </w:r>
      <w:r w:rsidRPr="00B44DFA">
        <w:rPr>
          <w:rFonts w:ascii="Times New Roman" w:hAnsi="Times New Roman"/>
          <w:sz w:val="28"/>
          <w:szCs w:val="28"/>
        </w:rPr>
        <w:t xml:space="preserve"> по направлениям деятельности Рабочей группы. Осуществляет иные полномочия в целях реализации возложенных на Рабочую группу задач.</w:t>
      </w:r>
    </w:p>
    <w:p w:rsidR="00430E64" w:rsidRPr="00B44DFA" w:rsidRDefault="00430E64" w:rsidP="00B44DFA">
      <w:pPr>
        <w:widowControl w:val="0"/>
        <w:tabs>
          <w:tab w:val="left" w:pos="1134"/>
        </w:tabs>
        <w:autoSpaceDE w:val="0"/>
        <w:autoSpaceDN w:val="0"/>
        <w:adjustRightInd w:val="0"/>
        <w:spacing w:after="0" w:line="360" w:lineRule="auto"/>
        <w:ind w:firstLine="709"/>
        <w:contextualSpacing/>
        <w:jc w:val="both"/>
        <w:rPr>
          <w:rFonts w:ascii="Times New Roman" w:hAnsi="Times New Roman"/>
          <w:color w:val="000000"/>
          <w:sz w:val="28"/>
          <w:szCs w:val="28"/>
        </w:rPr>
      </w:pPr>
    </w:p>
    <w:p w:rsidR="000C2E80" w:rsidRPr="00B44DFA" w:rsidRDefault="000C2E80" w:rsidP="00B44DFA">
      <w:pPr>
        <w:widowControl w:val="0"/>
        <w:tabs>
          <w:tab w:val="left" w:pos="1134"/>
        </w:tabs>
        <w:autoSpaceDE w:val="0"/>
        <w:autoSpaceDN w:val="0"/>
        <w:adjustRightInd w:val="0"/>
        <w:spacing w:after="0" w:line="360" w:lineRule="auto"/>
        <w:ind w:firstLine="709"/>
        <w:contextualSpacing/>
        <w:jc w:val="both"/>
        <w:rPr>
          <w:rFonts w:ascii="Times New Roman" w:hAnsi="Times New Roman"/>
          <w:color w:val="000000"/>
          <w:sz w:val="28"/>
          <w:szCs w:val="28"/>
        </w:rPr>
      </w:pPr>
    </w:p>
    <w:p w:rsidR="00E520CD" w:rsidRPr="00B44DFA" w:rsidRDefault="000C2E80" w:rsidP="00B44DFA">
      <w:pPr>
        <w:widowControl w:val="0"/>
        <w:tabs>
          <w:tab w:val="left" w:pos="1134"/>
        </w:tabs>
        <w:autoSpaceDE w:val="0"/>
        <w:autoSpaceDN w:val="0"/>
        <w:adjustRightInd w:val="0"/>
        <w:spacing w:after="0" w:line="360" w:lineRule="auto"/>
        <w:ind w:firstLine="709"/>
        <w:contextualSpacing/>
        <w:jc w:val="both"/>
        <w:rPr>
          <w:rFonts w:ascii="Times New Roman" w:hAnsi="Times New Roman"/>
          <w:b/>
          <w:sz w:val="28"/>
          <w:szCs w:val="28"/>
        </w:rPr>
      </w:pPr>
      <w:r w:rsidRPr="00B44DFA">
        <w:rPr>
          <w:rFonts w:ascii="Times New Roman" w:hAnsi="Times New Roman"/>
          <w:b/>
          <w:sz w:val="28"/>
          <w:szCs w:val="28"/>
        </w:rPr>
        <w:t xml:space="preserve">3. </w:t>
      </w:r>
      <w:r w:rsidR="00E520CD" w:rsidRPr="00B44DFA">
        <w:rPr>
          <w:rFonts w:ascii="Times New Roman" w:hAnsi="Times New Roman"/>
          <w:b/>
          <w:sz w:val="28"/>
          <w:szCs w:val="28"/>
        </w:rPr>
        <w:t>СОСТАВ И ОРГАНИЗАЦИЯ ДЕЯТЕЛЬНОСТИ РАБОЧЕЙ ГРУППЫ</w:t>
      </w:r>
    </w:p>
    <w:p w:rsidR="00E520CD" w:rsidRPr="00B44DFA" w:rsidRDefault="00430E64" w:rsidP="00B44DFA">
      <w:pPr>
        <w:widowControl w:val="0"/>
        <w:tabs>
          <w:tab w:val="left" w:pos="1134"/>
        </w:tabs>
        <w:autoSpaceDE w:val="0"/>
        <w:autoSpaceDN w:val="0"/>
        <w:adjustRightInd w:val="0"/>
        <w:spacing w:after="0" w:line="360" w:lineRule="auto"/>
        <w:ind w:firstLine="709"/>
        <w:contextualSpacing/>
        <w:jc w:val="both"/>
        <w:rPr>
          <w:rFonts w:ascii="Times New Roman" w:hAnsi="Times New Roman"/>
          <w:sz w:val="28"/>
          <w:szCs w:val="28"/>
        </w:rPr>
      </w:pPr>
      <w:r w:rsidRPr="00B44DFA">
        <w:rPr>
          <w:rFonts w:ascii="Times New Roman" w:hAnsi="Times New Roman"/>
          <w:sz w:val="28"/>
          <w:szCs w:val="28"/>
        </w:rPr>
        <w:t xml:space="preserve">3.1. </w:t>
      </w:r>
      <w:r w:rsidR="00E520CD" w:rsidRPr="00B44DFA">
        <w:rPr>
          <w:rFonts w:ascii="Times New Roman" w:hAnsi="Times New Roman"/>
          <w:sz w:val="28"/>
          <w:szCs w:val="28"/>
        </w:rPr>
        <w:t>К деятельности Рабочей группы, в соответствии с частью 5 статьи 47 Избирательного кодекса Приморского края,</w:t>
      </w:r>
      <w:r w:rsidR="00E520CD" w:rsidRPr="00B44DFA">
        <w:rPr>
          <w:rFonts w:ascii="Times New Roman" w:hAnsi="Times New Roman"/>
          <w:b/>
          <w:sz w:val="28"/>
          <w:szCs w:val="28"/>
        </w:rPr>
        <w:t xml:space="preserve"> </w:t>
      </w:r>
      <w:r w:rsidR="00E520CD" w:rsidRPr="00B44DFA">
        <w:rPr>
          <w:rFonts w:ascii="Times New Roman" w:hAnsi="Times New Roman"/>
          <w:sz w:val="28"/>
          <w:szCs w:val="28"/>
        </w:rPr>
        <w:t>могут привлекаться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E520CD" w:rsidRPr="00B44DFA" w:rsidRDefault="00430E64" w:rsidP="00B44DFA">
      <w:pPr>
        <w:widowControl w:val="0"/>
        <w:tabs>
          <w:tab w:val="left" w:pos="1134"/>
        </w:tabs>
        <w:autoSpaceDE w:val="0"/>
        <w:autoSpaceDN w:val="0"/>
        <w:adjustRightInd w:val="0"/>
        <w:spacing w:after="0" w:line="360" w:lineRule="auto"/>
        <w:ind w:firstLine="709"/>
        <w:contextualSpacing/>
        <w:jc w:val="both"/>
        <w:rPr>
          <w:rFonts w:ascii="Times New Roman" w:hAnsi="Times New Roman"/>
          <w:sz w:val="28"/>
          <w:szCs w:val="28"/>
        </w:rPr>
      </w:pPr>
      <w:r w:rsidRPr="00B44DFA">
        <w:rPr>
          <w:rFonts w:ascii="Times New Roman" w:hAnsi="Times New Roman"/>
          <w:sz w:val="28"/>
          <w:szCs w:val="28"/>
        </w:rPr>
        <w:t xml:space="preserve">3.2. </w:t>
      </w:r>
      <w:r w:rsidR="00E520CD" w:rsidRPr="00B44DFA">
        <w:rPr>
          <w:rFonts w:ascii="Times New Roman" w:hAnsi="Times New Roman"/>
          <w:sz w:val="28"/>
          <w:szCs w:val="28"/>
        </w:rPr>
        <w:t xml:space="preserve">Для выполнения работ, осуществляемых Рабочей группой, могут привлекаться члены нижестоящих избирательных комиссий. Количественный состав специалистов, привлекаемых для работы в Рабочей группе, определяется руководителем Рабочей группы с учетом задач Рабочей группы, объемов документов, представляемых кандидатами (иными уполномоченными лицами), сроков подготовки материалов, необходимых для рассмотрения на заседаниях </w:t>
      </w:r>
      <w:r w:rsidR="00B44DFA">
        <w:rPr>
          <w:rFonts w:ascii="Times New Roman" w:hAnsi="Times New Roman"/>
          <w:sz w:val="28"/>
          <w:szCs w:val="28"/>
        </w:rPr>
        <w:t>ТИК</w:t>
      </w:r>
      <w:r w:rsidR="00E520CD" w:rsidRPr="00B44DFA">
        <w:rPr>
          <w:rFonts w:ascii="Times New Roman" w:hAnsi="Times New Roman"/>
          <w:sz w:val="28"/>
          <w:szCs w:val="28"/>
        </w:rPr>
        <w:t>, и может меняться на различных этапах деятельности Рабочей группы.</w:t>
      </w:r>
    </w:p>
    <w:p w:rsidR="00E520CD" w:rsidRPr="00B44DFA" w:rsidRDefault="00430E64" w:rsidP="00B44DFA">
      <w:pPr>
        <w:widowControl w:val="0"/>
        <w:tabs>
          <w:tab w:val="left" w:pos="1134"/>
        </w:tabs>
        <w:autoSpaceDE w:val="0"/>
        <w:autoSpaceDN w:val="0"/>
        <w:adjustRightInd w:val="0"/>
        <w:spacing w:after="0" w:line="360" w:lineRule="auto"/>
        <w:ind w:firstLine="709"/>
        <w:contextualSpacing/>
        <w:jc w:val="both"/>
        <w:rPr>
          <w:rFonts w:ascii="Times New Roman" w:hAnsi="Times New Roman"/>
          <w:sz w:val="28"/>
          <w:szCs w:val="28"/>
        </w:rPr>
      </w:pPr>
      <w:r w:rsidRPr="00B44DFA">
        <w:rPr>
          <w:rFonts w:ascii="Times New Roman" w:hAnsi="Times New Roman"/>
          <w:sz w:val="28"/>
          <w:szCs w:val="28"/>
        </w:rPr>
        <w:t xml:space="preserve">3.3. </w:t>
      </w:r>
      <w:r w:rsidR="00E520CD" w:rsidRPr="00B44DFA">
        <w:rPr>
          <w:rFonts w:ascii="Times New Roman" w:hAnsi="Times New Roman"/>
          <w:sz w:val="28"/>
          <w:szCs w:val="28"/>
        </w:rPr>
        <w:t>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rsidR="00E520CD" w:rsidRPr="00B44DFA" w:rsidRDefault="00430E64" w:rsidP="00B44DFA">
      <w:pPr>
        <w:widowControl w:val="0"/>
        <w:tabs>
          <w:tab w:val="left" w:pos="1134"/>
        </w:tabs>
        <w:autoSpaceDE w:val="0"/>
        <w:autoSpaceDN w:val="0"/>
        <w:adjustRightInd w:val="0"/>
        <w:spacing w:after="0" w:line="360" w:lineRule="auto"/>
        <w:ind w:firstLine="709"/>
        <w:contextualSpacing/>
        <w:jc w:val="both"/>
        <w:rPr>
          <w:rFonts w:ascii="Times New Roman" w:hAnsi="Times New Roman"/>
          <w:sz w:val="28"/>
          <w:szCs w:val="28"/>
        </w:rPr>
      </w:pPr>
      <w:r w:rsidRPr="00B44DFA">
        <w:rPr>
          <w:rFonts w:ascii="Times New Roman" w:hAnsi="Times New Roman"/>
          <w:sz w:val="28"/>
          <w:szCs w:val="28"/>
        </w:rPr>
        <w:t xml:space="preserve">3.4. </w:t>
      </w:r>
      <w:r w:rsidR="00E520CD" w:rsidRPr="00B44DFA">
        <w:rPr>
          <w:rFonts w:ascii="Times New Roman" w:hAnsi="Times New Roman"/>
          <w:sz w:val="28"/>
          <w:szCs w:val="28"/>
        </w:rPr>
        <w:t xml:space="preserve">Руководитель Рабочей группы проводит заседания Рабочей группы по мере необходимости. Заседание Рабочей группы является правомочным, если на нем присутствуют более половины от установленного числа членов Рабочей группы. На заседании Рабочей группы вправе присутствовать, выступать и задавать вопросы, вносить предложения члены </w:t>
      </w:r>
      <w:r w:rsidR="00B44DFA">
        <w:rPr>
          <w:rFonts w:ascii="Times New Roman" w:hAnsi="Times New Roman"/>
          <w:sz w:val="28"/>
          <w:szCs w:val="28"/>
        </w:rPr>
        <w:t>ТИК</w:t>
      </w:r>
      <w:r w:rsidR="00E520CD" w:rsidRPr="00B44DFA">
        <w:rPr>
          <w:rFonts w:ascii="Times New Roman" w:hAnsi="Times New Roman"/>
          <w:sz w:val="28"/>
          <w:szCs w:val="28"/>
        </w:rPr>
        <w:t xml:space="preserve"> с правом решающего голоса, не являющиеся членами Рабочей группы, члены </w:t>
      </w:r>
      <w:r w:rsidR="00B44DFA">
        <w:rPr>
          <w:rFonts w:ascii="Times New Roman" w:hAnsi="Times New Roman"/>
          <w:sz w:val="28"/>
          <w:szCs w:val="28"/>
        </w:rPr>
        <w:t>ТИК</w:t>
      </w:r>
      <w:r w:rsidR="00E520CD" w:rsidRPr="00B44DFA">
        <w:rPr>
          <w:rFonts w:ascii="Times New Roman" w:hAnsi="Times New Roman"/>
          <w:sz w:val="28"/>
          <w:szCs w:val="28"/>
        </w:rPr>
        <w:t xml:space="preserve"> с правом совещательного голоса, кандидаты (иные уполномоченные лица). Решения Рабочей группы принимаются большинством голосов членов </w:t>
      </w:r>
      <w:r w:rsidR="00B44DFA">
        <w:rPr>
          <w:rFonts w:ascii="Times New Roman" w:hAnsi="Times New Roman"/>
          <w:sz w:val="28"/>
          <w:szCs w:val="28"/>
        </w:rPr>
        <w:t>ТИК</w:t>
      </w:r>
      <w:r w:rsidR="00E520CD" w:rsidRPr="00B44DFA">
        <w:rPr>
          <w:rFonts w:ascii="Times New Roman" w:hAnsi="Times New Roman"/>
          <w:sz w:val="28"/>
          <w:szCs w:val="28"/>
        </w:rPr>
        <w:t xml:space="preserve"> с правом решающего голоса, являющихся членами Рабочей группы.</w:t>
      </w:r>
    </w:p>
    <w:p w:rsidR="00E520CD" w:rsidRPr="00B44DFA" w:rsidRDefault="00B44DFA" w:rsidP="00B44DFA">
      <w:pPr>
        <w:widowControl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3.5. </w:t>
      </w:r>
      <w:r w:rsidR="00E520CD" w:rsidRPr="00B44DFA">
        <w:rPr>
          <w:rFonts w:ascii="Times New Roman" w:hAnsi="Times New Roman"/>
          <w:sz w:val="28"/>
          <w:szCs w:val="28"/>
        </w:rPr>
        <w:t xml:space="preserve">Руководитель Рабочей группы или по его поручению заместитель руководителя Рабочей группы, или член рабочей группы – член Комиссии на заседании </w:t>
      </w:r>
      <w:r>
        <w:rPr>
          <w:rFonts w:ascii="Times New Roman" w:hAnsi="Times New Roman"/>
          <w:sz w:val="28"/>
          <w:szCs w:val="28"/>
        </w:rPr>
        <w:t>ТИК</w:t>
      </w:r>
      <w:r w:rsidR="00E520CD" w:rsidRPr="00B44DFA">
        <w:rPr>
          <w:rFonts w:ascii="Times New Roman" w:hAnsi="Times New Roman"/>
          <w:sz w:val="28"/>
          <w:szCs w:val="28"/>
        </w:rPr>
        <w:t xml:space="preserve"> представляет подготовленные на основании документов</w:t>
      </w:r>
      <w:r w:rsidR="00E520CD" w:rsidRPr="00B44DFA">
        <w:rPr>
          <w:rFonts w:ascii="Times New Roman" w:hAnsi="Times New Roman"/>
          <w:sz w:val="28"/>
          <w:szCs w:val="28"/>
        </w:rPr>
        <w:br/>
      </w:r>
      <w:r w:rsidR="00E520CD" w:rsidRPr="00B44DFA">
        <w:rPr>
          <w:rFonts w:ascii="Times New Roman" w:hAnsi="Times New Roman"/>
          <w:sz w:val="28"/>
          <w:szCs w:val="28"/>
        </w:rPr>
        <w:lastRenderedPageBreak/>
        <w:t xml:space="preserve">Рабочей группы проекты решений </w:t>
      </w:r>
      <w:r>
        <w:rPr>
          <w:rFonts w:ascii="Times New Roman" w:hAnsi="Times New Roman"/>
          <w:sz w:val="28"/>
          <w:szCs w:val="28"/>
        </w:rPr>
        <w:t>ТИК</w:t>
      </w:r>
      <w:r w:rsidR="00E520CD" w:rsidRPr="00B44DFA">
        <w:rPr>
          <w:rFonts w:ascii="Times New Roman" w:hAnsi="Times New Roman"/>
          <w:sz w:val="28"/>
          <w:szCs w:val="28"/>
        </w:rPr>
        <w:t>. В отсутствие руководителя Рабочей группы его полномочия исполняет заместитель руководителя Рабочей группы.</w:t>
      </w:r>
    </w:p>
    <w:p w:rsidR="00E520CD" w:rsidRPr="00B44DFA" w:rsidRDefault="00E520CD" w:rsidP="00B44DFA">
      <w:pPr>
        <w:pStyle w:val="14-15"/>
        <w:ind w:firstLine="709"/>
        <w:contextualSpacing/>
      </w:pPr>
    </w:p>
    <w:p w:rsidR="00E520CD" w:rsidRPr="00B44DFA" w:rsidRDefault="00E520CD" w:rsidP="00B44DFA">
      <w:pPr>
        <w:pStyle w:val="14-15"/>
        <w:ind w:firstLine="709"/>
        <w:contextualSpacing/>
      </w:pPr>
    </w:p>
    <w:p w:rsidR="00791E4B" w:rsidRPr="00B44DFA" w:rsidRDefault="00791E4B" w:rsidP="00B44DFA">
      <w:pPr>
        <w:pStyle w:val="14-15"/>
        <w:ind w:firstLine="709"/>
        <w:contextualSpacing/>
      </w:pPr>
    </w:p>
    <w:p w:rsidR="00791E4B" w:rsidRDefault="00791E4B" w:rsidP="00791E4B">
      <w:pPr>
        <w:spacing w:after="0" w:line="360" w:lineRule="auto"/>
        <w:rPr>
          <w:rFonts w:ascii="Times New Roman" w:eastAsia="Times New Roman" w:hAnsi="Times New Roman"/>
          <w:sz w:val="28"/>
          <w:szCs w:val="28"/>
          <w:lang w:eastAsia="ru-RU"/>
        </w:rPr>
        <w:sectPr w:rsidR="00791E4B">
          <w:pgSz w:w="11906" w:h="16838"/>
          <w:pgMar w:top="567" w:right="851" w:bottom="567" w:left="1418" w:header="709" w:footer="709" w:gutter="0"/>
          <w:pgNumType w:start="1"/>
          <w:cols w:space="720"/>
        </w:sect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tbl>
      <w:tblPr>
        <w:tblpPr w:leftFromText="180" w:rightFromText="180" w:vertAnchor="page" w:horzAnchor="margin" w:tblpXSpec="right" w:tblpY="841"/>
        <w:tblW w:w="8650" w:type="dxa"/>
        <w:tblLook w:val="0000"/>
      </w:tblPr>
      <w:tblGrid>
        <w:gridCol w:w="8650"/>
      </w:tblGrid>
      <w:tr w:rsidR="00300DEC" w:rsidRPr="00300DEC" w:rsidTr="00893838">
        <w:trPr>
          <w:trHeight w:val="104"/>
        </w:trPr>
        <w:tc>
          <w:tcPr>
            <w:tcW w:w="8650" w:type="dxa"/>
          </w:tcPr>
          <w:p w:rsidR="00300DEC" w:rsidRPr="00300DEC" w:rsidRDefault="00300DEC" w:rsidP="00300DEC">
            <w:pPr>
              <w:spacing w:after="0" w:line="240" w:lineRule="auto"/>
              <w:ind w:left="4712"/>
              <w:jc w:val="center"/>
              <w:rPr>
                <w:rFonts w:ascii="Times New Roman" w:eastAsia="Times New Roman" w:hAnsi="Times New Roman"/>
                <w:sz w:val="26"/>
                <w:szCs w:val="26"/>
                <w:lang w:eastAsia="ru-RU"/>
              </w:rPr>
            </w:pPr>
            <w:r w:rsidRPr="00300DEC">
              <w:rPr>
                <w:rFonts w:ascii="Times New Roman" w:eastAsia="Times New Roman" w:hAnsi="Times New Roman"/>
                <w:sz w:val="26"/>
                <w:szCs w:val="26"/>
                <w:lang w:eastAsia="ru-RU"/>
              </w:rPr>
              <w:t>Приложение №</w:t>
            </w:r>
            <w:r>
              <w:rPr>
                <w:rFonts w:ascii="Times New Roman" w:eastAsia="Times New Roman" w:hAnsi="Times New Roman"/>
                <w:sz w:val="26"/>
                <w:szCs w:val="26"/>
                <w:lang w:eastAsia="ru-RU"/>
              </w:rPr>
              <w:t xml:space="preserve"> 2</w:t>
            </w:r>
          </w:p>
        </w:tc>
      </w:tr>
      <w:tr w:rsidR="00300DEC" w:rsidRPr="00300DEC" w:rsidTr="00893838">
        <w:trPr>
          <w:trHeight w:val="347"/>
        </w:trPr>
        <w:tc>
          <w:tcPr>
            <w:tcW w:w="8650" w:type="dxa"/>
          </w:tcPr>
          <w:p w:rsidR="00300DEC" w:rsidRPr="00300DEC" w:rsidRDefault="00300DEC" w:rsidP="00300DEC">
            <w:pPr>
              <w:spacing w:after="0" w:line="240" w:lineRule="auto"/>
              <w:ind w:left="4712" w:right="65"/>
              <w:jc w:val="center"/>
              <w:rPr>
                <w:rFonts w:ascii="Times New Roman" w:eastAsia="Times New Roman" w:hAnsi="Times New Roman"/>
                <w:sz w:val="26"/>
                <w:szCs w:val="26"/>
                <w:lang w:eastAsia="ru-RU"/>
              </w:rPr>
            </w:pPr>
            <w:r w:rsidRPr="00300DEC">
              <w:rPr>
                <w:rFonts w:ascii="Times New Roman" w:eastAsia="Times New Roman" w:hAnsi="Times New Roman"/>
                <w:sz w:val="26"/>
                <w:szCs w:val="26"/>
                <w:lang w:eastAsia="ru-RU"/>
              </w:rPr>
              <w:t xml:space="preserve">к решению территориальной избирательной комиссии </w:t>
            </w:r>
            <w:r>
              <w:rPr>
                <w:rFonts w:ascii="Times New Roman" w:eastAsia="Times New Roman" w:hAnsi="Times New Roman"/>
                <w:sz w:val="26"/>
                <w:szCs w:val="26"/>
                <w:lang w:eastAsia="ru-RU"/>
              </w:rPr>
              <w:t>города Дальнегорска</w:t>
            </w:r>
          </w:p>
        </w:tc>
      </w:tr>
      <w:tr w:rsidR="00300DEC" w:rsidRPr="00300DEC" w:rsidTr="00893838">
        <w:trPr>
          <w:trHeight w:val="113"/>
        </w:trPr>
        <w:tc>
          <w:tcPr>
            <w:tcW w:w="8650" w:type="dxa"/>
          </w:tcPr>
          <w:p w:rsidR="00300DEC" w:rsidRPr="00300DEC" w:rsidRDefault="00300DEC" w:rsidP="00747D1A">
            <w:pPr>
              <w:spacing w:after="0" w:line="240" w:lineRule="auto"/>
              <w:ind w:left="4712" w:right="65"/>
              <w:jc w:val="center"/>
              <w:rPr>
                <w:rFonts w:ascii="Times New Roman" w:eastAsia="Times New Roman" w:hAnsi="Times New Roman"/>
                <w:sz w:val="26"/>
                <w:szCs w:val="26"/>
                <w:lang w:val="en-US" w:eastAsia="ru-RU"/>
              </w:rPr>
            </w:pPr>
            <w:r w:rsidRPr="00300DEC">
              <w:rPr>
                <w:rFonts w:ascii="Times New Roman" w:eastAsia="Times New Roman" w:hAnsi="Times New Roman"/>
                <w:sz w:val="26"/>
                <w:szCs w:val="26"/>
                <w:lang w:eastAsia="ru-RU"/>
              </w:rPr>
              <w:t>от 0</w:t>
            </w:r>
            <w:r w:rsidR="00863E80">
              <w:rPr>
                <w:rFonts w:ascii="Times New Roman" w:eastAsia="Times New Roman" w:hAnsi="Times New Roman"/>
                <w:sz w:val="26"/>
                <w:szCs w:val="26"/>
                <w:lang w:eastAsia="ru-RU"/>
              </w:rPr>
              <w:t>1</w:t>
            </w:r>
            <w:r w:rsidRPr="00300DEC">
              <w:rPr>
                <w:rFonts w:ascii="Times New Roman" w:eastAsia="Times New Roman" w:hAnsi="Times New Roman"/>
                <w:sz w:val="26"/>
                <w:szCs w:val="26"/>
                <w:lang w:eastAsia="ru-RU"/>
              </w:rPr>
              <w:t xml:space="preserve"> ию</w:t>
            </w:r>
            <w:r w:rsidR="00863E80">
              <w:rPr>
                <w:rFonts w:ascii="Times New Roman" w:eastAsia="Times New Roman" w:hAnsi="Times New Roman"/>
                <w:sz w:val="26"/>
                <w:szCs w:val="26"/>
                <w:lang w:eastAsia="ru-RU"/>
              </w:rPr>
              <w:t>л</w:t>
            </w:r>
            <w:r w:rsidRPr="00300DEC">
              <w:rPr>
                <w:rFonts w:ascii="Times New Roman" w:eastAsia="Times New Roman" w:hAnsi="Times New Roman"/>
                <w:sz w:val="26"/>
                <w:szCs w:val="26"/>
                <w:lang w:eastAsia="ru-RU"/>
              </w:rPr>
              <w:t>я 2021 года №</w:t>
            </w:r>
            <w:r w:rsidR="00863E80">
              <w:rPr>
                <w:rFonts w:ascii="Times New Roman" w:eastAsia="Times New Roman" w:hAnsi="Times New Roman"/>
                <w:sz w:val="26"/>
                <w:szCs w:val="26"/>
                <w:lang w:eastAsia="ru-RU"/>
              </w:rPr>
              <w:t xml:space="preserve"> </w:t>
            </w:r>
            <w:r w:rsidR="00747D1A">
              <w:rPr>
                <w:rFonts w:ascii="Times New Roman" w:eastAsia="Times New Roman" w:hAnsi="Times New Roman"/>
                <w:sz w:val="26"/>
                <w:szCs w:val="26"/>
                <w:lang w:eastAsia="ru-RU"/>
              </w:rPr>
              <w:t>69</w:t>
            </w:r>
            <w:r w:rsidRPr="00300DEC">
              <w:rPr>
                <w:rFonts w:ascii="Times New Roman" w:eastAsia="Times New Roman" w:hAnsi="Times New Roman"/>
                <w:sz w:val="26"/>
                <w:szCs w:val="26"/>
                <w:lang w:eastAsia="ru-RU"/>
              </w:rPr>
              <w:t>/</w:t>
            </w:r>
            <w:r w:rsidR="00863E80">
              <w:rPr>
                <w:rFonts w:ascii="Times New Roman" w:eastAsia="Times New Roman" w:hAnsi="Times New Roman"/>
                <w:sz w:val="26"/>
                <w:szCs w:val="26"/>
                <w:lang w:eastAsia="ru-RU"/>
              </w:rPr>
              <w:t>10</w:t>
            </w:r>
          </w:p>
        </w:tc>
      </w:tr>
    </w:tbl>
    <w:p w:rsidR="00791E4B" w:rsidRDefault="00791E4B"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863E80" w:rsidRPr="00863E80" w:rsidRDefault="00300DEC" w:rsidP="00300DEC">
      <w:pPr>
        <w:spacing w:after="0" w:line="240" w:lineRule="auto"/>
        <w:jc w:val="center"/>
        <w:rPr>
          <w:rFonts w:ascii="Times New Roman" w:eastAsia="Times New Roman" w:hAnsi="Times New Roman"/>
          <w:b/>
          <w:sz w:val="28"/>
          <w:szCs w:val="28"/>
          <w:lang w:eastAsia="ru-RU"/>
        </w:rPr>
      </w:pPr>
      <w:r w:rsidRPr="00300DEC">
        <w:rPr>
          <w:rFonts w:ascii="Times New Roman" w:eastAsia="Times New Roman" w:hAnsi="Times New Roman"/>
          <w:b/>
          <w:sz w:val="28"/>
          <w:szCs w:val="28"/>
          <w:lang w:eastAsia="ru-RU"/>
        </w:rPr>
        <w:t xml:space="preserve">Состав </w:t>
      </w:r>
      <w:r w:rsidRPr="00863E80">
        <w:rPr>
          <w:rFonts w:ascii="Times New Roman" w:eastAsia="Times New Roman" w:hAnsi="Times New Roman"/>
          <w:b/>
          <w:sz w:val="28"/>
          <w:szCs w:val="28"/>
          <w:lang w:eastAsia="ru-RU"/>
        </w:rPr>
        <w:t xml:space="preserve">Рабочей группы </w:t>
      </w:r>
    </w:p>
    <w:p w:rsidR="00300DEC" w:rsidRPr="00863E80" w:rsidRDefault="00300DEC" w:rsidP="00300DEC">
      <w:pPr>
        <w:spacing w:after="0" w:line="240" w:lineRule="auto"/>
        <w:jc w:val="center"/>
        <w:rPr>
          <w:rFonts w:ascii="Times New Roman" w:eastAsia="Times New Roman" w:hAnsi="Times New Roman"/>
          <w:b/>
          <w:sz w:val="28"/>
          <w:szCs w:val="28"/>
          <w:lang w:eastAsia="ru-RU"/>
        </w:rPr>
      </w:pPr>
      <w:r w:rsidRPr="00863E80">
        <w:rPr>
          <w:rFonts w:ascii="Times New Roman" w:eastAsia="Times New Roman" w:hAnsi="Times New Roman"/>
          <w:b/>
          <w:sz w:val="28"/>
          <w:szCs w:val="28"/>
          <w:lang w:eastAsia="ru-RU"/>
        </w:rPr>
        <w:t>по приему и проверке документов,</w:t>
      </w:r>
    </w:p>
    <w:p w:rsidR="00B44DFA" w:rsidRPr="00863E80" w:rsidRDefault="00863E80" w:rsidP="00863E80">
      <w:pPr>
        <w:widowControl w:val="0"/>
        <w:autoSpaceDE w:val="0"/>
        <w:autoSpaceDN w:val="0"/>
        <w:adjustRightInd w:val="0"/>
        <w:spacing w:after="0" w:line="240" w:lineRule="auto"/>
        <w:jc w:val="center"/>
        <w:rPr>
          <w:rFonts w:ascii="Times New Roman" w:hAnsi="Times New Roman"/>
          <w:b/>
          <w:sz w:val="28"/>
          <w:szCs w:val="28"/>
        </w:rPr>
      </w:pPr>
      <w:r w:rsidRPr="00863E80">
        <w:rPr>
          <w:rFonts w:ascii="Times New Roman" w:eastAsia="Times New Roman" w:hAnsi="Times New Roman"/>
          <w:b/>
          <w:sz w:val="28"/>
          <w:szCs w:val="28"/>
          <w:lang w:eastAsia="ru-RU"/>
        </w:rPr>
        <w:t>представляемых</w:t>
      </w:r>
      <w:r>
        <w:rPr>
          <w:rFonts w:ascii="Times New Roman" w:eastAsia="Times New Roman" w:hAnsi="Times New Roman"/>
          <w:b/>
          <w:sz w:val="28"/>
          <w:szCs w:val="28"/>
          <w:lang w:eastAsia="ru-RU"/>
        </w:rPr>
        <w:t xml:space="preserve"> </w:t>
      </w:r>
      <w:r w:rsidR="00B44DFA" w:rsidRPr="00863E80">
        <w:rPr>
          <w:rFonts w:ascii="Times New Roman" w:hAnsi="Times New Roman"/>
          <w:b/>
          <w:sz w:val="28"/>
          <w:szCs w:val="28"/>
        </w:rPr>
        <w:t xml:space="preserve">кандидатами в депутаты </w:t>
      </w:r>
    </w:p>
    <w:p w:rsidR="00B44DFA" w:rsidRPr="00863E80" w:rsidRDefault="00B44DFA" w:rsidP="00B44DFA">
      <w:pPr>
        <w:pStyle w:val="14-15"/>
        <w:spacing w:line="240" w:lineRule="auto"/>
        <w:ind w:firstLine="0"/>
        <w:jc w:val="center"/>
        <w:rPr>
          <w:b/>
        </w:rPr>
      </w:pPr>
      <w:r w:rsidRPr="00863E80">
        <w:rPr>
          <w:b/>
        </w:rPr>
        <w:t>Законодательного Собрания Приморского края по одномандатному</w:t>
      </w:r>
    </w:p>
    <w:p w:rsidR="00B44DFA" w:rsidRPr="00863E80" w:rsidRDefault="00B44DFA" w:rsidP="00B44DFA">
      <w:pPr>
        <w:pStyle w:val="14-15"/>
        <w:spacing w:line="240" w:lineRule="auto"/>
        <w:ind w:firstLine="0"/>
        <w:jc w:val="center"/>
        <w:rPr>
          <w:b/>
        </w:rPr>
      </w:pPr>
      <w:r w:rsidRPr="00863E80">
        <w:rPr>
          <w:b/>
        </w:rPr>
        <w:t xml:space="preserve">избирательному округу № 24 в территориальную избирательную комиссию города Дальнегорска при подготовке и проведении </w:t>
      </w:r>
    </w:p>
    <w:p w:rsidR="00B44DFA" w:rsidRDefault="00B44DFA" w:rsidP="00B44DFA">
      <w:pPr>
        <w:pStyle w:val="14-15"/>
        <w:spacing w:line="240" w:lineRule="auto"/>
        <w:ind w:firstLine="0"/>
        <w:jc w:val="center"/>
        <w:rPr>
          <w:b/>
        </w:rPr>
      </w:pPr>
      <w:r w:rsidRPr="00863E80">
        <w:rPr>
          <w:b/>
        </w:rPr>
        <w:t>выборов депутатов Законодательного Собрания</w:t>
      </w:r>
      <w:r>
        <w:rPr>
          <w:b/>
        </w:rPr>
        <w:t xml:space="preserve"> Приморского края, назначенных на 19 сентября 2021 года</w:t>
      </w:r>
    </w:p>
    <w:p w:rsidR="00863E80" w:rsidRDefault="00863E80" w:rsidP="00B44DFA">
      <w:pPr>
        <w:pStyle w:val="14-15"/>
        <w:spacing w:line="240" w:lineRule="auto"/>
        <w:ind w:firstLine="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970"/>
        <w:gridCol w:w="6036"/>
      </w:tblGrid>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916183" w:rsidP="00300DEC">
            <w:pPr>
              <w:spacing w:line="240" w:lineRule="auto"/>
              <w:contextualSpacing/>
              <w:jc w:val="center"/>
              <w:rPr>
                <w:rFonts w:ascii="Times New Roman" w:hAnsi="Times New Roman"/>
                <w:sz w:val="28"/>
                <w:szCs w:val="28"/>
              </w:rPr>
            </w:pPr>
            <w:r>
              <w:rPr>
                <w:rFonts w:ascii="Times New Roman" w:hAnsi="Times New Roman"/>
                <w:sz w:val="28"/>
                <w:szCs w:val="28"/>
              </w:rPr>
              <w:t>Кузьмиченко Светлана Геннадьевна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916183" w:rsidP="00916183">
            <w:pPr>
              <w:spacing w:line="240" w:lineRule="auto"/>
              <w:contextualSpacing/>
              <w:jc w:val="center"/>
              <w:rPr>
                <w:rFonts w:ascii="Times New Roman" w:hAnsi="Times New Roman"/>
                <w:sz w:val="28"/>
                <w:szCs w:val="28"/>
              </w:rPr>
            </w:pPr>
            <w:r>
              <w:rPr>
                <w:rFonts w:ascii="Times New Roman" w:hAnsi="Times New Roman"/>
                <w:sz w:val="28"/>
                <w:szCs w:val="28"/>
              </w:rPr>
              <w:t>Председатель территориальной  избирательной комиссии  – руководитель Рабочей группы</w:t>
            </w:r>
          </w:p>
        </w:tc>
      </w:tr>
      <w:tr w:rsidR="00916183" w:rsidTr="00791E4B">
        <w:tc>
          <w:tcPr>
            <w:tcW w:w="566" w:type="dxa"/>
            <w:tcBorders>
              <w:top w:val="single" w:sz="4" w:space="0" w:color="auto"/>
              <w:left w:val="single" w:sz="4" w:space="0" w:color="auto"/>
              <w:bottom w:val="single" w:sz="4" w:space="0" w:color="auto"/>
              <w:right w:val="single" w:sz="4" w:space="0" w:color="auto"/>
            </w:tcBorders>
          </w:tcPr>
          <w:p w:rsidR="00916183" w:rsidRDefault="00916183" w:rsidP="00300DEC">
            <w:pPr>
              <w:spacing w:line="240" w:lineRule="auto"/>
              <w:contextualSpacing/>
              <w:jc w:val="center"/>
              <w:rPr>
                <w:rFonts w:ascii="Times New Roman" w:hAnsi="Times New Roman"/>
                <w:sz w:val="28"/>
                <w:szCs w:val="28"/>
              </w:rPr>
            </w:pPr>
            <w:r>
              <w:rPr>
                <w:rFonts w:ascii="Times New Roman" w:hAnsi="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916183" w:rsidRDefault="00916183" w:rsidP="0015035D">
            <w:pPr>
              <w:spacing w:line="240" w:lineRule="auto"/>
              <w:contextualSpacing/>
              <w:jc w:val="center"/>
              <w:rPr>
                <w:rFonts w:ascii="Times New Roman" w:hAnsi="Times New Roman"/>
                <w:sz w:val="28"/>
                <w:szCs w:val="28"/>
              </w:rPr>
            </w:pPr>
            <w:r>
              <w:rPr>
                <w:rFonts w:ascii="Times New Roman" w:hAnsi="Times New Roman"/>
                <w:sz w:val="28"/>
                <w:szCs w:val="28"/>
              </w:rPr>
              <w:t>Острошенко Галина Александровна</w:t>
            </w:r>
          </w:p>
        </w:tc>
        <w:tc>
          <w:tcPr>
            <w:tcW w:w="6061" w:type="dxa"/>
            <w:tcBorders>
              <w:top w:val="single" w:sz="4" w:space="0" w:color="auto"/>
              <w:left w:val="single" w:sz="4" w:space="0" w:color="auto"/>
              <w:bottom w:val="single" w:sz="4" w:space="0" w:color="auto"/>
              <w:right w:val="single" w:sz="4" w:space="0" w:color="auto"/>
            </w:tcBorders>
            <w:hideMark/>
          </w:tcPr>
          <w:p w:rsidR="00916183" w:rsidRDefault="00916183" w:rsidP="0015035D">
            <w:pPr>
              <w:spacing w:line="240" w:lineRule="auto"/>
              <w:contextualSpacing/>
              <w:jc w:val="center"/>
              <w:rPr>
                <w:rFonts w:ascii="Times New Roman" w:hAnsi="Times New Roman"/>
                <w:sz w:val="28"/>
                <w:szCs w:val="28"/>
              </w:rPr>
            </w:pPr>
            <w:r>
              <w:rPr>
                <w:rFonts w:ascii="Times New Roman" w:hAnsi="Times New Roman"/>
                <w:sz w:val="28"/>
                <w:szCs w:val="28"/>
              </w:rPr>
              <w:t>Заместитель председателя территориальной  избирательной комиссии  – заместитель руководителя Рабочей группы</w:t>
            </w:r>
          </w:p>
        </w:tc>
      </w:tr>
      <w:tr w:rsidR="00916183" w:rsidTr="00791E4B">
        <w:tc>
          <w:tcPr>
            <w:tcW w:w="566" w:type="dxa"/>
            <w:tcBorders>
              <w:top w:val="single" w:sz="4" w:space="0" w:color="auto"/>
              <w:left w:val="single" w:sz="4" w:space="0" w:color="auto"/>
              <w:bottom w:val="single" w:sz="4" w:space="0" w:color="auto"/>
              <w:right w:val="single" w:sz="4" w:space="0" w:color="auto"/>
            </w:tcBorders>
          </w:tcPr>
          <w:p w:rsidR="00916183" w:rsidRDefault="00916183" w:rsidP="00300DEC">
            <w:pPr>
              <w:spacing w:line="240" w:lineRule="auto"/>
              <w:contextualSpacing/>
              <w:jc w:val="center"/>
              <w:rPr>
                <w:rFonts w:ascii="Times New Roman" w:hAnsi="Times New Roman"/>
                <w:sz w:val="28"/>
                <w:szCs w:val="28"/>
              </w:rPr>
            </w:pPr>
            <w:r>
              <w:rPr>
                <w:rFonts w:ascii="Times New Roman" w:hAnsi="Times New Roman"/>
                <w:sz w:val="28"/>
                <w:szCs w:val="28"/>
              </w:rPr>
              <w:t>3.</w:t>
            </w:r>
          </w:p>
          <w:p w:rsidR="00916183" w:rsidRDefault="00916183" w:rsidP="00300DEC">
            <w:pPr>
              <w:spacing w:line="240" w:lineRule="auto"/>
              <w:contextualSpacing/>
              <w:jc w:val="center"/>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916183" w:rsidRDefault="00916183" w:rsidP="0015035D">
            <w:pPr>
              <w:spacing w:line="240" w:lineRule="auto"/>
              <w:contextualSpacing/>
              <w:jc w:val="center"/>
              <w:rPr>
                <w:rFonts w:ascii="Times New Roman" w:hAnsi="Times New Roman"/>
                <w:sz w:val="28"/>
                <w:szCs w:val="28"/>
              </w:rPr>
            </w:pPr>
            <w:r>
              <w:rPr>
                <w:rFonts w:ascii="Times New Roman" w:hAnsi="Times New Roman"/>
                <w:sz w:val="28"/>
                <w:szCs w:val="28"/>
              </w:rPr>
              <w:t>Деремешко Ольга Дмитриевна</w:t>
            </w:r>
          </w:p>
        </w:tc>
        <w:tc>
          <w:tcPr>
            <w:tcW w:w="6061" w:type="dxa"/>
            <w:tcBorders>
              <w:top w:val="single" w:sz="4" w:space="0" w:color="auto"/>
              <w:left w:val="single" w:sz="4" w:space="0" w:color="auto"/>
              <w:bottom w:val="single" w:sz="4" w:space="0" w:color="auto"/>
              <w:right w:val="single" w:sz="4" w:space="0" w:color="auto"/>
            </w:tcBorders>
            <w:hideMark/>
          </w:tcPr>
          <w:p w:rsidR="00916183" w:rsidRDefault="00916183" w:rsidP="005D6311">
            <w:pPr>
              <w:spacing w:line="240" w:lineRule="auto"/>
              <w:contextualSpacing/>
              <w:jc w:val="center"/>
              <w:rPr>
                <w:rFonts w:ascii="Times New Roman" w:hAnsi="Times New Roman"/>
                <w:sz w:val="28"/>
                <w:szCs w:val="28"/>
              </w:rPr>
            </w:pPr>
            <w:r>
              <w:rPr>
                <w:rFonts w:ascii="Times New Roman" w:hAnsi="Times New Roman"/>
                <w:sz w:val="28"/>
                <w:szCs w:val="28"/>
              </w:rPr>
              <w:t xml:space="preserve">Секретарь территориальной  избирательной комиссии  – </w:t>
            </w:r>
            <w:r w:rsidR="005D6311">
              <w:rPr>
                <w:rFonts w:ascii="Times New Roman" w:hAnsi="Times New Roman"/>
                <w:sz w:val="28"/>
                <w:szCs w:val="28"/>
              </w:rPr>
              <w:t xml:space="preserve">секретарь </w:t>
            </w:r>
            <w:r>
              <w:rPr>
                <w:rFonts w:ascii="Times New Roman" w:hAnsi="Times New Roman"/>
                <w:sz w:val="28"/>
                <w:szCs w:val="28"/>
              </w:rPr>
              <w:t>Рабочей группы</w:t>
            </w:r>
          </w:p>
        </w:tc>
      </w:tr>
      <w:tr w:rsidR="00916183" w:rsidTr="00791E4B">
        <w:tc>
          <w:tcPr>
            <w:tcW w:w="566" w:type="dxa"/>
            <w:tcBorders>
              <w:top w:val="single" w:sz="4" w:space="0" w:color="auto"/>
              <w:left w:val="single" w:sz="4" w:space="0" w:color="auto"/>
              <w:bottom w:val="single" w:sz="4" w:space="0" w:color="auto"/>
              <w:right w:val="single" w:sz="4" w:space="0" w:color="auto"/>
            </w:tcBorders>
            <w:hideMark/>
          </w:tcPr>
          <w:p w:rsidR="00916183" w:rsidRDefault="00916183" w:rsidP="00300DEC">
            <w:pPr>
              <w:spacing w:line="240" w:lineRule="auto"/>
              <w:contextualSpacing/>
              <w:jc w:val="center"/>
              <w:rPr>
                <w:rFonts w:ascii="Times New Roman" w:hAnsi="Times New Roman"/>
                <w:sz w:val="28"/>
                <w:szCs w:val="28"/>
              </w:rPr>
            </w:pPr>
            <w:r>
              <w:rPr>
                <w:rFonts w:ascii="Times New Roman" w:hAnsi="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hideMark/>
          </w:tcPr>
          <w:p w:rsidR="00916183" w:rsidRDefault="00916183" w:rsidP="0015035D">
            <w:pPr>
              <w:spacing w:line="240" w:lineRule="auto"/>
              <w:contextualSpacing/>
              <w:jc w:val="center"/>
              <w:rPr>
                <w:rFonts w:ascii="Times New Roman" w:hAnsi="Times New Roman"/>
                <w:sz w:val="28"/>
                <w:szCs w:val="28"/>
              </w:rPr>
            </w:pPr>
            <w:r>
              <w:rPr>
                <w:rFonts w:ascii="Times New Roman" w:hAnsi="Times New Roman"/>
                <w:sz w:val="28"/>
                <w:szCs w:val="28"/>
              </w:rPr>
              <w:t>Зинченко Павел Илларионович</w:t>
            </w:r>
          </w:p>
        </w:tc>
        <w:tc>
          <w:tcPr>
            <w:tcW w:w="6061" w:type="dxa"/>
            <w:tcBorders>
              <w:top w:val="single" w:sz="4" w:space="0" w:color="auto"/>
              <w:left w:val="single" w:sz="4" w:space="0" w:color="auto"/>
              <w:bottom w:val="single" w:sz="4" w:space="0" w:color="auto"/>
              <w:right w:val="single" w:sz="4" w:space="0" w:color="auto"/>
            </w:tcBorders>
            <w:hideMark/>
          </w:tcPr>
          <w:p w:rsidR="00916183" w:rsidRDefault="00916183" w:rsidP="00916183">
            <w:pPr>
              <w:spacing w:line="240" w:lineRule="auto"/>
              <w:contextualSpacing/>
              <w:jc w:val="center"/>
              <w:rPr>
                <w:rFonts w:ascii="Times New Roman" w:hAnsi="Times New Roman"/>
                <w:sz w:val="28"/>
                <w:szCs w:val="28"/>
              </w:rPr>
            </w:pPr>
            <w:r>
              <w:rPr>
                <w:rFonts w:ascii="Times New Roman" w:hAnsi="Times New Roman"/>
                <w:sz w:val="28"/>
                <w:szCs w:val="28"/>
              </w:rPr>
              <w:t>Член территориальной избирательной комиссии  с правом решающего голоса – член Рабочей группы</w:t>
            </w:r>
          </w:p>
        </w:tc>
      </w:tr>
      <w:tr w:rsidR="00916183" w:rsidTr="00791E4B">
        <w:tc>
          <w:tcPr>
            <w:tcW w:w="566" w:type="dxa"/>
            <w:tcBorders>
              <w:top w:val="single" w:sz="4" w:space="0" w:color="auto"/>
              <w:left w:val="single" w:sz="4" w:space="0" w:color="auto"/>
              <w:bottom w:val="single" w:sz="4" w:space="0" w:color="auto"/>
              <w:right w:val="single" w:sz="4" w:space="0" w:color="auto"/>
            </w:tcBorders>
            <w:hideMark/>
          </w:tcPr>
          <w:p w:rsidR="00916183" w:rsidRDefault="00916183" w:rsidP="00300DEC">
            <w:pPr>
              <w:spacing w:line="240" w:lineRule="auto"/>
              <w:contextualSpacing/>
              <w:jc w:val="center"/>
              <w:rPr>
                <w:rFonts w:ascii="Times New Roman" w:hAnsi="Times New Roman"/>
                <w:sz w:val="28"/>
                <w:szCs w:val="28"/>
              </w:rPr>
            </w:pPr>
            <w:r>
              <w:rPr>
                <w:rFonts w:ascii="Times New Roman" w:hAnsi="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hideMark/>
          </w:tcPr>
          <w:p w:rsidR="00916183" w:rsidRDefault="00916183" w:rsidP="00300DEC">
            <w:pPr>
              <w:spacing w:line="240" w:lineRule="auto"/>
              <w:contextualSpacing/>
              <w:jc w:val="center"/>
              <w:rPr>
                <w:rFonts w:ascii="Times New Roman" w:hAnsi="Times New Roman"/>
                <w:sz w:val="28"/>
                <w:szCs w:val="28"/>
              </w:rPr>
            </w:pPr>
            <w:r>
              <w:rPr>
                <w:rFonts w:ascii="Times New Roman" w:hAnsi="Times New Roman"/>
                <w:sz w:val="28"/>
                <w:szCs w:val="28"/>
              </w:rPr>
              <w:t>Осипова Елена Александровна</w:t>
            </w:r>
          </w:p>
        </w:tc>
        <w:tc>
          <w:tcPr>
            <w:tcW w:w="6061" w:type="dxa"/>
            <w:tcBorders>
              <w:top w:val="single" w:sz="4" w:space="0" w:color="auto"/>
              <w:left w:val="single" w:sz="4" w:space="0" w:color="auto"/>
              <w:bottom w:val="single" w:sz="4" w:space="0" w:color="auto"/>
              <w:right w:val="single" w:sz="4" w:space="0" w:color="auto"/>
            </w:tcBorders>
            <w:hideMark/>
          </w:tcPr>
          <w:p w:rsidR="00916183" w:rsidRDefault="00916183" w:rsidP="00300DEC">
            <w:pPr>
              <w:spacing w:line="240" w:lineRule="auto"/>
              <w:contextualSpacing/>
              <w:jc w:val="center"/>
              <w:rPr>
                <w:rFonts w:ascii="Times New Roman" w:hAnsi="Times New Roman"/>
                <w:sz w:val="28"/>
                <w:szCs w:val="28"/>
              </w:rPr>
            </w:pPr>
            <w:r>
              <w:rPr>
                <w:rFonts w:ascii="Times New Roman" w:hAnsi="Times New Roman"/>
                <w:sz w:val="28"/>
                <w:szCs w:val="28"/>
              </w:rPr>
              <w:t>Член территориальной избирательной комиссии  с правом решающего голоса – член Рабочей группы</w:t>
            </w:r>
          </w:p>
        </w:tc>
      </w:tr>
      <w:tr w:rsidR="00916183" w:rsidTr="00791E4B">
        <w:tc>
          <w:tcPr>
            <w:tcW w:w="566" w:type="dxa"/>
            <w:tcBorders>
              <w:top w:val="single" w:sz="4" w:space="0" w:color="auto"/>
              <w:left w:val="single" w:sz="4" w:space="0" w:color="auto"/>
              <w:bottom w:val="single" w:sz="4" w:space="0" w:color="auto"/>
              <w:right w:val="single" w:sz="4" w:space="0" w:color="auto"/>
            </w:tcBorders>
          </w:tcPr>
          <w:p w:rsidR="00916183" w:rsidRDefault="00916183" w:rsidP="00300DEC">
            <w:pPr>
              <w:spacing w:line="240" w:lineRule="auto"/>
              <w:contextualSpacing/>
              <w:jc w:val="center"/>
              <w:rPr>
                <w:rFonts w:ascii="Times New Roman" w:hAnsi="Times New Roman"/>
                <w:sz w:val="28"/>
                <w:szCs w:val="28"/>
              </w:rPr>
            </w:pPr>
            <w:r>
              <w:rPr>
                <w:rFonts w:ascii="Times New Roman" w:hAnsi="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tcPr>
          <w:p w:rsidR="00916183" w:rsidRDefault="00916183" w:rsidP="00300DEC">
            <w:pPr>
              <w:spacing w:line="240" w:lineRule="auto"/>
              <w:contextualSpacing/>
              <w:jc w:val="center"/>
              <w:rPr>
                <w:rFonts w:ascii="Times New Roman" w:hAnsi="Times New Roman"/>
                <w:sz w:val="28"/>
                <w:szCs w:val="28"/>
              </w:rPr>
            </w:pPr>
            <w:r>
              <w:rPr>
                <w:rFonts w:ascii="Times New Roman" w:hAnsi="Times New Roman"/>
                <w:sz w:val="28"/>
                <w:szCs w:val="28"/>
              </w:rPr>
              <w:t>Прудников Николай Константинович</w:t>
            </w:r>
          </w:p>
        </w:tc>
        <w:tc>
          <w:tcPr>
            <w:tcW w:w="6061" w:type="dxa"/>
            <w:tcBorders>
              <w:top w:val="single" w:sz="4" w:space="0" w:color="auto"/>
              <w:left w:val="single" w:sz="4" w:space="0" w:color="auto"/>
              <w:bottom w:val="single" w:sz="4" w:space="0" w:color="auto"/>
              <w:right w:val="single" w:sz="4" w:space="0" w:color="auto"/>
            </w:tcBorders>
          </w:tcPr>
          <w:p w:rsidR="00916183" w:rsidRDefault="00916183" w:rsidP="00300DEC">
            <w:pPr>
              <w:spacing w:line="240" w:lineRule="auto"/>
              <w:contextualSpacing/>
              <w:jc w:val="center"/>
              <w:rPr>
                <w:rFonts w:ascii="Times New Roman" w:hAnsi="Times New Roman"/>
                <w:sz w:val="28"/>
                <w:szCs w:val="28"/>
              </w:rPr>
            </w:pPr>
            <w:r>
              <w:rPr>
                <w:rFonts w:ascii="Times New Roman" w:hAnsi="Times New Roman"/>
                <w:sz w:val="28"/>
                <w:szCs w:val="28"/>
              </w:rPr>
              <w:t>Член территориальной избирательной комиссии  с правом решающего голоса – член Рабочей группы</w:t>
            </w:r>
          </w:p>
        </w:tc>
      </w:tr>
      <w:tr w:rsidR="00916183" w:rsidTr="00791E4B">
        <w:tc>
          <w:tcPr>
            <w:tcW w:w="566" w:type="dxa"/>
            <w:tcBorders>
              <w:top w:val="single" w:sz="4" w:space="0" w:color="auto"/>
              <w:left w:val="single" w:sz="4" w:space="0" w:color="auto"/>
              <w:bottom w:val="single" w:sz="4" w:space="0" w:color="auto"/>
              <w:right w:val="single" w:sz="4" w:space="0" w:color="auto"/>
            </w:tcBorders>
          </w:tcPr>
          <w:p w:rsidR="00916183" w:rsidRDefault="00916183" w:rsidP="0015035D">
            <w:pPr>
              <w:spacing w:line="240" w:lineRule="auto"/>
              <w:contextualSpacing/>
              <w:jc w:val="center"/>
              <w:rPr>
                <w:rFonts w:ascii="Times New Roman" w:hAnsi="Times New Roman"/>
                <w:sz w:val="28"/>
                <w:szCs w:val="28"/>
              </w:rPr>
            </w:pPr>
            <w:r>
              <w:rPr>
                <w:rFonts w:ascii="Times New Roman" w:hAnsi="Times New Roman"/>
                <w:sz w:val="28"/>
                <w:szCs w:val="28"/>
              </w:rPr>
              <w:t>7.</w:t>
            </w:r>
          </w:p>
        </w:tc>
        <w:tc>
          <w:tcPr>
            <w:tcW w:w="2976" w:type="dxa"/>
            <w:tcBorders>
              <w:top w:val="single" w:sz="4" w:space="0" w:color="auto"/>
              <w:left w:val="single" w:sz="4" w:space="0" w:color="auto"/>
              <w:bottom w:val="single" w:sz="4" w:space="0" w:color="auto"/>
              <w:right w:val="single" w:sz="4" w:space="0" w:color="auto"/>
            </w:tcBorders>
          </w:tcPr>
          <w:p w:rsidR="00916183" w:rsidRDefault="00916183" w:rsidP="0015035D">
            <w:pPr>
              <w:spacing w:line="240" w:lineRule="auto"/>
              <w:contextualSpacing/>
              <w:jc w:val="center"/>
              <w:rPr>
                <w:rFonts w:ascii="Times New Roman" w:hAnsi="Times New Roman"/>
                <w:sz w:val="28"/>
                <w:szCs w:val="28"/>
              </w:rPr>
            </w:pPr>
            <w:r>
              <w:rPr>
                <w:rFonts w:ascii="Times New Roman" w:hAnsi="Times New Roman"/>
                <w:sz w:val="28"/>
                <w:szCs w:val="28"/>
              </w:rPr>
              <w:t xml:space="preserve">Павлов </w:t>
            </w:r>
          </w:p>
          <w:p w:rsidR="00916183" w:rsidRDefault="00916183" w:rsidP="0015035D">
            <w:pPr>
              <w:spacing w:line="240" w:lineRule="auto"/>
              <w:contextualSpacing/>
              <w:jc w:val="center"/>
              <w:rPr>
                <w:rFonts w:ascii="Times New Roman" w:hAnsi="Times New Roman"/>
                <w:sz w:val="28"/>
                <w:szCs w:val="28"/>
              </w:rPr>
            </w:pPr>
            <w:r>
              <w:rPr>
                <w:rFonts w:ascii="Times New Roman" w:hAnsi="Times New Roman"/>
                <w:sz w:val="28"/>
                <w:szCs w:val="28"/>
              </w:rPr>
              <w:t>Павел Владимирович</w:t>
            </w:r>
          </w:p>
        </w:tc>
        <w:tc>
          <w:tcPr>
            <w:tcW w:w="6061" w:type="dxa"/>
            <w:tcBorders>
              <w:top w:val="single" w:sz="4" w:space="0" w:color="auto"/>
              <w:left w:val="single" w:sz="4" w:space="0" w:color="auto"/>
              <w:bottom w:val="single" w:sz="4" w:space="0" w:color="auto"/>
              <w:right w:val="single" w:sz="4" w:space="0" w:color="auto"/>
            </w:tcBorders>
          </w:tcPr>
          <w:p w:rsidR="00916183" w:rsidRDefault="00916183" w:rsidP="0015035D">
            <w:pPr>
              <w:spacing w:line="240" w:lineRule="auto"/>
              <w:contextualSpacing/>
              <w:jc w:val="center"/>
              <w:rPr>
                <w:rFonts w:ascii="Times New Roman" w:hAnsi="Times New Roman"/>
                <w:sz w:val="28"/>
                <w:szCs w:val="28"/>
              </w:rPr>
            </w:pPr>
            <w:r>
              <w:rPr>
                <w:rFonts w:ascii="Times New Roman" w:hAnsi="Times New Roman"/>
                <w:sz w:val="28"/>
                <w:szCs w:val="28"/>
              </w:rPr>
              <w:t>Главный специалист-эксперт информационного центра Избирательной комиссии Приморского края – член Рабочей группы</w:t>
            </w:r>
          </w:p>
        </w:tc>
      </w:tr>
      <w:tr w:rsidR="00916183" w:rsidTr="00791E4B">
        <w:tc>
          <w:tcPr>
            <w:tcW w:w="566" w:type="dxa"/>
            <w:tcBorders>
              <w:top w:val="single" w:sz="4" w:space="0" w:color="auto"/>
              <w:left w:val="single" w:sz="4" w:space="0" w:color="auto"/>
              <w:bottom w:val="single" w:sz="4" w:space="0" w:color="auto"/>
              <w:right w:val="single" w:sz="4" w:space="0" w:color="auto"/>
            </w:tcBorders>
            <w:hideMark/>
          </w:tcPr>
          <w:p w:rsidR="00916183" w:rsidRDefault="005D6311" w:rsidP="0015035D">
            <w:pPr>
              <w:spacing w:line="240" w:lineRule="auto"/>
              <w:contextualSpacing/>
              <w:jc w:val="center"/>
              <w:rPr>
                <w:rFonts w:ascii="Times New Roman" w:hAnsi="Times New Roman"/>
                <w:sz w:val="28"/>
                <w:szCs w:val="28"/>
              </w:rPr>
            </w:pPr>
            <w:r>
              <w:rPr>
                <w:rFonts w:ascii="Times New Roman" w:hAnsi="Times New Roman"/>
                <w:sz w:val="28"/>
                <w:szCs w:val="28"/>
              </w:rPr>
              <w:t>8</w:t>
            </w:r>
            <w:r w:rsidR="00916183">
              <w:rPr>
                <w:rFonts w:ascii="Times New Roman" w:hAnsi="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916183" w:rsidRDefault="00916183" w:rsidP="0015035D">
            <w:pPr>
              <w:spacing w:line="240" w:lineRule="auto"/>
              <w:contextualSpacing/>
              <w:jc w:val="center"/>
              <w:rPr>
                <w:rFonts w:ascii="Times New Roman" w:hAnsi="Times New Roman"/>
                <w:sz w:val="28"/>
                <w:szCs w:val="28"/>
              </w:rPr>
            </w:pPr>
            <w:r>
              <w:rPr>
                <w:rFonts w:ascii="Times New Roman" w:hAnsi="Times New Roman"/>
                <w:sz w:val="28"/>
                <w:szCs w:val="28"/>
              </w:rPr>
              <w:t>Зырянова</w:t>
            </w:r>
          </w:p>
          <w:p w:rsidR="00916183" w:rsidRDefault="00916183" w:rsidP="0015035D">
            <w:pPr>
              <w:spacing w:line="240" w:lineRule="auto"/>
              <w:contextualSpacing/>
              <w:jc w:val="center"/>
              <w:rPr>
                <w:rFonts w:ascii="Times New Roman" w:hAnsi="Times New Roman"/>
                <w:sz w:val="28"/>
                <w:szCs w:val="28"/>
              </w:rPr>
            </w:pPr>
            <w:r>
              <w:rPr>
                <w:rFonts w:ascii="Times New Roman" w:hAnsi="Times New Roman"/>
                <w:sz w:val="28"/>
                <w:szCs w:val="28"/>
              </w:rPr>
              <w:t>Ольга Владимировна</w:t>
            </w:r>
          </w:p>
        </w:tc>
        <w:tc>
          <w:tcPr>
            <w:tcW w:w="6061" w:type="dxa"/>
            <w:tcBorders>
              <w:top w:val="single" w:sz="4" w:space="0" w:color="auto"/>
              <w:left w:val="single" w:sz="4" w:space="0" w:color="auto"/>
              <w:bottom w:val="single" w:sz="4" w:space="0" w:color="auto"/>
              <w:right w:val="single" w:sz="4" w:space="0" w:color="auto"/>
            </w:tcBorders>
            <w:hideMark/>
          </w:tcPr>
          <w:p w:rsidR="00916183" w:rsidRDefault="00916183" w:rsidP="0015035D">
            <w:pPr>
              <w:spacing w:line="240" w:lineRule="auto"/>
              <w:contextualSpacing/>
              <w:jc w:val="center"/>
              <w:rPr>
                <w:rFonts w:ascii="Times New Roman" w:hAnsi="Times New Roman"/>
                <w:sz w:val="28"/>
                <w:szCs w:val="28"/>
              </w:rPr>
            </w:pPr>
            <w:r>
              <w:rPr>
                <w:rFonts w:ascii="Times New Roman" w:hAnsi="Times New Roman"/>
                <w:sz w:val="28"/>
                <w:szCs w:val="28"/>
              </w:rPr>
              <w:t>Ведущий специалист-эксперт аппарата территориальной избирательной комиссии – член Рабочей группы</w:t>
            </w:r>
          </w:p>
        </w:tc>
      </w:tr>
      <w:tr w:rsidR="00916183" w:rsidTr="00791E4B">
        <w:tc>
          <w:tcPr>
            <w:tcW w:w="566" w:type="dxa"/>
            <w:tcBorders>
              <w:top w:val="single" w:sz="4" w:space="0" w:color="auto"/>
              <w:left w:val="single" w:sz="4" w:space="0" w:color="auto"/>
              <w:bottom w:val="single" w:sz="4" w:space="0" w:color="auto"/>
              <w:right w:val="single" w:sz="4" w:space="0" w:color="auto"/>
            </w:tcBorders>
            <w:hideMark/>
          </w:tcPr>
          <w:p w:rsidR="00916183" w:rsidRDefault="005D6311" w:rsidP="00300DEC">
            <w:pPr>
              <w:spacing w:line="240" w:lineRule="auto"/>
              <w:contextualSpacing/>
              <w:jc w:val="center"/>
              <w:rPr>
                <w:rFonts w:ascii="Times New Roman" w:hAnsi="Times New Roman"/>
                <w:sz w:val="28"/>
                <w:szCs w:val="28"/>
              </w:rPr>
            </w:pPr>
            <w:r>
              <w:rPr>
                <w:rFonts w:ascii="Times New Roman" w:hAnsi="Times New Roman"/>
                <w:sz w:val="28"/>
                <w:szCs w:val="28"/>
              </w:rPr>
              <w:t>9</w:t>
            </w:r>
            <w:r w:rsidR="00916183">
              <w:rPr>
                <w:rFonts w:ascii="Times New Roman" w:hAnsi="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916183" w:rsidRDefault="00916183" w:rsidP="00300DEC">
            <w:pPr>
              <w:spacing w:line="240" w:lineRule="auto"/>
              <w:contextualSpacing/>
              <w:jc w:val="center"/>
              <w:rPr>
                <w:rFonts w:ascii="Times New Roman" w:hAnsi="Times New Roman"/>
                <w:sz w:val="28"/>
                <w:szCs w:val="28"/>
              </w:rPr>
            </w:pPr>
            <w:r>
              <w:rPr>
                <w:rFonts w:ascii="Times New Roman" w:hAnsi="Times New Roman"/>
                <w:sz w:val="28"/>
                <w:szCs w:val="28"/>
              </w:rPr>
              <w:t>Литвин Юлия Валерьевна</w:t>
            </w:r>
          </w:p>
        </w:tc>
        <w:tc>
          <w:tcPr>
            <w:tcW w:w="6061" w:type="dxa"/>
            <w:tcBorders>
              <w:top w:val="single" w:sz="4" w:space="0" w:color="auto"/>
              <w:left w:val="single" w:sz="4" w:space="0" w:color="auto"/>
              <w:bottom w:val="single" w:sz="4" w:space="0" w:color="auto"/>
              <w:right w:val="single" w:sz="4" w:space="0" w:color="auto"/>
            </w:tcBorders>
            <w:hideMark/>
          </w:tcPr>
          <w:p w:rsidR="00916183" w:rsidRDefault="009903EB" w:rsidP="009903EB">
            <w:pPr>
              <w:spacing w:line="240" w:lineRule="auto"/>
              <w:contextualSpacing/>
              <w:jc w:val="center"/>
              <w:rPr>
                <w:rFonts w:ascii="Times New Roman" w:hAnsi="Times New Roman"/>
                <w:sz w:val="28"/>
                <w:szCs w:val="28"/>
              </w:rPr>
            </w:pPr>
            <w:r>
              <w:rPr>
                <w:rFonts w:ascii="Times New Roman" w:hAnsi="Times New Roman"/>
                <w:sz w:val="28"/>
                <w:szCs w:val="28"/>
              </w:rPr>
              <w:t xml:space="preserve">Начальник эксперно-криминалистического отделения МО </w:t>
            </w:r>
            <w:r w:rsidR="00916183">
              <w:rPr>
                <w:rFonts w:ascii="Times New Roman" w:hAnsi="Times New Roman"/>
                <w:sz w:val="28"/>
                <w:szCs w:val="28"/>
              </w:rPr>
              <w:t xml:space="preserve"> </w:t>
            </w:r>
            <w:r w:rsidR="005D6311">
              <w:rPr>
                <w:rFonts w:ascii="Times New Roman" w:hAnsi="Times New Roman"/>
                <w:sz w:val="28"/>
                <w:szCs w:val="28"/>
              </w:rPr>
              <w:t xml:space="preserve">МВД России Дальнегорский </w:t>
            </w:r>
            <w:r w:rsidR="00916183">
              <w:rPr>
                <w:rFonts w:ascii="Times New Roman" w:hAnsi="Times New Roman"/>
                <w:sz w:val="28"/>
                <w:szCs w:val="28"/>
              </w:rPr>
              <w:t>– член Рабочей группы</w:t>
            </w:r>
            <w:r w:rsidR="005D6311">
              <w:rPr>
                <w:rFonts w:ascii="Times New Roman" w:hAnsi="Times New Roman"/>
                <w:sz w:val="28"/>
                <w:szCs w:val="28"/>
              </w:rPr>
              <w:t xml:space="preserve"> (по согласованию)</w:t>
            </w:r>
          </w:p>
        </w:tc>
      </w:tr>
      <w:tr w:rsidR="00916183" w:rsidTr="00791E4B">
        <w:tc>
          <w:tcPr>
            <w:tcW w:w="566" w:type="dxa"/>
            <w:tcBorders>
              <w:top w:val="single" w:sz="4" w:space="0" w:color="auto"/>
              <w:left w:val="single" w:sz="4" w:space="0" w:color="auto"/>
              <w:bottom w:val="single" w:sz="4" w:space="0" w:color="auto"/>
              <w:right w:val="single" w:sz="4" w:space="0" w:color="auto"/>
            </w:tcBorders>
            <w:hideMark/>
          </w:tcPr>
          <w:p w:rsidR="00916183" w:rsidRDefault="00916183" w:rsidP="00300DEC">
            <w:pPr>
              <w:spacing w:line="240" w:lineRule="auto"/>
              <w:contextualSpacing/>
              <w:jc w:val="center"/>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916183" w:rsidRDefault="00916183" w:rsidP="00300DEC">
            <w:pPr>
              <w:spacing w:line="240" w:lineRule="auto"/>
              <w:contextualSpacing/>
              <w:jc w:val="center"/>
              <w:rPr>
                <w:rFonts w:ascii="Times New Roman" w:hAnsi="Times New Roman"/>
                <w:sz w:val="28"/>
                <w:szCs w:val="28"/>
              </w:rPr>
            </w:pPr>
          </w:p>
        </w:tc>
        <w:tc>
          <w:tcPr>
            <w:tcW w:w="6061" w:type="dxa"/>
            <w:tcBorders>
              <w:top w:val="single" w:sz="4" w:space="0" w:color="auto"/>
              <w:left w:val="single" w:sz="4" w:space="0" w:color="auto"/>
              <w:bottom w:val="single" w:sz="4" w:space="0" w:color="auto"/>
              <w:right w:val="single" w:sz="4" w:space="0" w:color="auto"/>
            </w:tcBorders>
            <w:hideMark/>
          </w:tcPr>
          <w:p w:rsidR="00916183" w:rsidRDefault="00916183" w:rsidP="00300DEC">
            <w:pPr>
              <w:spacing w:line="240" w:lineRule="auto"/>
              <w:contextualSpacing/>
              <w:jc w:val="center"/>
              <w:rPr>
                <w:rFonts w:ascii="Times New Roman" w:hAnsi="Times New Roman"/>
                <w:sz w:val="28"/>
                <w:szCs w:val="28"/>
              </w:rPr>
            </w:pPr>
          </w:p>
        </w:tc>
      </w:tr>
    </w:tbl>
    <w:p w:rsidR="00DE0DCF" w:rsidRDefault="00DE0DCF" w:rsidP="00791E4B">
      <w:pPr>
        <w:spacing w:after="0" w:line="360" w:lineRule="auto"/>
        <w:ind w:left="11340"/>
        <w:jc w:val="center"/>
        <w:rPr>
          <w:rFonts w:ascii="Times New Roman" w:eastAsia="Times New Roman" w:hAnsi="Times New Roman"/>
          <w:lang w:eastAsia="ru-RU"/>
        </w:rPr>
      </w:pPr>
    </w:p>
    <w:tbl>
      <w:tblPr>
        <w:tblpPr w:leftFromText="180" w:rightFromText="180" w:vertAnchor="page" w:horzAnchor="margin" w:tblpXSpec="right" w:tblpY="841"/>
        <w:tblW w:w="8650" w:type="dxa"/>
        <w:tblLook w:val="0000"/>
      </w:tblPr>
      <w:tblGrid>
        <w:gridCol w:w="8650"/>
      </w:tblGrid>
      <w:tr w:rsidR="00DE0DCF" w:rsidRPr="00300DEC" w:rsidTr="00893838">
        <w:trPr>
          <w:trHeight w:val="104"/>
        </w:trPr>
        <w:tc>
          <w:tcPr>
            <w:tcW w:w="8650" w:type="dxa"/>
          </w:tcPr>
          <w:p w:rsidR="00DE0DCF" w:rsidRPr="00300DEC" w:rsidRDefault="00DE0DCF" w:rsidP="005D6311">
            <w:pPr>
              <w:spacing w:after="0" w:line="240" w:lineRule="auto"/>
              <w:rPr>
                <w:rFonts w:ascii="Times New Roman" w:eastAsia="Times New Roman" w:hAnsi="Times New Roman"/>
                <w:lang w:eastAsia="ru-RU"/>
              </w:rPr>
            </w:pPr>
          </w:p>
        </w:tc>
      </w:tr>
      <w:tr w:rsidR="00DE0DCF" w:rsidRPr="00300DEC" w:rsidTr="00893838">
        <w:trPr>
          <w:trHeight w:val="347"/>
        </w:trPr>
        <w:tc>
          <w:tcPr>
            <w:tcW w:w="8650" w:type="dxa"/>
          </w:tcPr>
          <w:p w:rsidR="00DE0DCF" w:rsidRPr="00300DEC" w:rsidRDefault="00DE0DCF" w:rsidP="00893838">
            <w:pPr>
              <w:spacing w:after="0" w:line="240" w:lineRule="auto"/>
              <w:ind w:left="4712" w:right="65"/>
              <w:jc w:val="center"/>
              <w:rPr>
                <w:rFonts w:ascii="Times New Roman" w:eastAsia="Times New Roman" w:hAnsi="Times New Roman"/>
                <w:lang w:eastAsia="ru-RU"/>
              </w:rPr>
            </w:pPr>
          </w:p>
        </w:tc>
      </w:tr>
      <w:tr w:rsidR="00DE0DCF" w:rsidRPr="00300DEC" w:rsidTr="00893838">
        <w:trPr>
          <w:trHeight w:val="113"/>
        </w:trPr>
        <w:tc>
          <w:tcPr>
            <w:tcW w:w="8650" w:type="dxa"/>
          </w:tcPr>
          <w:p w:rsidR="00DE0DCF" w:rsidRPr="00747D1A" w:rsidRDefault="00DE0DCF" w:rsidP="00893838">
            <w:pPr>
              <w:spacing w:after="0" w:line="240" w:lineRule="auto"/>
              <w:ind w:left="4712" w:right="65"/>
              <w:jc w:val="center"/>
              <w:rPr>
                <w:rFonts w:ascii="Times New Roman" w:eastAsia="Times New Roman" w:hAnsi="Times New Roman"/>
                <w:lang w:eastAsia="ru-RU"/>
              </w:rPr>
            </w:pPr>
          </w:p>
        </w:tc>
      </w:tr>
    </w:tbl>
    <w:p w:rsidR="00DE0DCF" w:rsidRDefault="00DE0DCF" w:rsidP="00791E4B">
      <w:pPr>
        <w:spacing w:after="0" w:line="360" w:lineRule="auto"/>
        <w:ind w:left="11340"/>
        <w:jc w:val="center"/>
        <w:rPr>
          <w:rFonts w:ascii="Times New Roman" w:eastAsia="Times New Roman" w:hAnsi="Times New Roman"/>
          <w:lang w:eastAsia="ru-RU"/>
        </w:rPr>
      </w:pPr>
    </w:p>
    <w:p w:rsidR="000605C5" w:rsidRDefault="000605C5"/>
    <w:sectPr w:rsidR="000605C5" w:rsidSect="0082600A">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3AC" w:rsidRDefault="001D43AC" w:rsidP="00791E4B">
      <w:pPr>
        <w:spacing w:after="0" w:line="240" w:lineRule="auto"/>
      </w:pPr>
      <w:r>
        <w:separator/>
      </w:r>
    </w:p>
  </w:endnote>
  <w:endnote w:type="continuationSeparator" w:id="1">
    <w:p w:rsidR="001D43AC" w:rsidRDefault="001D43AC" w:rsidP="00791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3AC" w:rsidRDefault="001D43AC" w:rsidP="00791E4B">
      <w:pPr>
        <w:spacing w:after="0" w:line="240" w:lineRule="auto"/>
      </w:pPr>
      <w:r>
        <w:separator/>
      </w:r>
    </w:p>
  </w:footnote>
  <w:footnote w:type="continuationSeparator" w:id="1">
    <w:p w:rsidR="001D43AC" w:rsidRDefault="001D43AC" w:rsidP="00791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711"/>
    <w:multiLevelType w:val="hybridMultilevel"/>
    <w:tmpl w:val="B8D2E6BA"/>
    <w:lvl w:ilvl="0" w:tplc="FE78C9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1EF2DFF"/>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7A465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6A8593D"/>
    <w:multiLevelType w:val="multilevel"/>
    <w:tmpl w:val="97AE63E8"/>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1B252083"/>
    <w:multiLevelType w:val="multilevel"/>
    <w:tmpl w:val="B9686DBE"/>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13"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15464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347032D"/>
    <w:multiLevelType w:val="hybridMultilevel"/>
    <w:tmpl w:val="572A3AD2"/>
    <w:lvl w:ilvl="0" w:tplc="06C4DFFC">
      <w:start w:val="1"/>
      <w:numFmt w:val="decimal"/>
      <w:lvlText w:val="(%1)"/>
      <w:lvlJc w:val="left"/>
      <w:pPr>
        <w:tabs>
          <w:tab w:val="num" w:pos="735"/>
        </w:tabs>
        <w:ind w:left="735" w:hanging="375"/>
      </w:pPr>
      <w:rPr>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6201EC8"/>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3B20FA"/>
    <w:multiLevelType w:val="multilevel"/>
    <w:tmpl w:val="7D36EF1E"/>
    <w:lvl w:ilvl="0">
      <w:start w:val="1"/>
      <w:numFmt w:val="decimal"/>
      <w:suff w:val="space"/>
      <w:lvlText w:val="%1."/>
      <w:lvlJc w:val="left"/>
      <w:pPr>
        <w:ind w:left="360" w:hanging="360"/>
      </w:pPr>
      <w:rPr>
        <w:rFonts w:hint="default"/>
      </w:rPr>
    </w:lvl>
    <w:lvl w:ilvl="1">
      <w:start w:val="3"/>
      <w:numFmt w:val="decimal"/>
      <w:suff w:val="space"/>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80245AB"/>
    <w:multiLevelType w:val="hybridMultilevel"/>
    <w:tmpl w:val="168E946C"/>
    <w:lvl w:ilvl="0" w:tplc="39C6C28A">
      <w:start w:val="1"/>
      <w:numFmt w:val="upperRoman"/>
      <w:lvlText w:val="%1."/>
      <w:lvlJc w:val="left"/>
      <w:pPr>
        <w:ind w:left="890" w:hanging="720"/>
      </w:pPr>
    </w:lvl>
    <w:lvl w:ilvl="1" w:tplc="04190019">
      <w:start w:val="1"/>
      <w:numFmt w:val="lowerLetter"/>
      <w:lvlText w:val="%2."/>
      <w:lvlJc w:val="left"/>
      <w:pPr>
        <w:ind w:left="1250" w:hanging="360"/>
      </w:pPr>
    </w:lvl>
    <w:lvl w:ilvl="2" w:tplc="0419001B">
      <w:start w:val="1"/>
      <w:numFmt w:val="lowerRoman"/>
      <w:lvlText w:val="%3."/>
      <w:lvlJc w:val="right"/>
      <w:pPr>
        <w:ind w:left="1970" w:hanging="180"/>
      </w:pPr>
    </w:lvl>
    <w:lvl w:ilvl="3" w:tplc="0419000F">
      <w:start w:val="1"/>
      <w:numFmt w:val="decimal"/>
      <w:lvlText w:val="%4."/>
      <w:lvlJc w:val="left"/>
      <w:pPr>
        <w:ind w:left="2690" w:hanging="360"/>
      </w:pPr>
    </w:lvl>
    <w:lvl w:ilvl="4" w:tplc="04190019">
      <w:start w:val="1"/>
      <w:numFmt w:val="lowerLetter"/>
      <w:lvlText w:val="%5."/>
      <w:lvlJc w:val="left"/>
      <w:pPr>
        <w:ind w:left="3410" w:hanging="360"/>
      </w:pPr>
    </w:lvl>
    <w:lvl w:ilvl="5" w:tplc="0419001B">
      <w:start w:val="1"/>
      <w:numFmt w:val="lowerRoman"/>
      <w:lvlText w:val="%6."/>
      <w:lvlJc w:val="right"/>
      <w:pPr>
        <w:ind w:left="4130" w:hanging="180"/>
      </w:pPr>
    </w:lvl>
    <w:lvl w:ilvl="6" w:tplc="0419000F">
      <w:start w:val="1"/>
      <w:numFmt w:val="decimal"/>
      <w:lvlText w:val="%7."/>
      <w:lvlJc w:val="left"/>
      <w:pPr>
        <w:ind w:left="4850" w:hanging="360"/>
      </w:pPr>
    </w:lvl>
    <w:lvl w:ilvl="7" w:tplc="04190019">
      <w:start w:val="1"/>
      <w:numFmt w:val="lowerLetter"/>
      <w:lvlText w:val="%8."/>
      <w:lvlJc w:val="left"/>
      <w:pPr>
        <w:ind w:left="5570" w:hanging="360"/>
      </w:pPr>
    </w:lvl>
    <w:lvl w:ilvl="8" w:tplc="0419001B">
      <w:start w:val="1"/>
      <w:numFmt w:val="lowerRoman"/>
      <w:lvlText w:val="%9."/>
      <w:lvlJc w:val="right"/>
      <w:pPr>
        <w:ind w:left="62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3"/>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DD24E1"/>
    <w:rsid w:val="00022D4F"/>
    <w:rsid w:val="000605C5"/>
    <w:rsid w:val="00062CA4"/>
    <w:rsid w:val="00077EA7"/>
    <w:rsid w:val="00081296"/>
    <w:rsid w:val="000C2E80"/>
    <w:rsid w:val="0014509F"/>
    <w:rsid w:val="00161A89"/>
    <w:rsid w:val="001B57F2"/>
    <w:rsid w:val="001D43AC"/>
    <w:rsid w:val="00223080"/>
    <w:rsid w:val="00223D5B"/>
    <w:rsid w:val="002357BC"/>
    <w:rsid w:val="00250FAF"/>
    <w:rsid w:val="002702A2"/>
    <w:rsid w:val="00270417"/>
    <w:rsid w:val="002867EB"/>
    <w:rsid w:val="002A6EE2"/>
    <w:rsid w:val="002B6D85"/>
    <w:rsid w:val="002C36DB"/>
    <w:rsid w:val="002D6ABE"/>
    <w:rsid w:val="002E2CD5"/>
    <w:rsid w:val="00300DEC"/>
    <w:rsid w:val="00325F1C"/>
    <w:rsid w:val="00345E7B"/>
    <w:rsid w:val="003C7510"/>
    <w:rsid w:val="003D7243"/>
    <w:rsid w:val="004304C0"/>
    <w:rsid w:val="00430E64"/>
    <w:rsid w:val="00471354"/>
    <w:rsid w:val="00492123"/>
    <w:rsid w:val="00492332"/>
    <w:rsid w:val="00510950"/>
    <w:rsid w:val="00523F13"/>
    <w:rsid w:val="00526AFD"/>
    <w:rsid w:val="005433D6"/>
    <w:rsid w:val="00554279"/>
    <w:rsid w:val="00556AE6"/>
    <w:rsid w:val="00575A48"/>
    <w:rsid w:val="00586F7C"/>
    <w:rsid w:val="005D36D7"/>
    <w:rsid w:val="005D6311"/>
    <w:rsid w:val="005E2F62"/>
    <w:rsid w:val="005F7B88"/>
    <w:rsid w:val="006310E3"/>
    <w:rsid w:val="0064694B"/>
    <w:rsid w:val="006640A9"/>
    <w:rsid w:val="006920E5"/>
    <w:rsid w:val="006C45C7"/>
    <w:rsid w:val="00715F9C"/>
    <w:rsid w:val="00747D1A"/>
    <w:rsid w:val="00752ED5"/>
    <w:rsid w:val="00761B16"/>
    <w:rsid w:val="0076487A"/>
    <w:rsid w:val="007719DA"/>
    <w:rsid w:val="00791E4B"/>
    <w:rsid w:val="007B4BA5"/>
    <w:rsid w:val="0082092C"/>
    <w:rsid w:val="0082600A"/>
    <w:rsid w:val="00863E80"/>
    <w:rsid w:val="00863F25"/>
    <w:rsid w:val="00893838"/>
    <w:rsid w:val="008B3806"/>
    <w:rsid w:val="008C02F7"/>
    <w:rsid w:val="00902D5E"/>
    <w:rsid w:val="00911797"/>
    <w:rsid w:val="00916183"/>
    <w:rsid w:val="0095538C"/>
    <w:rsid w:val="009903EB"/>
    <w:rsid w:val="00A273C5"/>
    <w:rsid w:val="00A301AF"/>
    <w:rsid w:val="00A64498"/>
    <w:rsid w:val="00A81F81"/>
    <w:rsid w:val="00A95457"/>
    <w:rsid w:val="00AB1D62"/>
    <w:rsid w:val="00AD64A1"/>
    <w:rsid w:val="00B1055D"/>
    <w:rsid w:val="00B201D7"/>
    <w:rsid w:val="00B27173"/>
    <w:rsid w:val="00B37E56"/>
    <w:rsid w:val="00B44DFA"/>
    <w:rsid w:val="00B50C47"/>
    <w:rsid w:val="00BC50C9"/>
    <w:rsid w:val="00BF1F2E"/>
    <w:rsid w:val="00C00876"/>
    <w:rsid w:val="00C03676"/>
    <w:rsid w:val="00C07442"/>
    <w:rsid w:val="00C1050E"/>
    <w:rsid w:val="00C32D38"/>
    <w:rsid w:val="00C57E58"/>
    <w:rsid w:val="00CB080E"/>
    <w:rsid w:val="00CB3F03"/>
    <w:rsid w:val="00CB7C81"/>
    <w:rsid w:val="00D84CB0"/>
    <w:rsid w:val="00DB0B03"/>
    <w:rsid w:val="00DC26B4"/>
    <w:rsid w:val="00DD24E1"/>
    <w:rsid w:val="00DE0DCF"/>
    <w:rsid w:val="00E12309"/>
    <w:rsid w:val="00E27B6E"/>
    <w:rsid w:val="00E520CD"/>
    <w:rsid w:val="00E53880"/>
    <w:rsid w:val="00E55D8A"/>
    <w:rsid w:val="00E779CF"/>
    <w:rsid w:val="00E81EC6"/>
    <w:rsid w:val="00E84206"/>
    <w:rsid w:val="00EB7474"/>
    <w:rsid w:val="00EC2860"/>
    <w:rsid w:val="00EC2C58"/>
    <w:rsid w:val="00EC6BA3"/>
    <w:rsid w:val="00F10250"/>
    <w:rsid w:val="00F165B6"/>
    <w:rsid w:val="00F45079"/>
    <w:rsid w:val="00FA4720"/>
    <w:rsid w:val="00FB6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A7"/>
    <w:pPr>
      <w:spacing w:after="200" w:line="276" w:lineRule="auto"/>
    </w:pPr>
    <w:rPr>
      <w:rFonts w:ascii="Calibri" w:eastAsia="Calibri" w:hAnsi="Calibri" w:cs="Times New Roman"/>
    </w:rPr>
  </w:style>
  <w:style w:type="paragraph" w:styleId="3">
    <w:name w:val="heading 3"/>
    <w:basedOn w:val="a"/>
    <w:next w:val="a"/>
    <w:link w:val="30"/>
    <w:semiHidden/>
    <w:unhideWhenUsed/>
    <w:qFormat/>
    <w:rsid w:val="00791E4B"/>
    <w:pPr>
      <w:keepNext/>
      <w:spacing w:after="0" w:line="360" w:lineRule="auto"/>
      <w:jc w:val="both"/>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91E4B"/>
    <w:rPr>
      <w:rFonts w:ascii="Times New Roman" w:eastAsia="Times New Roman" w:hAnsi="Times New Roman" w:cs="Times New Roman"/>
      <w:sz w:val="24"/>
      <w:szCs w:val="20"/>
      <w:lang w:eastAsia="ru-RU"/>
    </w:rPr>
  </w:style>
  <w:style w:type="paragraph" w:styleId="a3">
    <w:name w:val="footnote text"/>
    <w:basedOn w:val="a"/>
    <w:link w:val="a4"/>
    <w:semiHidden/>
    <w:unhideWhenUsed/>
    <w:rsid w:val="00791E4B"/>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791E4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semiHidden/>
    <w:rsid w:val="00791E4B"/>
    <w:rPr>
      <w:rFonts w:ascii="Calibri" w:eastAsia="Calibri" w:hAnsi="Calibri" w:cs="Times New Roman"/>
    </w:rPr>
  </w:style>
  <w:style w:type="paragraph" w:styleId="a6">
    <w:name w:val="header"/>
    <w:basedOn w:val="a"/>
    <w:link w:val="a5"/>
    <w:uiPriority w:val="99"/>
    <w:semiHidden/>
    <w:unhideWhenUsed/>
    <w:rsid w:val="00791E4B"/>
    <w:pPr>
      <w:tabs>
        <w:tab w:val="center" w:pos="4677"/>
        <w:tab w:val="right" w:pos="9355"/>
      </w:tabs>
    </w:pPr>
  </w:style>
  <w:style w:type="character" w:customStyle="1" w:styleId="a7">
    <w:name w:val="Нижний колонтитул Знак"/>
    <w:basedOn w:val="a0"/>
    <w:link w:val="a8"/>
    <w:uiPriority w:val="99"/>
    <w:semiHidden/>
    <w:rsid w:val="00791E4B"/>
    <w:rPr>
      <w:rFonts w:ascii="Calibri" w:eastAsia="Calibri" w:hAnsi="Calibri" w:cs="Times New Roman"/>
    </w:rPr>
  </w:style>
  <w:style w:type="paragraph" w:styleId="a8">
    <w:name w:val="footer"/>
    <w:basedOn w:val="a"/>
    <w:link w:val="a7"/>
    <w:uiPriority w:val="99"/>
    <w:semiHidden/>
    <w:unhideWhenUsed/>
    <w:rsid w:val="00791E4B"/>
    <w:pPr>
      <w:tabs>
        <w:tab w:val="center" w:pos="4677"/>
        <w:tab w:val="right" w:pos="9355"/>
      </w:tabs>
    </w:pPr>
  </w:style>
  <w:style w:type="character" w:customStyle="1" w:styleId="a9">
    <w:name w:val="Текст концевой сноски Знак"/>
    <w:basedOn w:val="a0"/>
    <w:link w:val="aa"/>
    <w:uiPriority w:val="99"/>
    <w:semiHidden/>
    <w:rsid w:val="00791E4B"/>
    <w:rPr>
      <w:rFonts w:ascii="Times New Roman" w:eastAsia="Times New Roman" w:hAnsi="Times New Roman" w:cs="Times New Roman"/>
      <w:sz w:val="20"/>
      <w:szCs w:val="20"/>
      <w:lang w:eastAsia="ru-RU"/>
    </w:rPr>
  </w:style>
  <w:style w:type="paragraph" w:styleId="aa">
    <w:name w:val="endnote text"/>
    <w:basedOn w:val="a"/>
    <w:link w:val="a9"/>
    <w:uiPriority w:val="99"/>
    <w:semiHidden/>
    <w:unhideWhenUsed/>
    <w:rsid w:val="00791E4B"/>
    <w:pPr>
      <w:spacing w:after="0" w:line="240" w:lineRule="auto"/>
    </w:pPr>
    <w:rPr>
      <w:rFonts w:ascii="Times New Roman" w:eastAsia="Times New Roman" w:hAnsi="Times New Roman"/>
      <w:sz w:val="20"/>
      <w:szCs w:val="20"/>
      <w:lang w:eastAsia="ru-RU"/>
    </w:rPr>
  </w:style>
  <w:style w:type="character" w:customStyle="1" w:styleId="ab">
    <w:name w:val="Текст выноски Знак"/>
    <w:basedOn w:val="a0"/>
    <w:link w:val="ac"/>
    <w:uiPriority w:val="99"/>
    <w:semiHidden/>
    <w:rsid w:val="00791E4B"/>
    <w:rPr>
      <w:rFonts w:ascii="Tahoma" w:eastAsia="Calibri" w:hAnsi="Tahoma" w:cs="Tahoma"/>
      <w:sz w:val="16"/>
      <w:szCs w:val="16"/>
    </w:rPr>
  </w:style>
  <w:style w:type="paragraph" w:styleId="ac">
    <w:name w:val="Balloon Text"/>
    <w:basedOn w:val="a"/>
    <w:link w:val="ab"/>
    <w:uiPriority w:val="99"/>
    <w:semiHidden/>
    <w:unhideWhenUsed/>
    <w:rsid w:val="00791E4B"/>
    <w:pPr>
      <w:spacing w:after="0" w:line="240" w:lineRule="auto"/>
    </w:pPr>
    <w:rPr>
      <w:rFonts w:ascii="Tahoma" w:hAnsi="Tahoma" w:cs="Tahoma"/>
      <w:sz w:val="16"/>
      <w:szCs w:val="16"/>
    </w:rPr>
  </w:style>
  <w:style w:type="paragraph" w:customStyle="1" w:styleId="14-15">
    <w:name w:val="текст14-15"/>
    <w:basedOn w:val="a"/>
    <w:rsid w:val="00791E4B"/>
    <w:pPr>
      <w:spacing w:after="0" w:line="360" w:lineRule="auto"/>
      <w:ind w:firstLine="720"/>
      <w:jc w:val="both"/>
    </w:pPr>
    <w:rPr>
      <w:rFonts w:ascii="Times New Roman" w:eastAsia="Times New Roman" w:hAnsi="Times New Roman"/>
      <w:sz w:val="28"/>
      <w:szCs w:val="28"/>
      <w:lang w:eastAsia="ru-RU"/>
    </w:rPr>
  </w:style>
  <w:style w:type="character" w:styleId="ad">
    <w:name w:val="footnote reference"/>
    <w:semiHidden/>
    <w:unhideWhenUsed/>
    <w:rsid w:val="00791E4B"/>
    <w:rPr>
      <w:vertAlign w:val="superscript"/>
    </w:rPr>
  </w:style>
  <w:style w:type="paragraph" w:styleId="ae">
    <w:name w:val="No Spacing"/>
    <w:uiPriority w:val="1"/>
    <w:qFormat/>
    <w:rsid w:val="00E779CF"/>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BC50C9"/>
    <w:pPr>
      <w:ind w:left="720"/>
      <w:contextualSpacing/>
    </w:pPr>
  </w:style>
  <w:style w:type="paragraph" w:customStyle="1" w:styleId="-14">
    <w:name w:val="Т-14"/>
    <w:aliases w:val="5,текст14,Текст14-1,Текст 14-1,Т-1,Стиль12-1"/>
    <w:basedOn w:val="a"/>
    <w:rsid w:val="00E27B6E"/>
    <w:pPr>
      <w:spacing w:after="0" w:line="360" w:lineRule="auto"/>
      <w:ind w:firstLine="720"/>
      <w:jc w:val="both"/>
    </w:pPr>
    <w:rPr>
      <w:rFonts w:ascii="Times New Roman" w:eastAsia="SimSun" w:hAnsi="Times New Roman"/>
      <w:sz w:val="28"/>
      <w:szCs w:val="28"/>
      <w:lang w:eastAsia="ru-RU"/>
    </w:rPr>
  </w:style>
  <w:style w:type="paragraph" w:customStyle="1" w:styleId="14-150">
    <w:name w:val="Текст 14-1.5"/>
    <w:basedOn w:val="a"/>
    <w:rsid w:val="002A6EE2"/>
    <w:pPr>
      <w:widowControl w:val="0"/>
      <w:spacing w:after="0" w:line="360" w:lineRule="auto"/>
      <w:ind w:firstLine="709"/>
      <w:jc w:val="both"/>
    </w:pPr>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752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1DDF-BDC4-4D18-90A7-DE98D16D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10</Pages>
  <Words>2400</Words>
  <Characters>13682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2021-07-14T05:00:00Z</cp:lastPrinted>
  <dcterms:created xsi:type="dcterms:W3CDTF">2021-07-07T23:39:00Z</dcterms:created>
  <dcterms:modified xsi:type="dcterms:W3CDTF">2021-07-14T05:02:00Z</dcterms:modified>
</cp:coreProperties>
</file>