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A6F" w:rsidRPr="0039483B" w:rsidRDefault="003B5A6F" w:rsidP="00542BF8">
      <w:pPr>
        <w:spacing w:after="0" w:line="240" w:lineRule="auto"/>
        <w:ind w:left="5103" w:firstLine="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 w:rsidR="00EC3FB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3B5A6F" w:rsidRPr="0039483B" w:rsidRDefault="003B5A6F" w:rsidP="00542BF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остановлению администрации</w:t>
      </w:r>
    </w:p>
    <w:p w:rsidR="003B5A6F" w:rsidRPr="0039483B" w:rsidRDefault="003B5A6F" w:rsidP="00542BF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Дальнегорского городского округа</w:t>
      </w:r>
    </w:p>
    <w:p w:rsidR="003B5A6F" w:rsidRDefault="00542BF8" w:rsidP="00542BF8">
      <w:pPr>
        <w:spacing w:after="0" w:line="240" w:lineRule="auto"/>
        <w:ind w:left="5103" w:firstLine="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3B5A6F" w:rsidRPr="0039483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 № _____</w:t>
      </w:r>
    </w:p>
    <w:p w:rsidR="005847E5" w:rsidRDefault="005847E5" w:rsidP="005847E5">
      <w:pPr>
        <w:spacing w:before="100" w:beforeAutospacing="1" w:after="100" w:afterAutospacing="1" w:line="240" w:lineRule="auto"/>
        <w:ind w:left="5664" w:firstLine="70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847E5" w:rsidRPr="001D3CD1" w:rsidRDefault="005847E5" w:rsidP="005847E5">
      <w:pPr>
        <w:spacing w:before="100" w:beforeAutospacing="1" w:after="100" w:afterAutospacing="1" w:line="240" w:lineRule="auto"/>
        <w:ind w:left="5664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5A6F" w:rsidRPr="001D3CD1" w:rsidRDefault="005847E5" w:rsidP="005847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CD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определения платы за право включения в схему размещения нестационарных торговых объектов</w:t>
      </w:r>
    </w:p>
    <w:p w:rsidR="003B5A6F" w:rsidRDefault="003B5A6F" w:rsidP="003B5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C3027" w:rsidRDefault="000F08CD" w:rsidP="007F24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3B5A6F" w:rsidRPr="005847E5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="003B5A6F" w:rsidRPr="005847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3B5A6F" w:rsidRPr="005847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аукциона на право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включения в схему нестационарного торгового объекта </w:t>
      </w:r>
      <w:r w:rsidR="003B5A6F" w:rsidRPr="005847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</w:t>
      </w:r>
      <w:r w:rsidR="005847E5" w:rsidRPr="005847E5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Дальнегорского городского округа</w:t>
      </w:r>
      <w:r w:rsidR="003B5A6F" w:rsidRPr="005847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определяется согласно следующим </w:t>
      </w:r>
      <w:r w:rsidR="001D3CD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расчетам:</w:t>
      </w:r>
    </w:p>
    <w:p w:rsidR="000C3027" w:rsidRPr="00F66C9F" w:rsidRDefault="007F248A" w:rsidP="00566E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</w:t>
      </w:r>
      <w:r w:rsidR="001D3CD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</w:t>
      </w:r>
      <w:r w:rsidR="00C867A8" w:rsidRPr="00F66C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азмер начальной цены аукциона на право включения в схему нестационарного торгового объекта (далее - НТО) на территории Дальнегорского городского округа определяется по формуле</w:t>
      </w:r>
    </w:p>
    <w:p w:rsidR="00C867A8" w:rsidRDefault="00C867A8" w:rsidP="00566E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П= </w:t>
      </w:r>
      <w:r w:rsidR="00B600E6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1A1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*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12F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</w:t>
      </w:r>
      <w:proofErr w:type="spellStart"/>
      <w:r w:rsidR="00EB3269">
        <w:rPr>
          <w:rFonts w:ascii="Times New Roman" w:eastAsia="Times New Roman" w:hAnsi="Times New Roman" w:cs="Times New Roman"/>
          <w:sz w:val="26"/>
          <w:szCs w:val="26"/>
          <w:lang w:eastAsia="ru-RU"/>
        </w:rPr>
        <w:t>зу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A1339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="00D065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D065D3">
        <w:rPr>
          <w:rFonts w:ascii="Times New Roman" w:eastAsia="Times New Roman" w:hAnsi="Times New Roman" w:cs="Times New Roman"/>
          <w:sz w:val="26"/>
          <w:szCs w:val="26"/>
          <w:lang w:eastAsia="ru-RU"/>
        </w:rPr>
        <w:t>Кф</w:t>
      </w:r>
      <w:proofErr w:type="spellEnd"/>
      <w:r w:rsidR="00B600E6">
        <w:rPr>
          <w:rFonts w:ascii="Times New Roman" w:eastAsia="Times New Roman" w:hAnsi="Times New Roman" w:cs="Times New Roman"/>
          <w:sz w:val="26"/>
          <w:szCs w:val="26"/>
          <w:lang w:eastAsia="ru-RU"/>
        </w:rPr>
        <w:t>) / 12</w:t>
      </w:r>
      <w:r w:rsidR="001A1339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</w:p>
    <w:p w:rsidR="000C3027" w:rsidRPr="00E84B2C" w:rsidRDefault="000C3027" w:rsidP="00566E3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B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где:</w:t>
      </w:r>
    </w:p>
    <w:p w:rsidR="000C3027" w:rsidRPr="00E84B2C" w:rsidRDefault="000C3027" w:rsidP="00566E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B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 - размер начальной цены аукциона на право </w:t>
      </w:r>
      <w:r w:rsidR="00D065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включения в схему нестационарного торгового объекта </w:t>
      </w:r>
      <w:r w:rsidR="00D065D3" w:rsidRPr="005847E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Дальнегорского городского округа</w:t>
      </w:r>
      <w:r w:rsidR="00D065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84B2C">
        <w:rPr>
          <w:rFonts w:ascii="Times New Roman" w:eastAsia="Times New Roman" w:hAnsi="Times New Roman" w:cs="Times New Roman"/>
          <w:sz w:val="26"/>
          <w:szCs w:val="26"/>
          <w:lang w:eastAsia="ru-RU"/>
        </w:rPr>
        <w:t>(определяется в полных рублях. При этом часть суммы</w:t>
      </w:r>
      <w:r w:rsidR="00D065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составляющая менее 50 копеек, </w:t>
      </w:r>
      <w:r w:rsidRPr="00E84B2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отбрасывается, а часть, равная 50 копейкам и более, округляется до полного рубля;</w:t>
      </w:r>
    </w:p>
    <w:p w:rsidR="00B55CC9" w:rsidRDefault="000C3027" w:rsidP="00566E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B2C">
        <w:rPr>
          <w:rFonts w:ascii="Times New Roman" w:eastAsia="Times New Roman" w:hAnsi="Times New Roman" w:cs="Times New Roman"/>
          <w:sz w:val="26"/>
          <w:szCs w:val="26"/>
          <w:lang w:eastAsia="ru-RU"/>
        </w:rPr>
        <w:t>С - удельный показатель кадастровой стоимости (УПКС) земельного участка в границах кадастрового квартала с учетом разрешенного использования (</w:t>
      </w:r>
      <w:proofErr w:type="spellStart"/>
      <w:r w:rsidRPr="00E84B2C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</w:t>
      </w:r>
      <w:proofErr w:type="spellEnd"/>
      <w:r w:rsidRPr="00E84B2C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proofErr w:type="spellStart"/>
      <w:r w:rsidRPr="00E84B2C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E84B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.). </w:t>
      </w:r>
    </w:p>
    <w:p w:rsidR="00B55CC9" w:rsidRPr="00B55CC9" w:rsidRDefault="00B55CC9" w:rsidP="00566E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CC9">
        <w:rPr>
          <w:rFonts w:ascii="Times New Roman" w:eastAsia="Times New Roman" w:hAnsi="Times New Roman" w:cs="Times New Roman"/>
          <w:sz w:val="26"/>
          <w:szCs w:val="26"/>
          <w:lang w:eastAsia="ru-RU"/>
        </w:rPr>
        <w:t>УПКС земельного участка определен в Приложении к Постановлению департамента земельных и имущественных отношений Приморского края от 14.12.2015 №5-п «Результаты определения кадастровой стоимости земельных участков и удельных показателей кадастровой стоимости земельных участков в составе земель населенных пунктов Приморского края, содержащихся в государственном кадастре недвижимости по состоянию на 01 февраля 2015 года».</w:t>
      </w:r>
    </w:p>
    <w:p w:rsidR="00F3479D" w:rsidRDefault="000C3027" w:rsidP="00566E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B2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отсутствии кадастрового учета земельного участка УПКС принять равным среднему показателю</w:t>
      </w:r>
      <w:r w:rsidR="00B55CC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84B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55CC9" w:rsidRPr="00B55CC9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</w:t>
      </w:r>
      <w:r w:rsidR="00B55CC9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ному</w:t>
      </w:r>
      <w:r w:rsidR="00B55CC9" w:rsidRPr="00B55C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Приложении к Постановлению </w:t>
      </w:r>
      <w:r w:rsidR="00B55CC9" w:rsidRPr="00B55CC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департамента земельных и имущественных отношений Приморского края от 14.12.2015 №</w:t>
      </w:r>
      <w:r w:rsidR="00660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55CC9" w:rsidRPr="00B55CC9">
        <w:rPr>
          <w:rFonts w:ascii="Times New Roman" w:eastAsia="Times New Roman" w:hAnsi="Times New Roman" w:cs="Times New Roman"/>
          <w:sz w:val="26"/>
          <w:szCs w:val="26"/>
          <w:lang w:eastAsia="ru-RU"/>
        </w:rPr>
        <w:t>5-п</w:t>
      </w:r>
      <w:r w:rsidR="00B55C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B55CC9" w:rsidRPr="00B55C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Средние значения удельных показателей кадастровой стоимости земельных участков в составе земель населенных пунктов Приморского края в разрезе населенных </w:t>
      </w:r>
      <w:r w:rsidR="006607EB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пунктов</w:t>
      </w:r>
      <w:r w:rsidR="00B55CC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66C9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3479D" w:rsidRPr="00F3479D" w:rsidRDefault="00F3479D" w:rsidP="00566E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</w:t>
      </w:r>
      <w:proofErr w:type="spellStart"/>
      <w:r w:rsidR="00EB3269">
        <w:rPr>
          <w:rFonts w:ascii="Times New Roman" w:eastAsia="Times New Roman" w:hAnsi="Times New Roman" w:cs="Times New Roman"/>
          <w:sz w:val="26"/>
          <w:szCs w:val="26"/>
          <w:lang w:eastAsia="ru-RU"/>
        </w:rPr>
        <w:t>зу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–площадь</w:t>
      </w:r>
      <w:r w:rsidR="00EB3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земельного участка для размещения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НТО;</w:t>
      </w:r>
    </w:p>
    <w:p w:rsidR="000C3027" w:rsidRPr="00EE6ACA" w:rsidRDefault="000C3027" w:rsidP="00EE6AC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A732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7F248A" w:rsidRPr="009A7320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proofErr w:type="spellEnd"/>
      <w:r w:rsidRPr="009A73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коэффициент </w:t>
      </w:r>
      <w:r w:rsidR="00D065D3" w:rsidRPr="009A7320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функционального использования (таблица 1)</w:t>
      </w:r>
      <w:r w:rsidR="007F248A" w:rsidRPr="009A732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F248A" w:rsidRPr="009A7320">
        <w:rPr>
          <w:rFonts w:ascii="Times New Roman" w:hAnsi="Times New Roman"/>
          <w:sz w:val="26"/>
          <w:szCs w:val="26"/>
        </w:rPr>
        <w:t xml:space="preserve"> применяе</w:t>
      </w:r>
      <w:r w:rsidR="009A7320" w:rsidRPr="009A7320">
        <w:rPr>
          <w:rFonts w:ascii="Times New Roman" w:hAnsi="Times New Roman"/>
          <w:sz w:val="26"/>
          <w:szCs w:val="26"/>
        </w:rPr>
        <w:t xml:space="preserve">тся </w:t>
      </w:r>
      <w:r w:rsidR="007F248A" w:rsidRPr="009A7320">
        <w:rPr>
          <w:rFonts w:ascii="Times New Roman" w:hAnsi="Times New Roman"/>
          <w:sz w:val="26"/>
          <w:szCs w:val="26"/>
        </w:rPr>
        <w:t xml:space="preserve">в соответствии с Решением Думы </w:t>
      </w:r>
      <w:r w:rsidR="009A7320" w:rsidRPr="009A7320">
        <w:rPr>
          <w:rFonts w:ascii="Times New Roman" w:hAnsi="Times New Roman"/>
          <w:sz w:val="26"/>
          <w:szCs w:val="26"/>
        </w:rPr>
        <w:t xml:space="preserve">Дальнегорского городского округа </w:t>
      </w:r>
      <w:r w:rsidR="007F248A" w:rsidRPr="009A7320">
        <w:rPr>
          <w:rFonts w:ascii="Times New Roman" w:hAnsi="Times New Roman"/>
          <w:sz w:val="26"/>
          <w:szCs w:val="26"/>
        </w:rPr>
        <w:t xml:space="preserve">от </w:t>
      </w:r>
      <w:r w:rsidR="009A7320" w:rsidRPr="009A7320">
        <w:rPr>
          <w:rFonts w:ascii="Times New Roman" w:hAnsi="Times New Roman"/>
          <w:sz w:val="26"/>
          <w:szCs w:val="26"/>
        </w:rPr>
        <w:t>25.03.2011</w:t>
      </w:r>
      <w:r w:rsidR="007F248A" w:rsidRPr="009A7320">
        <w:rPr>
          <w:rFonts w:ascii="Times New Roman" w:hAnsi="Times New Roman"/>
          <w:sz w:val="26"/>
          <w:szCs w:val="26"/>
        </w:rPr>
        <w:t xml:space="preserve">  № </w:t>
      </w:r>
      <w:r w:rsidR="009A7320" w:rsidRPr="009A7320">
        <w:rPr>
          <w:rFonts w:ascii="Times New Roman" w:hAnsi="Times New Roman"/>
          <w:sz w:val="26"/>
          <w:szCs w:val="26"/>
        </w:rPr>
        <w:t>103</w:t>
      </w:r>
      <w:r w:rsidR="007F248A" w:rsidRPr="009A7320">
        <w:rPr>
          <w:rFonts w:ascii="Times New Roman" w:hAnsi="Times New Roman"/>
          <w:sz w:val="26"/>
          <w:szCs w:val="26"/>
        </w:rPr>
        <w:t xml:space="preserve"> «</w:t>
      </w:r>
      <w:r w:rsidR="00EE6ACA" w:rsidRPr="00EE6ACA">
        <w:rPr>
          <w:rFonts w:ascii="Times New Roman" w:hAnsi="Times New Roman"/>
          <w:sz w:val="26"/>
          <w:szCs w:val="26"/>
        </w:rPr>
        <w:t>О Порядк</w:t>
      </w:r>
      <w:r w:rsidR="00EE6ACA">
        <w:rPr>
          <w:rFonts w:ascii="Times New Roman" w:hAnsi="Times New Roman"/>
          <w:sz w:val="26"/>
          <w:szCs w:val="26"/>
        </w:rPr>
        <w:t xml:space="preserve">е определения размера арендной </w:t>
      </w:r>
      <w:r w:rsidR="00EE6ACA" w:rsidRPr="00EE6ACA">
        <w:rPr>
          <w:rFonts w:ascii="Times New Roman" w:hAnsi="Times New Roman"/>
          <w:sz w:val="26"/>
          <w:szCs w:val="26"/>
        </w:rPr>
        <w:t>платы за по</w:t>
      </w:r>
      <w:r w:rsidR="00EE6ACA">
        <w:rPr>
          <w:rFonts w:ascii="Times New Roman" w:hAnsi="Times New Roman"/>
          <w:sz w:val="26"/>
          <w:szCs w:val="26"/>
        </w:rPr>
        <w:t>льзование земельными участками,</w:t>
      </w:r>
      <w:r w:rsidR="00EE6ACA" w:rsidRPr="00EE6ACA">
        <w:rPr>
          <w:rFonts w:ascii="Times New Roman" w:hAnsi="Times New Roman"/>
          <w:sz w:val="26"/>
          <w:szCs w:val="26"/>
        </w:rPr>
        <w:t xml:space="preserve"> находящимися в муниципаль</w:t>
      </w:r>
      <w:r w:rsidR="00EE6ACA">
        <w:rPr>
          <w:rFonts w:ascii="Times New Roman" w:hAnsi="Times New Roman"/>
          <w:sz w:val="26"/>
          <w:szCs w:val="26"/>
        </w:rPr>
        <w:t>ной собственности</w:t>
      </w:r>
      <w:r w:rsidR="00EE6ACA" w:rsidRPr="00EE6ACA">
        <w:rPr>
          <w:rFonts w:ascii="Times New Roman" w:hAnsi="Times New Roman"/>
          <w:sz w:val="26"/>
          <w:szCs w:val="26"/>
        </w:rPr>
        <w:t xml:space="preserve"> </w:t>
      </w:r>
      <w:r w:rsidR="00EE6ACA">
        <w:rPr>
          <w:rFonts w:ascii="Times New Roman" w:hAnsi="Times New Roman"/>
          <w:sz w:val="26"/>
          <w:szCs w:val="26"/>
        </w:rPr>
        <w:t>Дальнегорского городского округа</w:t>
      </w:r>
      <w:r w:rsidR="00EE6ACA" w:rsidRPr="00EE6ACA">
        <w:rPr>
          <w:rFonts w:ascii="Times New Roman" w:hAnsi="Times New Roman"/>
          <w:sz w:val="26"/>
          <w:szCs w:val="26"/>
        </w:rPr>
        <w:t>»</w:t>
      </w:r>
      <w:r w:rsidR="007F248A" w:rsidRPr="009A7320">
        <w:rPr>
          <w:rFonts w:ascii="Times New Roman" w:hAnsi="Times New Roman"/>
          <w:sz w:val="26"/>
          <w:szCs w:val="26"/>
        </w:rPr>
        <w:t>.</w:t>
      </w:r>
    </w:p>
    <w:p w:rsidR="001D3CD1" w:rsidRPr="00E84B2C" w:rsidRDefault="000C3027" w:rsidP="007F24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B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- срок действия Договора (в </w:t>
      </w:r>
      <w:r w:rsidR="00C3058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месяцах</w:t>
      </w:r>
      <w:r w:rsidRPr="00E84B2C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0C3027" w:rsidRDefault="000C3027" w:rsidP="00566E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4F2D" w:rsidRDefault="00994F2D" w:rsidP="00566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4F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Коэффициенты </w:t>
      </w:r>
      <w:r w:rsidR="00D065D3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функционального использования</w:t>
      </w:r>
    </w:p>
    <w:p w:rsidR="001D3CD1" w:rsidRPr="00E84B2C" w:rsidRDefault="001D3CD1" w:rsidP="00566E3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таблица </w:t>
      </w:r>
      <w:r w:rsidR="00D065D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tbl>
      <w:tblPr>
        <w:tblStyle w:val="a3"/>
        <w:tblW w:w="0" w:type="auto"/>
        <w:tblLook w:val="04A0"/>
      </w:tblPr>
      <w:tblGrid>
        <w:gridCol w:w="846"/>
        <w:gridCol w:w="5384"/>
        <w:gridCol w:w="3115"/>
      </w:tblGrid>
      <w:tr w:rsidR="00994F2D" w:rsidTr="008C6ED2">
        <w:tc>
          <w:tcPr>
            <w:tcW w:w="846" w:type="dxa"/>
          </w:tcPr>
          <w:p w:rsidR="00994F2D" w:rsidRDefault="00994F2D" w:rsidP="00566E3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384" w:type="dxa"/>
          </w:tcPr>
          <w:p w:rsidR="00994F2D" w:rsidRDefault="00994F2D" w:rsidP="00566E3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размещения объекта</w:t>
            </w:r>
          </w:p>
        </w:tc>
        <w:tc>
          <w:tcPr>
            <w:tcW w:w="3115" w:type="dxa"/>
          </w:tcPr>
          <w:p w:rsidR="00994F2D" w:rsidRDefault="00994F2D" w:rsidP="00566E3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994F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оэффициент типа и размера нестационарного торгового объекта</w:t>
            </w:r>
          </w:p>
        </w:tc>
      </w:tr>
      <w:tr w:rsidR="004D2096" w:rsidTr="008C6ED2">
        <w:tc>
          <w:tcPr>
            <w:tcW w:w="846" w:type="dxa"/>
          </w:tcPr>
          <w:p w:rsidR="004D2096" w:rsidRDefault="004D2096" w:rsidP="00566E3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84" w:type="dxa"/>
            <w:vAlign w:val="center"/>
          </w:tcPr>
          <w:p w:rsidR="004D2096" w:rsidRPr="00E84B2C" w:rsidRDefault="004D2096" w:rsidP="00566E3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г.Дальнегорск</w:t>
            </w:r>
          </w:p>
        </w:tc>
        <w:tc>
          <w:tcPr>
            <w:tcW w:w="3115" w:type="dxa"/>
            <w:vAlign w:val="center"/>
          </w:tcPr>
          <w:p w:rsidR="004D2096" w:rsidRPr="00E84B2C" w:rsidRDefault="00D065D3" w:rsidP="00566E3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0,8</w:t>
            </w:r>
          </w:p>
        </w:tc>
      </w:tr>
      <w:tr w:rsidR="004D2096" w:rsidTr="00E8767B">
        <w:tc>
          <w:tcPr>
            <w:tcW w:w="846" w:type="dxa"/>
          </w:tcPr>
          <w:p w:rsidR="004D2096" w:rsidRDefault="004D2096" w:rsidP="00566E3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384" w:type="dxa"/>
          </w:tcPr>
          <w:p w:rsidR="004D2096" w:rsidRDefault="004D2096" w:rsidP="00566E3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с.Краснореченский</w:t>
            </w:r>
          </w:p>
        </w:tc>
        <w:tc>
          <w:tcPr>
            <w:tcW w:w="3115" w:type="dxa"/>
            <w:vAlign w:val="center"/>
          </w:tcPr>
          <w:p w:rsidR="004D2096" w:rsidRPr="00E84B2C" w:rsidRDefault="00D065D3" w:rsidP="00566E3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</w:tr>
      <w:tr w:rsidR="00D065D3" w:rsidTr="00212484">
        <w:tc>
          <w:tcPr>
            <w:tcW w:w="846" w:type="dxa"/>
          </w:tcPr>
          <w:p w:rsidR="00D065D3" w:rsidRDefault="00D065D3" w:rsidP="00566E3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384" w:type="dxa"/>
            <w:vAlign w:val="center"/>
          </w:tcPr>
          <w:p w:rsidR="00D065D3" w:rsidRPr="00E84B2C" w:rsidRDefault="00D065D3" w:rsidP="00566E3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2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 Сержантово</w:t>
            </w:r>
          </w:p>
        </w:tc>
        <w:tc>
          <w:tcPr>
            <w:tcW w:w="3115" w:type="dxa"/>
          </w:tcPr>
          <w:p w:rsidR="00D065D3" w:rsidRDefault="00D065D3" w:rsidP="00566E3F">
            <w:pPr>
              <w:jc w:val="both"/>
            </w:pPr>
            <w:r w:rsidRPr="00CA4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</w:tr>
      <w:tr w:rsidR="00D065D3" w:rsidTr="00212484">
        <w:tc>
          <w:tcPr>
            <w:tcW w:w="846" w:type="dxa"/>
          </w:tcPr>
          <w:p w:rsidR="00D065D3" w:rsidRDefault="00D065D3" w:rsidP="00566E3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384" w:type="dxa"/>
            <w:vAlign w:val="center"/>
          </w:tcPr>
          <w:p w:rsidR="00D065D3" w:rsidRPr="00E84B2C" w:rsidRDefault="00D065D3" w:rsidP="00566E3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д.Мономахово</w:t>
            </w:r>
            <w:proofErr w:type="spellEnd"/>
          </w:p>
        </w:tc>
        <w:tc>
          <w:tcPr>
            <w:tcW w:w="3115" w:type="dxa"/>
          </w:tcPr>
          <w:p w:rsidR="00D065D3" w:rsidRDefault="00D065D3" w:rsidP="00566E3F">
            <w:pPr>
              <w:jc w:val="both"/>
            </w:pPr>
            <w:r w:rsidRPr="00CA4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</w:tr>
      <w:tr w:rsidR="00D065D3" w:rsidTr="00212484">
        <w:tc>
          <w:tcPr>
            <w:tcW w:w="846" w:type="dxa"/>
          </w:tcPr>
          <w:p w:rsidR="00D065D3" w:rsidRDefault="00D065D3" w:rsidP="00566E3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384" w:type="dxa"/>
            <w:vAlign w:val="center"/>
          </w:tcPr>
          <w:p w:rsidR="00D065D3" w:rsidRPr="00E84B2C" w:rsidRDefault="00D065D3" w:rsidP="00566E3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с.Рудная Пристань</w:t>
            </w:r>
          </w:p>
        </w:tc>
        <w:tc>
          <w:tcPr>
            <w:tcW w:w="3115" w:type="dxa"/>
          </w:tcPr>
          <w:p w:rsidR="00D065D3" w:rsidRDefault="00D065D3" w:rsidP="00566E3F">
            <w:pPr>
              <w:jc w:val="both"/>
            </w:pPr>
            <w:r w:rsidRPr="00CA4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</w:tr>
      <w:tr w:rsidR="00D065D3" w:rsidTr="00212484">
        <w:tc>
          <w:tcPr>
            <w:tcW w:w="846" w:type="dxa"/>
          </w:tcPr>
          <w:p w:rsidR="00D065D3" w:rsidRDefault="00D065D3" w:rsidP="00566E3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384" w:type="dxa"/>
            <w:vAlign w:val="center"/>
          </w:tcPr>
          <w:p w:rsidR="00D065D3" w:rsidRPr="00E84B2C" w:rsidRDefault="00D065D3" w:rsidP="00566E3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д.Лидовка</w:t>
            </w:r>
            <w:proofErr w:type="spellEnd"/>
          </w:p>
        </w:tc>
        <w:tc>
          <w:tcPr>
            <w:tcW w:w="3115" w:type="dxa"/>
          </w:tcPr>
          <w:p w:rsidR="00D065D3" w:rsidRDefault="00D065D3" w:rsidP="00566E3F">
            <w:pPr>
              <w:jc w:val="both"/>
            </w:pPr>
            <w:r w:rsidRPr="00CA4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</w:tr>
      <w:tr w:rsidR="00D065D3" w:rsidTr="00212484">
        <w:tc>
          <w:tcPr>
            <w:tcW w:w="846" w:type="dxa"/>
          </w:tcPr>
          <w:p w:rsidR="00D065D3" w:rsidRDefault="00D065D3" w:rsidP="00566E3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384" w:type="dxa"/>
            <w:vAlign w:val="center"/>
          </w:tcPr>
          <w:p w:rsidR="00D065D3" w:rsidRPr="00E84B2C" w:rsidRDefault="00D065D3" w:rsidP="00566E3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с.Каменка</w:t>
            </w:r>
          </w:p>
        </w:tc>
        <w:tc>
          <w:tcPr>
            <w:tcW w:w="3115" w:type="dxa"/>
          </w:tcPr>
          <w:p w:rsidR="00D065D3" w:rsidRDefault="00D065D3" w:rsidP="00566E3F">
            <w:pPr>
              <w:jc w:val="both"/>
            </w:pPr>
            <w:r w:rsidRPr="00CA4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</w:tr>
      <w:tr w:rsidR="00D065D3" w:rsidTr="00212484">
        <w:tc>
          <w:tcPr>
            <w:tcW w:w="846" w:type="dxa"/>
          </w:tcPr>
          <w:p w:rsidR="00D065D3" w:rsidRDefault="00D065D3" w:rsidP="00566E3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384" w:type="dxa"/>
          </w:tcPr>
          <w:p w:rsidR="00D065D3" w:rsidRDefault="00D065D3" w:rsidP="00566E3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д.Черемшаны</w:t>
            </w:r>
          </w:p>
        </w:tc>
        <w:tc>
          <w:tcPr>
            <w:tcW w:w="3115" w:type="dxa"/>
          </w:tcPr>
          <w:p w:rsidR="00D065D3" w:rsidRDefault="00D065D3" w:rsidP="00566E3F">
            <w:pPr>
              <w:jc w:val="both"/>
            </w:pPr>
            <w:r w:rsidRPr="00CA44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</w:tr>
    </w:tbl>
    <w:p w:rsidR="00D065D3" w:rsidRDefault="00D065D3" w:rsidP="00566E3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358FA" w:rsidRPr="009335AB" w:rsidRDefault="003E60CE" w:rsidP="009335A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 размещении НТО вне границ населенных пунктов Дальнегорского городского округа, применяется понижающий коэффициент фу</w:t>
      </w:r>
      <w:r w:rsidR="006358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нкционального использования 0,3</w:t>
      </w:r>
      <w:r w:rsidR="009335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7F248A" w:rsidRPr="00F66C9F" w:rsidRDefault="007F248A" w:rsidP="007F24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F24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</w:t>
      </w:r>
      <w:r w:rsidRPr="00F66C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азмер начальной цены аукциона на право включения в схему нестационарного торгового объекта (далее - НТО) на территории Д</w:t>
      </w:r>
      <w:r w:rsidR="00EE6A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альнегорского городского округа на период сезонной торговли </w:t>
      </w:r>
      <w:r w:rsidRPr="00F66C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определяется по формуле</w:t>
      </w:r>
    </w:p>
    <w:p w:rsidR="007F248A" w:rsidRDefault="007F248A" w:rsidP="007F248A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EE6AC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spellEnd"/>
      <w:r w:rsidR="00EE6A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= (С *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/ </w:t>
      </w:r>
      <w:r w:rsidR="00EE6ACA">
        <w:rPr>
          <w:rFonts w:ascii="Times New Roman" w:eastAsia="Times New Roman" w:hAnsi="Times New Roman" w:cs="Times New Roman"/>
          <w:sz w:val="26"/>
          <w:szCs w:val="26"/>
          <w:lang w:eastAsia="ru-RU"/>
        </w:rPr>
        <w:t>365</w:t>
      </w:r>
      <w:r w:rsidR="009335AB">
        <w:rPr>
          <w:rFonts w:ascii="Times New Roman" w:eastAsia="Times New Roman" w:hAnsi="Times New Roman" w:cs="Times New Roman"/>
          <w:sz w:val="26"/>
          <w:szCs w:val="26"/>
          <w:lang w:eastAsia="ru-RU"/>
        </w:rPr>
        <w:t>*Т</w:t>
      </w:r>
    </w:p>
    <w:p w:rsidR="007F248A" w:rsidRPr="00E84B2C" w:rsidRDefault="007F248A" w:rsidP="007F248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B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где:</w:t>
      </w:r>
    </w:p>
    <w:p w:rsidR="007F248A" w:rsidRPr="00E84B2C" w:rsidRDefault="007F248A" w:rsidP="007F24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84B2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EE6AC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spellEnd"/>
      <w:r w:rsidRPr="00E84B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размер начальной цены аукциона на право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включения в схему нестационарного торгового объекта </w:t>
      </w:r>
      <w:r w:rsidRPr="005847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Дальнегорского городского </w:t>
      </w:r>
      <w:r w:rsidRPr="005847E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округа</w:t>
      </w:r>
      <w:r w:rsidR="00EE6A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период сезонной торговли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84B2C">
        <w:rPr>
          <w:rFonts w:ascii="Times New Roman" w:eastAsia="Times New Roman" w:hAnsi="Times New Roman" w:cs="Times New Roman"/>
          <w:sz w:val="26"/>
          <w:szCs w:val="26"/>
          <w:lang w:eastAsia="ru-RU"/>
        </w:rPr>
        <w:t>(определяется в полных рублях. При этом часть суммы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составляющая менее 50 копеек, </w:t>
      </w:r>
      <w:r w:rsidRPr="00E84B2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отбрасывается, а часть, равная 50 копейкам и более, округляется до полного рубля;</w:t>
      </w:r>
    </w:p>
    <w:p w:rsidR="007F248A" w:rsidRDefault="007F248A" w:rsidP="007F24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B2C">
        <w:rPr>
          <w:rFonts w:ascii="Times New Roman" w:eastAsia="Times New Roman" w:hAnsi="Times New Roman" w:cs="Times New Roman"/>
          <w:sz w:val="26"/>
          <w:szCs w:val="26"/>
          <w:lang w:eastAsia="ru-RU"/>
        </w:rPr>
        <w:t>С - удельный показатель кадастровой стоимости (УПКС) земельного участка в границах кадастрового квартала с учетом разрешенного использования (</w:t>
      </w:r>
      <w:proofErr w:type="spellStart"/>
      <w:r w:rsidRPr="00E84B2C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</w:t>
      </w:r>
      <w:proofErr w:type="spellEnd"/>
      <w:r w:rsidRPr="00E84B2C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proofErr w:type="spellStart"/>
      <w:r w:rsidRPr="00E84B2C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E84B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.). </w:t>
      </w:r>
    </w:p>
    <w:p w:rsidR="007F248A" w:rsidRPr="00B55CC9" w:rsidRDefault="007F248A" w:rsidP="006607E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CC9">
        <w:rPr>
          <w:rFonts w:ascii="Times New Roman" w:eastAsia="Times New Roman" w:hAnsi="Times New Roman" w:cs="Times New Roman"/>
          <w:sz w:val="26"/>
          <w:szCs w:val="26"/>
          <w:lang w:eastAsia="ru-RU"/>
        </w:rPr>
        <w:t>УПКС земельного участка определен в Приложении к Постановлению департамента земельных и имущественных отношений Приморского края от 14.12.2015 №</w:t>
      </w:r>
      <w:r w:rsidR="00660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5CC9">
        <w:rPr>
          <w:rFonts w:ascii="Times New Roman" w:eastAsia="Times New Roman" w:hAnsi="Times New Roman" w:cs="Times New Roman"/>
          <w:sz w:val="26"/>
          <w:szCs w:val="26"/>
          <w:lang w:eastAsia="ru-RU"/>
        </w:rPr>
        <w:t>5-п «Результаты определения кадастровой стоимости земельных участков и удельных показателей кадастровой стоимости земельных участков в составе земель населенных пунктов Приморского края, содержащихся в государственном кадастре недвижимости по состоянию на 01 февраля 2015 года».</w:t>
      </w:r>
    </w:p>
    <w:p w:rsidR="007F248A" w:rsidRDefault="007F248A" w:rsidP="007F24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B2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отсутствии кадастрового учета земельного участка УПКС принять равным среднему показателю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84B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5CC9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ному</w:t>
      </w:r>
      <w:r w:rsidRPr="00B55C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Приложении к Постановлению департамента земельных и имущественных отношений Приморского края от 14.12.2015 №5-п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B55C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Средние значения удельных показателей кадастровой стоимости земельных участков в составе земель населенных пунктов Приморского края в разрезе населенных </w:t>
      </w:r>
      <w:r w:rsidR="006607EB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7F248A" w:rsidRDefault="007F248A" w:rsidP="007F24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–площадь земельного участка для размещения НТО;</w:t>
      </w:r>
    </w:p>
    <w:p w:rsidR="009335AB" w:rsidRPr="00F3479D" w:rsidRDefault="009335AB" w:rsidP="007F24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365- количество ка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лендарных дней в году;</w:t>
      </w:r>
    </w:p>
    <w:p w:rsidR="007F248A" w:rsidRDefault="00EE6ACA" w:rsidP="00EE6A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 - срок действия Договора</w:t>
      </w:r>
      <w:r w:rsidR="009335AB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 этом:</w:t>
      </w:r>
    </w:p>
    <w:p w:rsidR="00EE6ACA" w:rsidRPr="00EE6ACA" w:rsidRDefault="00EE6ACA" w:rsidP="00EE6A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E6A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случае заключения Договора о включении хозяйствующего субъекта в схему размещения нестационарных торговых объектов на территории Дальнегорского городского округа (далее - Договора):</w:t>
      </w:r>
    </w:p>
    <w:p w:rsidR="00EE6ACA" w:rsidRPr="00EE6ACA" w:rsidRDefault="00EE6ACA" w:rsidP="00EE6A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E6A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сроком более 15 дней, но менее 1 месяца, плата за право включения хозяйствующего субъекта в </w:t>
      </w:r>
      <w:r w:rsidR="009335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</w:t>
      </w:r>
      <w:r w:rsidRPr="00EE6A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хему </w:t>
      </w:r>
      <w:r w:rsidR="009335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НТО</w:t>
      </w:r>
      <w:r w:rsidR="00B932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E6A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рассчитывается за 1 месяц;</w:t>
      </w:r>
    </w:p>
    <w:p w:rsidR="00EE6ACA" w:rsidRPr="00EE6ACA" w:rsidRDefault="00EE6ACA" w:rsidP="00EE6A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E6A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сроком менее 15 дней, плата за право включения хозяйствующего субъекта в </w:t>
      </w:r>
      <w:r w:rsidR="009335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</w:t>
      </w:r>
      <w:r w:rsidRPr="00EE6A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хему</w:t>
      </w:r>
      <w:r w:rsidR="009335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НТО</w:t>
      </w:r>
      <w:r w:rsidRPr="00EE6A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рассчитывается за 1/2 месяца.</w:t>
      </w:r>
    </w:p>
    <w:p w:rsidR="007F248A" w:rsidRPr="009335AB" w:rsidRDefault="00EE6ACA" w:rsidP="009335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ru-RU"/>
        </w:rPr>
      </w:pPr>
      <w:r w:rsidRPr="00EE6A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 В случае заключения Договора без проведения аукциона размер платы за включение хозяйствующего субъекта в </w:t>
      </w:r>
      <w:r w:rsidR="009335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</w:t>
      </w:r>
      <w:r w:rsidRPr="00EE6A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хему</w:t>
      </w:r>
      <w:r w:rsidR="009335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НТО устанавливается   равной размеру </w:t>
      </w:r>
      <w:r w:rsidR="009335AB" w:rsidRPr="009335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начальной цены аукциона на право включения в схему</w:t>
      </w:r>
      <w:r w:rsidR="009335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НТО рассчитанной в соответствии с п.1 настоящего Порядка.</w:t>
      </w:r>
    </w:p>
    <w:sectPr w:rsidR="007F248A" w:rsidRPr="009335AB" w:rsidSect="009335AB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BC2" w:rsidRDefault="00792BC2" w:rsidP="009335AB">
      <w:pPr>
        <w:spacing w:after="0" w:line="240" w:lineRule="auto"/>
      </w:pPr>
      <w:r>
        <w:separator/>
      </w:r>
    </w:p>
  </w:endnote>
  <w:endnote w:type="continuationSeparator" w:id="0">
    <w:p w:rsidR="00792BC2" w:rsidRDefault="00792BC2" w:rsidP="00933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BC2" w:rsidRDefault="00792BC2" w:rsidP="009335AB">
      <w:pPr>
        <w:spacing w:after="0" w:line="240" w:lineRule="auto"/>
      </w:pPr>
      <w:r>
        <w:separator/>
      </w:r>
    </w:p>
  </w:footnote>
  <w:footnote w:type="continuationSeparator" w:id="0">
    <w:p w:rsidR="00792BC2" w:rsidRDefault="00792BC2" w:rsidP="00933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0712427"/>
      <w:docPartObj>
        <w:docPartGallery w:val="Page Numbers (Top of Page)"/>
        <w:docPartUnique/>
      </w:docPartObj>
    </w:sdtPr>
    <w:sdtContent>
      <w:p w:rsidR="009335AB" w:rsidRDefault="009335AB">
        <w:pPr>
          <w:pStyle w:val="a7"/>
          <w:jc w:val="center"/>
        </w:pPr>
      </w:p>
      <w:p w:rsidR="009335AB" w:rsidRDefault="006668D8">
        <w:pPr>
          <w:pStyle w:val="a7"/>
          <w:jc w:val="center"/>
        </w:pPr>
        <w:r>
          <w:fldChar w:fldCharType="begin"/>
        </w:r>
        <w:r w:rsidR="009335AB">
          <w:instrText>PAGE   \* MERGEFORMAT</w:instrText>
        </w:r>
        <w:r>
          <w:fldChar w:fldCharType="separate"/>
        </w:r>
        <w:r w:rsidR="00542BF8">
          <w:rPr>
            <w:noProof/>
          </w:rPr>
          <w:t>2</w:t>
        </w:r>
        <w:r>
          <w:fldChar w:fldCharType="end"/>
        </w:r>
      </w:p>
    </w:sdtContent>
  </w:sdt>
  <w:p w:rsidR="009335AB" w:rsidRDefault="009335A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234D1"/>
    <w:multiLevelType w:val="hybridMultilevel"/>
    <w:tmpl w:val="96F6F156"/>
    <w:lvl w:ilvl="0" w:tplc="A7B2CE52">
      <w:start w:val="10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21773"/>
    <w:rsid w:val="000A6142"/>
    <w:rsid w:val="000C05B1"/>
    <w:rsid w:val="000C3027"/>
    <w:rsid w:val="000F08CD"/>
    <w:rsid w:val="00171998"/>
    <w:rsid w:val="001912F3"/>
    <w:rsid w:val="001931D2"/>
    <w:rsid w:val="001A1339"/>
    <w:rsid w:val="001D3CD1"/>
    <w:rsid w:val="00204134"/>
    <w:rsid w:val="00232220"/>
    <w:rsid w:val="002B0611"/>
    <w:rsid w:val="00346904"/>
    <w:rsid w:val="003B5A6F"/>
    <w:rsid w:val="003E60CE"/>
    <w:rsid w:val="00432874"/>
    <w:rsid w:val="004C750B"/>
    <w:rsid w:val="004D2096"/>
    <w:rsid w:val="004E2614"/>
    <w:rsid w:val="004F38E8"/>
    <w:rsid w:val="00542BF8"/>
    <w:rsid w:val="0056201C"/>
    <w:rsid w:val="00566E3F"/>
    <w:rsid w:val="005847E5"/>
    <w:rsid w:val="00603A5F"/>
    <w:rsid w:val="006358FA"/>
    <w:rsid w:val="006607EB"/>
    <w:rsid w:val="006668D8"/>
    <w:rsid w:val="00694A50"/>
    <w:rsid w:val="00741D0A"/>
    <w:rsid w:val="00792BC2"/>
    <w:rsid w:val="007F248A"/>
    <w:rsid w:val="00877750"/>
    <w:rsid w:val="008B351E"/>
    <w:rsid w:val="008C196C"/>
    <w:rsid w:val="009335AB"/>
    <w:rsid w:val="00970954"/>
    <w:rsid w:val="00976122"/>
    <w:rsid w:val="00994F2D"/>
    <w:rsid w:val="009A7320"/>
    <w:rsid w:val="00A0134D"/>
    <w:rsid w:val="00B55CC9"/>
    <w:rsid w:val="00B600E6"/>
    <w:rsid w:val="00B932CA"/>
    <w:rsid w:val="00B964C6"/>
    <w:rsid w:val="00C21773"/>
    <w:rsid w:val="00C30582"/>
    <w:rsid w:val="00C867A8"/>
    <w:rsid w:val="00D065D3"/>
    <w:rsid w:val="00DE00F6"/>
    <w:rsid w:val="00DF0E78"/>
    <w:rsid w:val="00E86E3E"/>
    <w:rsid w:val="00EB3269"/>
    <w:rsid w:val="00EC3FBC"/>
    <w:rsid w:val="00EE6ACA"/>
    <w:rsid w:val="00F3479D"/>
    <w:rsid w:val="00F66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1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5C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6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6E3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33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35AB"/>
  </w:style>
  <w:style w:type="paragraph" w:styleId="a9">
    <w:name w:val="footer"/>
    <w:basedOn w:val="a"/>
    <w:link w:val="aa"/>
    <w:uiPriority w:val="99"/>
    <w:unhideWhenUsed/>
    <w:rsid w:val="00933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35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</Company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Башкирева С.Н.</dc:creator>
  <cp:keywords/>
  <dc:description/>
  <cp:lastModifiedBy>Осипова Е.В.</cp:lastModifiedBy>
  <cp:revision>44</cp:revision>
  <cp:lastPrinted>2018-07-18T06:58:00Z</cp:lastPrinted>
  <dcterms:created xsi:type="dcterms:W3CDTF">2018-07-04T23:23:00Z</dcterms:created>
  <dcterms:modified xsi:type="dcterms:W3CDTF">2018-07-19T00:31:00Z</dcterms:modified>
</cp:coreProperties>
</file>