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90" w:rsidRDefault="00CB490B" w:rsidP="00CB49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90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B490B" w:rsidRPr="007F1DC2" w:rsidRDefault="00CB490B" w:rsidP="00CB490B">
      <w:pPr>
        <w:spacing w:after="225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DC2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Дальнегорского городского округа «</w:t>
      </w:r>
      <w:r w:rsidRPr="007F1DC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О внесении изменений в постановление администрации Дальнегорского городского округа от 14.09.2017 № 548-па «Об утверждении муниципальной программы </w:t>
      </w:r>
      <w:r w:rsidRPr="007F1DC2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Дальнегорского городского округа» на 2018-202</w:t>
      </w:r>
      <w:r w:rsidR="00F04660" w:rsidRPr="007F1DC2">
        <w:rPr>
          <w:rFonts w:ascii="Times New Roman" w:hAnsi="Times New Roman" w:cs="Times New Roman"/>
          <w:b/>
          <w:sz w:val="26"/>
          <w:szCs w:val="26"/>
        </w:rPr>
        <w:t>4</w:t>
      </w:r>
      <w:r w:rsidRPr="007F1DC2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CB490B" w:rsidRPr="00CB7177" w:rsidRDefault="00CB490B" w:rsidP="00CB490B">
      <w:pPr>
        <w:spacing w:after="225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02C31" w:rsidRPr="00CB7177" w:rsidRDefault="00CB490B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7177">
        <w:rPr>
          <w:rFonts w:ascii="Times New Roman" w:hAnsi="Times New Roman" w:cs="Times New Roman"/>
          <w:sz w:val="26"/>
          <w:szCs w:val="26"/>
        </w:rPr>
        <w:t>Проект подготовлен ответственным исполнителем муниципальной программы</w:t>
      </w:r>
      <w:r w:rsidR="0047372C" w:rsidRPr="00CB7177">
        <w:rPr>
          <w:rFonts w:ascii="Times New Roman" w:hAnsi="Times New Roman" w:cs="Times New Roman"/>
          <w:sz w:val="26"/>
          <w:szCs w:val="26"/>
        </w:rPr>
        <w:t xml:space="preserve"> </w:t>
      </w:r>
      <w:r w:rsidRPr="00CB7177">
        <w:rPr>
          <w:rFonts w:ascii="Times New Roman" w:hAnsi="Times New Roman" w:cs="Times New Roman"/>
          <w:sz w:val="26"/>
          <w:szCs w:val="26"/>
        </w:rPr>
        <w:t xml:space="preserve">- отделом жизнеобеспечения администрации Дальнегорского городского округа в связи с </w:t>
      </w:r>
      <w:r w:rsidR="00D02F01" w:rsidRPr="00CB7177">
        <w:rPr>
          <w:rFonts w:ascii="Times New Roman" w:hAnsi="Times New Roman" w:cs="Times New Roman"/>
          <w:sz w:val="26"/>
          <w:szCs w:val="26"/>
        </w:rPr>
        <w:t xml:space="preserve">необходимостью приведения в соответствие бюджета Дальнегорского городского округа. </w:t>
      </w:r>
    </w:p>
    <w:p w:rsidR="00B02C31" w:rsidRPr="00CB7177" w:rsidRDefault="00D02F01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7177">
        <w:rPr>
          <w:rFonts w:ascii="Times New Roman" w:hAnsi="Times New Roman" w:cs="Times New Roman"/>
          <w:sz w:val="26"/>
          <w:szCs w:val="26"/>
        </w:rPr>
        <w:t xml:space="preserve">Предлагаемые изменения </w:t>
      </w:r>
      <w:r w:rsidR="0007222A" w:rsidRPr="00CB7177">
        <w:rPr>
          <w:rFonts w:ascii="Times New Roman" w:hAnsi="Times New Roman" w:cs="Times New Roman"/>
          <w:sz w:val="26"/>
          <w:szCs w:val="26"/>
        </w:rPr>
        <w:t>связаны с</w:t>
      </w:r>
      <w:r w:rsidR="00B02C31" w:rsidRPr="00CB7177">
        <w:rPr>
          <w:rFonts w:ascii="Times New Roman" w:hAnsi="Times New Roman" w:cs="Times New Roman"/>
          <w:sz w:val="26"/>
          <w:szCs w:val="26"/>
        </w:rPr>
        <w:t>:</w:t>
      </w:r>
    </w:p>
    <w:p w:rsidR="00B02C31" w:rsidRPr="00CB7177" w:rsidRDefault="00CB717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7222A" w:rsidRPr="00CB7177">
        <w:rPr>
          <w:rFonts w:ascii="Times New Roman" w:hAnsi="Times New Roman" w:cs="Times New Roman"/>
          <w:sz w:val="26"/>
          <w:szCs w:val="26"/>
        </w:rPr>
        <w:t xml:space="preserve"> </w:t>
      </w:r>
      <w:r w:rsidR="00943A46" w:rsidRPr="00CB7177">
        <w:rPr>
          <w:rFonts w:ascii="Times New Roman" w:hAnsi="Times New Roman" w:cs="Times New Roman"/>
          <w:sz w:val="26"/>
          <w:szCs w:val="26"/>
        </w:rPr>
        <w:t xml:space="preserve">корректировкой </w:t>
      </w:r>
      <w:r w:rsidR="00701E09" w:rsidRPr="00CB7177">
        <w:rPr>
          <w:rFonts w:ascii="Times New Roman" w:hAnsi="Times New Roman" w:cs="Times New Roman"/>
          <w:sz w:val="26"/>
          <w:szCs w:val="26"/>
        </w:rPr>
        <w:t xml:space="preserve">и утверждением </w:t>
      </w:r>
      <w:r w:rsidR="00943A46" w:rsidRPr="00CB7177">
        <w:rPr>
          <w:rFonts w:ascii="Times New Roman" w:hAnsi="Times New Roman" w:cs="Times New Roman"/>
          <w:sz w:val="26"/>
          <w:szCs w:val="26"/>
        </w:rPr>
        <w:t>бюджета</w:t>
      </w:r>
      <w:r w:rsidR="007F1DC2" w:rsidRPr="00CB7177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="005E22AF" w:rsidRPr="00CB7177">
        <w:rPr>
          <w:rFonts w:ascii="Times New Roman" w:hAnsi="Times New Roman" w:cs="Times New Roman"/>
          <w:sz w:val="26"/>
          <w:szCs w:val="26"/>
        </w:rPr>
        <w:t>,</w:t>
      </w:r>
      <w:r w:rsidR="00943A46" w:rsidRPr="00CB7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DC2" w:rsidRPr="00CB7177" w:rsidRDefault="00CB717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F1DC2" w:rsidRPr="00CB7177">
        <w:rPr>
          <w:rFonts w:ascii="Times New Roman" w:hAnsi="Times New Roman" w:cs="Times New Roman"/>
          <w:sz w:val="26"/>
          <w:szCs w:val="26"/>
        </w:rPr>
        <w:t xml:space="preserve"> </w:t>
      </w:r>
      <w:r w:rsidR="00F40FC4" w:rsidRPr="00CB7177">
        <w:rPr>
          <w:rFonts w:ascii="Times New Roman" w:hAnsi="Times New Roman" w:cs="Times New Roman"/>
          <w:sz w:val="26"/>
          <w:szCs w:val="26"/>
        </w:rPr>
        <w:t>переносом мероприятия «Благоустройство дворовых территорий Дальнегорского городского округа»</w:t>
      </w:r>
      <w:r w:rsidR="003E5CA8" w:rsidRPr="00CB7177">
        <w:rPr>
          <w:rFonts w:ascii="Times New Roman" w:hAnsi="Times New Roman" w:cs="Times New Roman"/>
          <w:sz w:val="26"/>
          <w:szCs w:val="26"/>
        </w:rPr>
        <w:t>, запланированных к реализации с 2023 по 2024 год</w:t>
      </w:r>
      <w:r w:rsidR="00F40FC4" w:rsidRPr="00CB7177">
        <w:rPr>
          <w:rFonts w:ascii="Times New Roman" w:hAnsi="Times New Roman" w:cs="Times New Roman"/>
          <w:sz w:val="26"/>
          <w:szCs w:val="26"/>
        </w:rPr>
        <w:t xml:space="preserve"> из отдельного мероприятия «Федеральный проект «Формирование комфортной городской среды» в подпрограмму «Благоустройство территорий, детских и спортивных площадок на территории Дальнегорского городского округа» на 2019-2024 годы»</w:t>
      </w:r>
      <w:r w:rsidR="00DD44E2" w:rsidRPr="00CB7177">
        <w:rPr>
          <w:rFonts w:ascii="Times New Roman" w:hAnsi="Times New Roman" w:cs="Times New Roman"/>
          <w:sz w:val="26"/>
          <w:szCs w:val="26"/>
        </w:rPr>
        <w:t xml:space="preserve"> муниципальной программы «Формирование современной городской среды Дальнегорского городского округа» на 2018-2024 годы</w:t>
      </w:r>
      <w:r w:rsidR="007D60C6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D05B5F">
        <w:rPr>
          <w:rFonts w:ascii="Times New Roman" w:hAnsi="Times New Roman" w:cs="Times New Roman"/>
          <w:sz w:val="26"/>
          <w:szCs w:val="26"/>
        </w:rPr>
        <w:t>.</w:t>
      </w:r>
    </w:p>
    <w:p w:rsidR="007D60C6" w:rsidRPr="00C05630" w:rsidRDefault="00CB7177" w:rsidP="007D60C6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7D60C6">
        <w:rPr>
          <w:rFonts w:ascii="Times New Roman" w:hAnsi="Times New Roman" w:cs="Times New Roman"/>
          <w:sz w:val="26"/>
          <w:szCs w:val="26"/>
        </w:rPr>
        <w:t>р</w:t>
      </w:r>
      <w:r w:rsidR="007D60C6" w:rsidRPr="007D60C6">
        <w:rPr>
          <w:rFonts w:ascii="Times New Roman" w:hAnsi="Times New Roman" w:cs="Times New Roman"/>
          <w:sz w:val="26"/>
          <w:szCs w:val="26"/>
        </w:rPr>
        <w:t>ассмотрение</w:t>
      </w:r>
      <w:r w:rsidR="007D60C6">
        <w:rPr>
          <w:rFonts w:ascii="Times New Roman" w:hAnsi="Times New Roman" w:cs="Times New Roman"/>
          <w:sz w:val="26"/>
          <w:szCs w:val="26"/>
        </w:rPr>
        <w:t>м</w:t>
      </w:r>
      <w:r w:rsidR="007D60C6" w:rsidRPr="007D60C6">
        <w:rPr>
          <w:rFonts w:ascii="Times New Roman" w:hAnsi="Times New Roman" w:cs="Times New Roman"/>
          <w:sz w:val="26"/>
          <w:szCs w:val="26"/>
        </w:rPr>
        <w:t>, отбор</w:t>
      </w:r>
      <w:r w:rsidR="007D60C6">
        <w:rPr>
          <w:rFonts w:ascii="Times New Roman" w:hAnsi="Times New Roman" w:cs="Times New Roman"/>
          <w:sz w:val="26"/>
          <w:szCs w:val="26"/>
        </w:rPr>
        <w:t>ом</w:t>
      </w:r>
      <w:r w:rsidR="007D60C6" w:rsidRPr="007D60C6">
        <w:rPr>
          <w:rFonts w:ascii="Times New Roman" w:hAnsi="Times New Roman" w:cs="Times New Roman"/>
          <w:sz w:val="26"/>
          <w:szCs w:val="26"/>
        </w:rPr>
        <w:t>, утверждение и включение поступивших заявок на благоустройство дворовых территорий в рамках реализации подпрограммы «1000 дворов» на территории Дальнегорского городского округа» на 2019-2024 годы муниципальной программы «Формирование современной городской среды Дальнегорского городского округа» на 2018-2024 годы</w:t>
      </w:r>
      <w:r w:rsidR="007D60C6">
        <w:rPr>
          <w:rFonts w:ascii="Times New Roman" w:hAnsi="Times New Roman" w:cs="Times New Roman"/>
          <w:sz w:val="26"/>
          <w:szCs w:val="26"/>
        </w:rPr>
        <w:t xml:space="preserve"> (далее – подпрограмма)</w:t>
      </w:r>
      <w:r w:rsidR="007D60C6" w:rsidRPr="007D60C6">
        <w:rPr>
          <w:rFonts w:ascii="Times New Roman" w:hAnsi="Times New Roman" w:cs="Times New Roman"/>
          <w:sz w:val="26"/>
          <w:szCs w:val="26"/>
        </w:rPr>
        <w:t xml:space="preserve"> в перечень домов-участников на последующие годы</w:t>
      </w:r>
      <w:r w:rsidR="007D60C6">
        <w:rPr>
          <w:rFonts w:ascii="Times New Roman" w:hAnsi="Times New Roman" w:cs="Times New Roman"/>
          <w:sz w:val="26"/>
          <w:szCs w:val="26"/>
        </w:rPr>
        <w:t>:</w:t>
      </w:r>
    </w:p>
    <w:p w:rsidR="00237BEC" w:rsidRDefault="007D60C6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</w:t>
      </w:r>
      <w:r w:rsidR="00C05630">
        <w:rPr>
          <w:rFonts w:ascii="Times New Roman" w:hAnsi="Times New Roman" w:cs="Times New Roman"/>
          <w:sz w:val="26"/>
          <w:szCs w:val="26"/>
        </w:rPr>
        <w:t>сключением дворовых территорий многоквартирных домов Дальнегорского городского округа из Перечня</w:t>
      </w:r>
      <w:r w:rsidR="00C05630" w:rsidRPr="00C05630">
        <w:rPr>
          <w:rFonts w:ascii="Times New Roman" w:hAnsi="Times New Roman" w:cs="Times New Roman"/>
          <w:sz w:val="26"/>
          <w:szCs w:val="26"/>
        </w:rPr>
        <w:t xml:space="preserve"> дворовых территорий, нуждающихся в благоустройстве (с учетом их физического состояния) и подлежащих благоустройству по подпрограмме «Благоустройство территорий, детских и спортивных площадок на территории Дальнегорского городского округа на 2019 - 2024 годы»</w:t>
      </w:r>
      <w:r w:rsidR="00CB717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B7177" w:rsidRDefault="00CB717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г. Дальнегорск, ул. Осипенко, д. 8;</w:t>
      </w:r>
    </w:p>
    <w:p w:rsidR="00CB7177" w:rsidRDefault="00CB717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г. Дальнегорск, ул. Пушкинская, д. 41а, 43а, 45а;</w:t>
      </w:r>
    </w:p>
    <w:p w:rsidR="00CB7177" w:rsidRDefault="00CB717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г. Дальнегорск, ул. Набережная, д. 26.</w:t>
      </w:r>
    </w:p>
    <w:p w:rsidR="00CB7177" w:rsidRDefault="00262500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исключение связано с реализацией мероприятий по благоустройству указанных территорий по муниципальной программе </w:t>
      </w:r>
      <w:r w:rsidRPr="00262500">
        <w:rPr>
          <w:rFonts w:ascii="Times New Roman" w:hAnsi="Times New Roman" w:cs="Times New Roman"/>
          <w:sz w:val="26"/>
          <w:szCs w:val="26"/>
        </w:rPr>
        <w:t>«Ремонт автомобильных дорог и сооружений на них на территории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5B5F">
        <w:rPr>
          <w:rFonts w:ascii="Times New Roman" w:hAnsi="Times New Roman" w:cs="Times New Roman"/>
          <w:sz w:val="26"/>
          <w:szCs w:val="26"/>
        </w:rPr>
        <w:t xml:space="preserve"> в 2022 году (г. Дальнегорск, ул. Набережная, д. 26) и последующие годы по остальным адресам.</w:t>
      </w:r>
    </w:p>
    <w:p w:rsidR="00D05B5F" w:rsidRDefault="00D05B5F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 программе отразятся на индикаторах и показателях (пункты 2 и 3 настоящей пояснительной записки).</w:t>
      </w:r>
    </w:p>
    <w:p w:rsidR="00D05B5F" w:rsidRPr="00D05B5F" w:rsidRDefault="00D05B5F" w:rsidP="00D05B5F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B5F">
        <w:rPr>
          <w:rFonts w:ascii="Times New Roman" w:hAnsi="Times New Roman" w:cs="Times New Roman"/>
          <w:sz w:val="26"/>
          <w:szCs w:val="26"/>
        </w:rPr>
        <w:t>Индикатор:</w:t>
      </w:r>
    </w:p>
    <w:p w:rsidR="00D05B5F" w:rsidRPr="00D05B5F" w:rsidRDefault="00D05B5F" w:rsidP="00D05B5F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B5F">
        <w:rPr>
          <w:rFonts w:ascii="Times New Roman" w:hAnsi="Times New Roman" w:cs="Times New Roman"/>
          <w:sz w:val="26"/>
          <w:szCs w:val="26"/>
        </w:rPr>
        <w:lastRenderedPageBreak/>
        <w:t>- увеличение доли благоустроенных дворовых территорий многоквартирных домов от общего количества дворовых территорий многоквартирных домов от 2,7% в 2017 году до 3,44% в 2018 году, от 3,93% в 2019 году до 7,13% в 2022 году;</w:t>
      </w:r>
    </w:p>
    <w:p w:rsidR="00D05B5F" w:rsidRPr="00D05B5F" w:rsidRDefault="00D05B5F" w:rsidP="00D05B5F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B5F">
        <w:rPr>
          <w:rFonts w:ascii="Times New Roman" w:hAnsi="Times New Roman" w:cs="Times New Roman"/>
          <w:sz w:val="26"/>
          <w:szCs w:val="26"/>
        </w:rPr>
        <w:t xml:space="preserve">- увеличение доли отремонтированных </w:t>
      </w:r>
      <w:proofErr w:type="spellStart"/>
      <w:r w:rsidRPr="00D05B5F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D05B5F">
        <w:rPr>
          <w:rFonts w:ascii="Times New Roman" w:hAnsi="Times New Roman" w:cs="Times New Roman"/>
          <w:sz w:val="26"/>
          <w:szCs w:val="26"/>
        </w:rPr>
        <w:t xml:space="preserve"> дорог, тротуаров дворовых территорий многоквартирных домов от общего количества дворовых территорий многоквартирных домов от 4,08% в 2018 году до 17,81% в 2024 году.</w:t>
      </w:r>
    </w:p>
    <w:p w:rsidR="00D05B5F" w:rsidRPr="00D05B5F" w:rsidRDefault="00D05B5F" w:rsidP="00D05B5F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B5F">
        <w:rPr>
          <w:rFonts w:ascii="Times New Roman" w:hAnsi="Times New Roman" w:cs="Times New Roman"/>
          <w:sz w:val="26"/>
          <w:szCs w:val="26"/>
        </w:rPr>
        <w:t>Показатель:</w:t>
      </w:r>
    </w:p>
    <w:p w:rsidR="00D05B5F" w:rsidRPr="00D05B5F" w:rsidRDefault="00D05B5F" w:rsidP="00D05B5F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B5F">
        <w:rPr>
          <w:rFonts w:ascii="Times New Roman" w:hAnsi="Times New Roman" w:cs="Times New Roman"/>
          <w:sz w:val="26"/>
          <w:szCs w:val="26"/>
        </w:rPr>
        <w:t xml:space="preserve">- увеличение количества благоустроенных дворовых территорий многоквартирных домов, от 11 ед. в 2017 году до 14 </w:t>
      </w:r>
      <w:proofErr w:type="spellStart"/>
      <w:r w:rsidRPr="00D05B5F">
        <w:rPr>
          <w:rFonts w:ascii="Times New Roman" w:hAnsi="Times New Roman" w:cs="Times New Roman"/>
          <w:sz w:val="26"/>
          <w:szCs w:val="26"/>
        </w:rPr>
        <w:t>ед</w:t>
      </w:r>
      <w:proofErr w:type="spellEnd"/>
      <w:r w:rsidRPr="00D05B5F">
        <w:rPr>
          <w:rFonts w:ascii="Times New Roman" w:hAnsi="Times New Roman" w:cs="Times New Roman"/>
          <w:sz w:val="26"/>
          <w:szCs w:val="26"/>
        </w:rPr>
        <w:t xml:space="preserve"> в 2018 году, от 16 </w:t>
      </w:r>
      <w:proofErr w:type="spellStart"/>
      <w:r w:rsidRPr="00D05B5F">
        <w:rPr>
          <w:rFonts w:ascii="Times New Roman" w:hAnsi="Times New Roman" w:cs="Times New Roman"/>
          <w:sz w:val="26"/>
          <w:szCs w:val="26"/>
        </w:rPr>
        <w:t>ед</w:t>
      </w:r>
      <w:proofErr w:type="spellEnd"/>
      <w:r w:rsidRPr="00D05B5F">
        <w:rPr>
          <w:rFonts w:ascii="Times New Roman" w:hAnsi="Times New Roman" w:cs="Times New Roman"/>
          <w:sz w:val="26"/>
          <w:szCs w:val="26"/>
        </w:rPr>
        <w:t xml:space="preserve"> в 2019 году до 29 ед. в 2022 году.</w:t>
      </w:r>
    </w:p>
    <w:p w:rsidR="00D05B5F" w:rsidRDefault="00D05B5F" w:rsidP="00D05B5F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B5F">
        <w:rPr>
          <w:rFonts w:ascii="Times New Roman" w:hAnsi="Times New Roman" w:cs="Times New Roman"/>
          <w:sz w:val="26"/>
          <w:szCs w:val="26"/>
        </w:rPr>
        <w:t xml:space="preserve">- увеличение количества отремонтированных </w:t>
      </w:r>
      <w:proofErr w:type="spellStart"/>
      <w:r w:rsidRPr="00D05B5F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D05B5F">
        <w:rPr>
          <w:rFonts w:ascii="Times New Roman" w:hAnsi="Times New Roman" w:cs="Times New Roman"/>
          <w:sz w:val="26"/>
          <w:szCs w:val="26"/>
        </w:rPr>
        <w:t xml:space="preserve"> дорог, тротуаров дворовых территорий многоквартирных домов от общего количества дворовых территорий многоквартирных домов от 22 ед. в 2018 году до 102 ед. в 2024 году.</w:t>
      </w:r>
    </w:p>
    <w:p w:rsidR="007D60C6" w:rsidRDefault="007D60C6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Включением в перечень подпрограммы новых домов – участников:</w:t>
      </w:r>
    </w:p>
    <w:p w:rsidR="007D60C6" w:rsidRDefault="007D60C6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г. Дальнегорск, с. Каменка, ул. Комсомольская, д. 26а (ремонт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проездов, тротуаров);</w:t>
      </w:r>
    </w:p>
    <w:p w:rsidR="007D60C6" w:rsidRDefault="007D60C6" w:rsidP="007D60C6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г. Дальнегорск,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Сержантово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Ленинская, д. 6 (ремонт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проездов, тротуаров).</w:t>
      </w:r>
    </w:p>
    <w:p w:rsidR="007D60C6" w:rsidRDefault="007D60C6" w:rsidP="007D60C6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Пересмотром ранее поступивших заявок на полноту и достоверность указанных данных в </w:t>
      </w:r>
      <w:r w:rsidR="00A15600">
        <w:rPr>
          <w:rFonts w:ascii="Times New Roman" w:hAnsi="Times New Roman" w:cs="Times New Roman"/>
          <w:sz w:val="26"/>
          <w:szCs w:val="26"/>
        </w:rPr>
        <w:t>перечне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D60C6" w:rsidRDefault="007D60C6" w:rsidP="007D60C6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г. Дальнегорск, ул. Некрасовская, д. 36 (ремонт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проездов, тротуаров) следует считать верным: </w:t>
      </w:r>
      <w:r w:rsidRPr="00EE04D8">
        <w:rPr>
          <w:rFonts w:ascii="Times New Roman" w:hAnsi="Times New Roman" w:cs="Times New Roman"/>
          <w:b/>
          <w:sz w:val="26"/>
          <w:szCs w:val="26"/>
        </w:rPr>
        <w:t>установка детской площадки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60C6" w:rsidRDefault="007D60C6" w:rsidP="007D60C6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г. Дальнегорск, ул. Октябрьская, д. 14 (ремонт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проездов, тротуаров) следует считать верным: </w:t>
      </w:r>
      <w:r w:rsidRPr="00EE04D8">
        <w:rPr>
          <w:rFonts w:ascii="Times New Roman" w:hAnsi="Times New Roman" w:cs="Times New Roman"/>
          <w:b/>
          <w:sz w:val="26"/>
          <w:szCs w:val="26"/>
        </w:rPr>
        <w:t>установка детской площадки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60C6" w:rsidRDefault="007D60C6" w:rsidP="007D60C6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600">
        <w:rPr>
          <w:rFonts w:ascii="Times New Roman" w:hAnsi="Times New Roman" w:cs="Times New Roman"/>
          <w:sz w:val="26"/>
          <w:szCs w:val="26"/>
        </w:rPr>
        <w:t xml:space="preserve">допущена техническая ошибка в адресе: </w:t>
      </w:r>
      <w:r>
        <w:rPr>
          <w:rFonts w:ascii="Times New Roman" w:hAnsi="Times New Roman" w:cs="Times New Roman"/>
          <w:sz w:val="26"/>
          <w:szCs w:val="26"/>
        </w:rPr>
        <w:t>г. Дальнегорск, с. Краснореченский, ул. Комсомольская, д. 9</w:t>
      </w:r>
      <w:r w:rsidR="00A15600">
        <w:rPr>
          <w:rFonts w:ascii="Times New Roman" w:hAnsi="Times New Roman" w:cs="Times New Roman"/>
          <w:sz w:val="26"/>
          <w:szCs w:val="26"/>
        </w:rPr>
        <w:t xml:space="preserve"> (ремонт </w:t>
      </w:r>
      <w:proofErr w:type="spellStart"/>
      <w:r w:rsidR="00A15600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="00A15600">
        <w:rPr>
          <w:rFonts w:ascii="Times New Roman" w:hAnsi="Times New Roman" w:cs="Times New Roman"/>
          <w:sz w:val="26"/>
          <w:szCs w:val="26"/>
        </w:rPr>
        <w:t xml:space="preserve"> проездов, тротуаров) следует читать верным: г. Дальнегорск, с. Краснореченский, </w:t>
      </w:r>
      <w:r w:rsidR="00A15600" w:rsidRPr="00EE04D8">
        <w:rPr>
          <w:rFonts w:ascii="Times New Roman" w:hAnsi="Times New Roman" w:cs="Times New Roman"/>
          <w:b/>
          <w:sz w:val="26"/>
          <w:szCs w:val="26"/>
        </w:rPr>
        <w:t>ул. Октябрьская</w:t>
      </w:r>
      <w:r w:rsidR="00A15600">
        <w:rPr>
          <w:rFonts w:ascii="Times New Roman" w:hAnsi="Times New Roman" w:cs="Times New Roman"/>
          <w:sz w:val="26"/>
          <w:szCs w:val="26"/>
        </w:rPr>
        <w:t xml:space="preserve">, д. 9 (ремонт </w:t>
      </w:r>
      <w:proofErr w:type="spellStart"/>
      <w:r w:rsidR="00A15600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="00A15600">
        <w:rPr>
          <w:rFonts w:ascii="Times New Roman" w:hAnsi="Times New Roman" w:cs="Times New Roman"/>
          <w:sz w:val="26"/>
          <w:szCs w:val="26"/>
        </w:rPr>
        <w:t xml:space="preserve"> проездов, тротуаров);</w:t>
      </w:r>
    </w:p>
    <w:p w:rsidR="00A15600" w:rsidRDefault="00A15600" w:rsidP="007D60C6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5600">
        <w:rPr>
          <w:rFonts w:ascii="Times New Roman" w:hAnsi="Times New Roman" w:cs="Times New Roman"/>
          <w:sz w:val="26"/>
          <w:szCs w:val="26"/>
        </w:rPr>
        <w:t xml:space="preserve">- допущена техническая ошибка в адресе: г. Дальнегорск, с. Краснореченский, ул. Комсомольская,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A15600">
        <w:rPr>
          <w:rFonts w:ascii="Times New Roman" w:hAnsi="Times New Roman" w:cs="Times New Roman"/>
          <w:sz w:val="26"/>
          <w:szCs w:val="26"/>
        </w:rPr>
        <w:t xml:space="preserve"> (ремонт </w:t>
      </w:r>
      <w:proofErr w:type="spellStart"/>
      <w:r w:rsidRPr="00A15600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A15600">
        <w:rPr>
          <w:rFonts w:ascii="Times New Roman" w:hAnsi="Times New Roman" w:cs="Times New Roman"/>
          <w:sz w:val="26"/>
          <w:szCs w:val="26"/>
        </w:rPr>
        <w:t xml:space="preserve"> проездов, тротуаров) следует читать верным: г. Дальнегорск, с. Краснореченский, </w:t>
      </w:r>
      <w:r w:rsidRPr="00EE04D8">
        <w:rPr>
          <w:rFonts w:ascii="Times New Roman" w:hAnsi="Times New Roman" w:cs="Times New Roman"/>
          <w:b/>
          <w:sz w:val="26"/>
          <w:szCs w:val="26"/>
        </w:rPr>
        <w:t>ул. Октябрьская</w:t>
      </w:r>
      <w:r w:rsidRPr="00A15600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A15600">
        <w:rPr>
          <w:rFonts w:ascii="Times New Roman" w:hAnsi="Times New Roman" w:cs="Times New Roman"/>
          <w:sz w:val="26"/>
          <w:szCs w:val="26"/>
        </w:rPr>
        <w:t xml:space="preserve"> (ремонт </w:t>
      </w:r>
      <w:proofErr w:type="spellStart"/>
      <w:r w:rsidRPr="00A15600">
        <w:rPr>
          <w:rFonts w:ascii="Times New Roman" w:hAnsi="Times New Roman" w:cs="Times New Roman"/>
          <w:sz w:val="26"/>
          <w:szCs w:val="26"/>
        </w:rPr>
        <w:t>внут</w:t>
      </w:r>
      <w:r w:rsidR="00C97995">
        <w:rPr>
          <w:rFonts w:ascii="Times New Roman" w:hAnsi="Times New Roman" w:cs="Times New Roman"/>
          <w:sz w:val="26"/>
          <w:szCs w:val="26"/>
        </w:rPr>
        <w:t>ридворовых</w:t>
      </w:r>
      <w:proofErr w:type="spellEnd"/>
      <w:r w:rsidR="00C97995">
        <w:rPr>
          <w:rFonts w:ascii="Times New Roman" w:hAnsi="Times New Roman" w:cs="Times New Roman"/>
          <w:sz w:val="26"/>
          <w:szCs w:val="26"/>
        </w:rPr>
        <w:t xml:space="preserve"> проездов, тротуаров).</w:t>
      </w:r>
    </w:p>
    <w:p w:rsidR="0065597E" w:rsidRDefault="0065597E" w:rsidP="00C97995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C97995">
        <w:rPr>
          <w:rFonts w:ascii="Times New Roman" w:hAnsi="Times New Roman" w:cs="Times New Roman"/>
          <w:sz w:val="26"/>
          <w:szCs w:val="26"/>
        </w:rPr>
        <w:t>зменения в программе отразятся на индикаторах и показателях</w:t>
      </w:r>
      <w:r>
        <w:rPr>
          <w:rFonts w:ascii="Times New Roman" w:hAnsi="Times New Roman" w:cs="Times New Roman"/>
          <w:sz w:val="26"/>
          <w:szCs w:val="26"/>
        </w:rPr>
        <w:t>, в части установки детских площадок</w:t>
      </w:r>
      <w:r w:rsidRPr="006559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 пункту 3 настоящей пояснительной записки).</w:t>
      </w:r>
    </w:p>
    <w:p w:rsidR="00C97995" w:rsidRDefault="00C97995" w:rsidP="00C97995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B5F">
        <w:rPr>
          <w:rFonts w:ascii="Times New Roman" w:hAnsi="Times New Roman" w:cs="Times New Roman"/>
          <w:sz w:val="26"/>
          <w:szCs w:val="26"/>
        </w:rPr>
        <w:t>Индикатор:</w:t>
      </w:r>
    </w:p>
    <w:p w:rsidR="00C97995" w:rsidRPr="00C97995" w:rsidRDefault="00C97995" w:rsidP="00C97995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995">
        <w:rPr>
          <w:rFonts w:ascii="Times New Roman" w:hAnsi="Times New Roman" w:cs="Times New Roman"/>
          <w:sz w:val="26"/>
          <w:szCs w:val="26"/>
        </w:rPr>
        <w:t>-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2,6% в 2018 году до 5,86% в 2024 году;</w:t>
      </w:r>
    </w:p>
    <w:p w:rsidR="00C97995" w:rsidRDefault="00C97995" w:rsidP="00C97995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Показатель: </w:t>
      </w:r>
    </w:p>
    <w:p w:rsidR="0065597E" w:rsidRDefault="0065597E" w:rsidP="0065597E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97E">
        <w:rPr>
          <w:rFonts w:ascii="Times New Roman" w:hAnsi="Times New Roman" w:cs="Times New Roman"/>
          <w:sz w:val="26"/>
          <w:szCs w:val="26"/>
        </w:rPr>
        <w:t xml:space="preserve">- увеличение количества оснащенных детскими площадками дворовых территорий многоквартирных домов от общего количества дворовых территорий многоквартирных домов от 14 ед. в </w:t>
      </w:r>
      <w:r w:rsidR="009F5A3D">
        <w:rPr>
          <w:rFonts w:ascii="Times New Roman" w:hAnsi="Times New Roman" w:cs="Times New Roman"/>
          <w:sz w:val="26"/>
          <w:szCs w:val="26"/>
        </w:rPr>
        <w:t>2018 году до 24 ед. в 2020 году.</w:t>
      </w:r>
    </w:p>
    <w:p w:rsidR="00BB1032" w:rsidRPr="007F7443" w:rsidRDefault="009F5A3D" w:rsidP="00BB1032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6810DF">
        <w:rPr>
          <w:rFonts w:ascii="Times New Roman" w:hAnsi="Times New Roman" w:cs="Times New Roman"/>
          <w:sz w:val="26"/>
          <w:szCs w:val="26"/>
        </w:rPr>
        <w:t>приведением значения</w:t>
      </w:r>
      <w:r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7F744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«Благоустройство общественных территорий Дальнегорского городского округа» </w:t>
      </w:r>
      <w:r w:rsidRPr="009F5A3D">
        <w:rPr>
          <w:rFonts w:ascii="Times New Roman" w:hAnsi="Times New Roman" w:cs="Times New Roman"/>
          <w:sz w:val="26"/>
          <w:szCs w:val="26"/>
        </w:rPr>
        <w:t xml:space="preserve">отдельного мероприятия </w:t>
      </w:r>
      <w:r w:rsidRPr="009F5A3D">
        <w:rPr>
          <w:rFonts w:ascii="Times New Roman" w:hAnsi="Times New Roman" w:cs="Times New Roman"/>
          <w:sz w:val="26"/>
          <w:szCs w:val="26"/>
        </w:rPr>
        <w:lastRenderedPageBreak/>
        <w:t>«Федеральный проект «Формирование комфортной городской среды»</w:t>
      </w:r>
      <w:r>
        <w:rPr>
          <w:rFonts w:ascii="Times New Roman" w:hAnsi="Times New Roman" w:cs="Times New Roman"/>
          <w:sz w:val="26"/>
          <w:szCs w:val="26"/>
        </w:rPr>
        <w:t xml:space="preserve"> за период 2021 – 2024 </w:t>
      </w:r>
      <w:r w:rsidR="006810DF">
        <w:rPr>
          <w:rFonts w:ascii="Times New Roman" w:hAnsi="Times New Roman" w:cs="Times New Roman"/>
          <w:sz w:val="26"/>
          <w:szCs w:val="26"/>
        </w:rPr>
        <w:t xml:space="preserve">годы </w:t>
      </w:r>
      <w:r w:rsidR="007F7443" w:rsidRPr="007F7443">
        <w:rPr>
          <w:rFonts w:ascii="Times New Roman" w:hAnsi="Times New Roman" w:cs="Times New Roman"/>
          <w:sz w:val="26"/>
          <w:szCs w:val="26"/>
        </w:rPr>
        <w:t>в первоначальное</w:t>
      </w:r>
      <w:r w:rsidR="006810DF">
        <w:rPr>
          <w:rFonts w:ascii="Times New Roman" w:hAnsi="Times New Roman" w:cs="Times New Roman"/>
          <w:sz w:val="26"/>
          <w:szCs w:val="26"/>
        </w:rPr>
        <w:t xml:space="preserve">, </w:t>
      </w:r>
      <w:r w:rsidR="007F7443">
        <w:rPr>
          <w:rFonts w:ascii="Times New Roman" w:hAnsi="Times New Roman" w:cs="Times New Roman"/>
          <w:sz w:val="26"/>
          <w:szCs w:val="26"/>
        </w:rPr>
        <w:t xml:space="preserve">которое было </w:t>
      </w:r>
      <w:r w:rsidR="006810DF">
        <w:rPr>
          <w:rFonts w:ascii="Times New Roman" w:hAnsi="Times New Roman" w:cs="Times New Roman"/>
          <w:sz w:val="26"/>
          <w:szCs w:val="26"/>
        </w:rPr>
        <w:t>запланирован</w:t>
      </w:r>
      <w:r w:rsidR="007F7443">
        <w:rPr>
          <w:rFonts w:ascii="Times New Roman" w:hAnsi="Times New Roman" w:cs="Times New Roman"/>
          <w:sz w:val="26"/>
          <w:szCs w:val="26"/>
        </w:rPr>
        <w:t>о</w:t>
      </w:r>
      <w:r w:rsidR="006810DF">
        <w:rPr>
          <w:rFonts w:ascii="Times New Roman" w:hAnsi="Times New Roman" w:cs="Times New Roman"/>
          <w:sz w:val="26"/>
          <w:szCs w:val="26"/>
        </w:rPr>
        <w:t xml:space="preserve"> на 2021 год сог</w:t>
      </w:r>
      <w:r>
        <w:rPr>
          <w:rFonts w:ascii="Times New Roman" w:hAnsi="Times New Roman" w:cs="Times New Roman"/>
          <w:sz w:val="26"/>
          <w:szCs w:val="26"/>
        </w:rPr>
        <w:t>ласно постановлению администрации Дальнегорского городского округа</w:t>
      </w:r>
      <w:r w:rsidR="00E4037A">
        <w:rPr>
          <w:rFonts w:ascii="Times New Roman" w:hAnsi="Times New Roman" w:cs="Times New Roman"/>
          <w:sz w:val="26"/>
          <w:szCs w:val="26"/>
        </w:rPr>
        <w:t xml:space="preserve"> от 08.04.2021 № 315-па</w:t>
      </w:r>
      <w:r w:rsidR="00BB1032" w:rsidRPr="00BB1032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Дальнегорского городского округа от 14.09.2017 № 548-па «Об утверждении муниципальной программы «Формирование современной городской среды Дальнегорского городского округа» на 2018-2024 годы»</w:t>
      </w:r>
      <w:r w:rsidR="007F7443">
        <w:rPr>
          <w:rFonts w:ascii="Times New Roman" w:hAnsi="Times New Roman" w:cs="Times New Roman"/>
          <w:sz w:val="26"/>
          <w:szCs w:val="26"/>
        </w:rPr>
        <w:t xml:space="preserve">, то есть вместо значения «7,8» следует </w:t>
      </w:r>
      <w:r w:rsidR="007F7443" w:rsidRPr="007F7443">
        <w:rPr>
          <w:rFonts w:ascii="Times New Roman" w:hAnsi="Times New Roman" w:cs="Times New Roman"/>
          <w:b/>
          <w:sz w:val="26"/>
          <w:szCs w:val="26"/>
        </w:rPr>
        <w:t>считать верным «8».</w:t>
      </w:r>
    </w:p>
    <w:p w:rsidR="007F1DC2" w:rsidRDefault="00F56A1E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в 2021 году исполнен в полном объеме, риски его снижения не имелись. Данный показатель был отражен в годовом отчете по исполнению муниципальной программе за 2021 году, как фактически исполненный.</w:t>
      </w:r>
    </w:p>
    <w:p w:rsidR="00B02C31" w:rsidRPr="0050575B" w:rsidRDefault="00B02C31" w:rsidP="00B02C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75B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 будет размещен на сайте Дальнегорского городского округа для общественного обсуждения </w:t>
      </w:r>
      <w:r w:rsidRPr="00475FF9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47372C">
        <w:rPr>
          <w:rFonts w:ascii="Times New Roman" w:hAnsi="Times New Roman" w:cs="Times New Roman"/>
          <w:b/>
          <w:sz w:val="26"/>
          <w:szCs w:val="26"/>
        </w:rPr>
        <w:t>0</w:t>
      </w:r>
      <w:r w:rsidR="00214BD6">
        <w:rPr>
          <w:rFonts w:ascii="Times New Roman" w:hAnsi="Times New Roman" w:cs="Times New Roman"/>
          <w:b/>
          <w:sz w:val="26"/>
          <w:szCs w:val="26"/>
        </w:rPr>
        <w:t>1</w:t>
      </w:r>
      <w:r w:rsidRPr="00475FF9">
        <w:rPr>
          <w:rFonts w:ascii="Times New Roman" w:hAnsi="Times New Roman" w:cs="Times New Roman"/>
          <w:b/>
          <w:sz w:val="26"/>
          <w:szCs w:val="26"/>
        </w:rPr>
        <w:t>.0</w:t>
      </w:r>
      <w:r w:rsidR="0047372C">
        <w:rPr>
          <w:rFonts w:ascii="Times New Roman" w:hAnsi="Times New Roman" w:cs="Times New Roman"/>
          <w:b/>
          <w:sz w:val="26"/>
          <w:szCs w:val="26"/>
        </w:rPr>
        <w:t>6</w:t>
      </w:r>
      <w:r w:rsidR="009A68AF">
        <w:rPr>
          <w:rFonts w:ascii="Times New Roman" w:hAnsi="Times New Roman" w:cs="Times New Roman"/>
          <w:b/>
          <w:sz w:val="26"/>
          <w:szCs w:val="26"/>
        </w:rPr>
        <w:t xml:space="preserve">.2022 по </w:t>
      </w:r>
      <w:r w:rsidR="0047372C">
        <w:rPr>
          <w:rFonts w:ascii="Times New Roman" w:hAnsi="Times New Roman" w:cs="Times New Roman"/>
          <w:b/>
          <w:sz w:val="26"/>
          <w:szCs w:val="26"/>
        </w:rPr>
        <w:t>0</w:t>
      </w:r>
      <w:r w:rsidR="002A00AB">
        <w:rPr>
          <w:rFonts w:ascii="Times New Roman" w:hAnsi="Times New Roman" w:cs="Times New Roman"/>
          <w:b/>
          <w:sz w:val="26"/>
          <w:szCs w:val="26"/>
        </w:rPr>
        <w:t>3</w:t>
      </w:r>
      <w:r w:rsidRPr="00475FF9">
        <w:rPr>
          <w:rFonts w:ascii="Times New Roman" w:hAnsi="Times New Roman" w:cs="Times New Roman"/>
          <w:b/>
          <w:sz w:val="26"/>
          <w:szCs w:val="26"/>
        </w:rPr>
        <w:t>.0</w:t>
      </w:r>
      <w:r w:rsidR="0047372C">
        <w:rPr>
          <w:rFonts w:ascii="Times New Roman" w:hAnsi="Times New Roman" w:cs="Times New Roman"/>
          <w:b/>
          <w:sz w:val="26"/>
          <w:szCs w:val="26"/>
        </w:rPr>
        <w:t>7</w:t>
      </w:r>
      <w:r w:rsidRPr="00475FF9">
        <w:rPr>
          <w:rFonts w:ascii="Times New Roman" w:hAnsi="Times New Roman" w:cs="Times New Roman"/>
          <w:b/>
          <w:sz w:val="26"/>
          <w:szCs w:val="26"/>
        </w:rPr>
        <w:t>.2022 года</w:t>
      </w:r>
      <w:r w:rsidRPr="0050575B">
        <w:rPr>
          <w:rFonts w:ascii="Times New Roman" w:hAnsi="Times New Roman" w:cs="Times New Roman"/>
          <w:sz w:val="26"/>
          <w:szCs w:val="26"/>
        </w:rPr>
        <w:t>.</w:t>
      </w:r>
    </w:p>
    <w:p w:rsidR="00B02C31" w:rsidRPr="00475FF9" w:rsidRDefault="00B02C31" w:rsidP="00B02C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575B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</w:t>
      </w:r>
      <w:proofErr w:type="spellStart"/>
      <w:r w:rsidR="002467EC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E31F0B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2467E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E31F0B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bookmarkStart w:id="0" w:name="_GoBack"/>
      <w:bookmarkEnd w:id="0"/>
      <w:proofErr w:type="spellEnd"/>
      <w:r w:rsidR="002467EC" w:rsidRPr="002467EC">
        <w:rPr>
          <w:rFonts w:ascii="Times New Roman" w:hAnsi="Times New Roman" w:cs="Times New Roman"/>
          <w:b/>
          <w:sz w:val="26"/>
          <w:szCs w:val="26"/>
        </w:rPr>
        <w:t>_</w:t>
      </w:r>
      <w:proofErr w:type="spellStart"/>
      <w:r w:rsidR="002467EC">
        <w:rPr>
          <w:rFonts w:ascii="Times New Roman" w:hAnsi="Times New Roman" w:cs="Times New Roman"/>
          <w:b/>
          <w:sz w:val="26"/>
          <w:szCs w:val="26"/>
          <w:lang w:val="en-US"/>
        </w:rPr>
        <w:t>dalnegorsk</w:t>
      </w:r>
      <w:proofErr w:type="spellEnd"/>
      <w:r w:rsidR="002467EC" w:rsidRPr="002467EC">
        <w:rPr>
          <w:rFonts w:ascii="Times New Roman" w:hAnsi="Times New Roman" w:cs="Times New Roman"/>
          <w:b/>
          <w:sz w:val="26"/>
          <w:szCs w:val="26"/>
        </w:rPr>
        <w:t>@</w:t>
      </w:r>
      <w:r w:rsidRPr="00475FF9">
        <w:rPr>
          <w:rFonts w:ascii="Times New Roman" w:hAnsi="Times New Roman" w:cs="Times New Roman"/>
          <w:b/>
          <w:sz w:val="26"/>
          <w:szCs w:val="26"/>
        </w:rPr>
        <w:t>mail.ru.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4BC7" w:rsidRDefault="00531A71" w:rsidP="002E4BC7">
      <w:pPr>
        <w:spacing w:after="225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2E4B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ачальник отдела жизнеобеспечения</w:t>
      </w:r>
    </w:p>
    <w:p w:rsidR="002E4BC7" w:rsidRPr="00CB490B" w:rsidRDefault="002E4BC7" w:rsidP="00531A71">
      <w:pPr>
        <w:spacing w:after="225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Дальнегорского городского округа                                  </w:t>
      </w:r>
      <w:r w:rsidR="00531A7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Н.О. Игумнова</w:t>
      </w:r>
    </w:p>
    <w:p w:rsidR="00CB490B" w:rsidRPr="00CB490B" w:rsidRDefault="00CB490B" w:rsidP="00CB490B">
      <w:pPr>
        <w:pStyle w:val="a3"/>
        <w:ind w:left="175"/>
        <w:jc w:val="both"/>
        <w:rPr>
          <w:bCs/>
          <w:sz w:val="26"/>
          <w:szCs w:val="26"/>
        </w:rPr>
      </w:pPr>
    </w:p>
    <w:p w:rsidR="00CB490B" w:rsidRPr="00CB490B" w:rsidRDefault="00CB490B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B490B" w:rsidRPr="00CB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5"/>
    <w:rsid w:val="0007222A"/>
    <w:rsid w:val="001C76CD"/>
    <w:rsid w:val="00214BD6"/>
    <w:rsid w:val="00237BEC"/>
    <w:rsid w:val="00243890"/>
    <w:rsid w:val="002467EC"/>
    <w:rsid w:val="00262500"/>
    <w:rsid w:val="002A00AB"/>
    <w:rsid w:val="002E4BC7"/>
    <w:rsid w:val="003E5CA8"/>
    <w:rsid w:val="004619C1"/>
    <w:rsid w:val="0047372C"/>
    <w:rsid w:val="004E7381"/>
    <w:rsid w:val="00531A71"/>
    <w:rsid w:val="005E22AF"/>
    <w:rsid w:val="0065597E"/>
    <w:rsid w:val="0067076F"/>
    <w:rsid w:val="006810DF"/>
    <w:rsid w:val="006D3A7F"/>
    <w:rsid w:val="00701E09"/>
    <w:rsid w:val="00780D24"/>
    <w:rsid w:val="007D60C6"/>
    <w:rsid w:val="007E4FA6"/>
    <w:rsid w:val="007F1DC2"/>
    <w:rsid w:val="007F7443"/>
    <w:rsid w:val="00801779"/>
    <w:rsid w:val="00821444"/>
    <w:rsid w:val="0090135C"/>
    <w:rsid w:val="00943A46"/>
    <w:rsid w:val="00963C59"/>
    <w:rsid w:val="0098702A"/>
    <w:rsid w:val="009A68AF"/>
    <w:rsid w:val="009F5A3D"/>
    <w:rsid w:val="00A15600"/>
    <w:rsid w:val="00A22149"/>
    <w:rsid w:val="00A92795"/>
    <w:rsid w:val="00A92C84"/>
    <w:rsid w:val="00B02C31"/>
    <w:rsid w:val="00BB1032"/>
    <w:rsid w:val="00C05630"/>
    <w:rsid w:val="00C65B9A"/>
    <w:rsid w:val="00C97995"/>
    <w:rsid w:val="00CB490B"/>
    <w:rsid w:val="00CB7177"/>
    <w:rsid w:val="00CD0831"/>
    <w:rsid w:val="00D02F01"/>
    <w:rsid w:val="00D05B5F"/>
    <w:rsid w:val="00D6156A"/>
    <w:rsid w:val="00D929E5"/>
    <w:rsid w:val="00DD44E2"/>
    <w:rsid w:val="00E31F0B"/>
    <w:rsid w:val="00E4037A"/>
    <w:rsid w:val="00EA235C"/>
    <w:rsid w:val="00EE04D8"/>
    <w:rsid w:val="00EF12C9"/>
    <w:rsid w:val="00F04660"/>
    <w:rsid w:val="00F40FC4"/>
    <w:rsid w:val="00F56A1E"/>
    <w:rsid w:val="00F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9B64-A8A5-4981-AC42-73C0EED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1CA3-BBBE-4041-885C-6957EB68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2022-02-10T07:00:00Z</cp:lastPrinted>
  <dcterms:created xsi:type="dcterms:W3CDTF">2020-05-25T02:06:00Z</dcterms:created>
  <dcterms:modified xsi:type="dcterms:W3CDTF">2022-06-03T02:03:00Z</dcterms:modified>
</cp:coreProperties>
</file>