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3E" w:rsidRDefault="00E4483E" w:rsidP="00E4483E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3E" w:rsidRDefault="00E4483E" w:rsidP="00E4483E">
      <w:pPr>
        <w:jc w:val="center"/>
        <w:rPr>
          <w:b/>
          <w:sz w:val="28"/>
          <w:szCs w:val="28"/>
        </w:rPr>
      </w:pPr>
    </w:p>
    <w:p w:rsidR="00E4483E" w:rsidRDefault="00E4483E" w:rsidP="00E4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E4483E" w:rsidRDefault="00E4483E" w:rsidP="00E4483E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E4483E" w:rsidRPr="00A25FE2" w:rsidRDefault="00E4483E" w:rsidP="00E4483E">
      <w:pPr>
        <w:jc w:val="center"/>
        <w:rPr>
          <w:b/>
          <w:sz w:val="28"/>
          <w:szCs w:val="28"/>
        </w:rPr>
      </w:pPr>
    </w:p>
    <w:p w:rsidR="00E4483E" w:rsidRDefault="00E4483E" w:rsidP="00E4483E">
      <w:pPr>
        <w:jc w:val="center"/>
        <w:rPr>
          <w:sz w:val="28"/>
          <w:szCs w:val="28"/>
        </w:rPr>
      </w:pPr>
    </w:p>
    <w:p w:rsidR="00E4483E" w:rsidRDefault="00E4483E" w:rsidP="00E4483E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E4483E" w:rsidRDefault="00E4483E" w:rsidP="00E4483E">
      <w:pPr>
        <w:jc w:val="center"/>
        <w:rPr>
          <w:sz w:val="16"/>
          <w:szCs w:val="16"/>
        </w:rPr>
      </w:pPr>
    </w:p>
    <w:p w:rsidR="00E4483E" w:rsidRPr="00F27826" w:rsidRDefault="00E4483E" w:rsidP="00E4483E">
      <w:pPr>
        <w:jc w:val="center"/>
        <w:rPr>
          <w:sz w:val="16"/>
          <w:szCs w:val="16"/>
        </w:rPr>
      </w:pPr>
    </w:p>
    <w:p w:rsidR="00E4483E" w:rsidRDefault="00D549C9" w:rsidP="00E4483E">
      <w:pPr>
        <w:rPr>
          <w:sz w:val="26"/>
          <w:szCs w:val="26"/>
        </w:rPr>
      </w:pPr>
      <w:r>
        <w:rPr>
          <w:sz w:val="26"/>
          <w:szCs w:val="26"/>
        </w:rPr>
        <w:t xml:space="preserve">21 июня 2016 г. </w:t>
      </w:r>
      <w:r w:rsidR="00E4483E">
        <w:rPr>
          <w:sz w:val="26"/>
          <w:szCs w:val="26"/>
        </w:rPr>
        <w:t xml:space="preserve">            </w:t>
      </w:r>
      <w:r w:rsidR="00E4483E" w:rsidRPr="00F27826">
        <w:rPr>
          <w:sz w:val="26"/>
          <w:szCs w:val="26"/>
        </w:rPr>
        <w:t xml:space="preserve">           </w:t>
      </w:r>
      <w:r w:rsidR="00E4483E">
        <w:rPr>
          <w:sz w:val="26"/>
          <w:szCs w:val="26"/>
        </w:rPr>
        <w:t xml:space="preserve"> </w:t>
      </w:r>
      <w:r w:rsidR="00E4483E" w:rsidRPr="00F27826">
        <w:rPr>
          <w:sz w:val="26"/>
          <w:szCs w:val="26"/>
        </w:rPr>
        <w:t xml:space="preserve">    г. Дальнегорск               </w:t>
      </w:r>
      <w:r w:rsidR="00E4483E">
        <w:rPr>
          <w:sz w:val="26"/>
          <w:szCs w:val="26"/>
        </w:rPr>
        <w:t xml:space="preserve">          </w:t>
      </w:r>
      <w:r w:rsidR="00E4483E" w:rsidRPr="00F27826">
        <w:rPr>
          <w:sz w:val="26"/>
          <w:szCs w:val="26"/>
        </w:rPr>
        <w:t xml:space="preserve">    </w:t>
      </w:r>
      <w:r w:rsidR="00E4483E">
        <w:rPr>
          <w:sz w:val="26"/>
          <w:szCs w:val="26"/>
        </w:rPr>
        <w:t xml:space="preserve"> </w:t>
      </w:r>
      <w:r w:rsidR="00E4483E" w:rsidRPr="00F27826">
        <w:rPr>
          <w:sz w:val="26"/>
          <w:szCs w:val="26"/>
        </w:rPr>
        <w:t xml:space="preserve">   №</w:t>
      </w:r>
      <w:r w:rsidR="00E4483E">
        <w:rPr>
          <w:sz w:val="26"/>
          <w:szCs w:val="26"/>
        </w:rPr>
        <w:t xml:space="preserve">   </w:t>
      </w:r>
      <w:r>
        <w:rPr>
          <w:sz w:val="26"/>
          <w:szCs w:val="26"/>
        </w:rPr>
        <w:t>336-па</w:t>
      </w:r>
    </w:p>
    <w:p w:rsidR="00E4483E" w:rsidRPr="00D549C9" w:rsidRDefault="00E4483E" w:rsidP="00E4483E">
      <w:pPr>
        <w:rPr>
          <w:sz w:val="20"/>
          <w:szCs w:val="20"/>
        </w:rPr>
      </w:pPr>
    </w:p>
    <w:p w:rsidR="00E4483E" w:rsidRPr="00D549C9" w:rsidRDefault="00E4483E" w:rsidP="00E4483E">
      <w:pPr>
        <w:rPr>
          <w:sz w:val="20"/>
          <w:szCs w:val="20"/>
        </w:rPr>
      </w:pPr>
    </w:p>
    <w:p w:rsidR="00E4483E" w:rsidRDefault="00E4483E" w:rsidP="00E448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межведомственной комиссии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E4483E" w:rsidRDefault="00E4483E" w:rsidP="00E448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профилактике правонарушений и преступлений</w:t>
      </w:r>
    </w:p>
    <w:p w:rsidR="00E4483E" w:rsidRPr="009B49F2" w:rsidRDefault="00E4483E" w:rsidP="00E448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Дальнегорского городского округа</w:t>
      </w:r>
    </w:p>
    <w:p w:rsidR="00E4483E" w:rsidRPr="00D549C9" w:rsidRDefault="00E4483E" w:rsidP="00E4483E">
      <w:pPr>
        <w:jc w:val="center"/>
        <w:rPr>
          <w:sz w:val="20"/>
          <w:szCs w:val="20"/>
        </w:rPr>
      </w:pPr>
    </w:p>
    <w:p w:rsidR="00E4483E" w:rsidRPr="00D549C9" w:rsidRDefault="00E4483E" w:rsidP="00E4483E">
      <w:pPr>
        <w:jc w:val="center"/>
        <w:rPr>
          <w:sz w:val="20"/>
          <w:szCs w:val="20"/>
        </w:rPr>
      </w:pPr>
    </w:p>
    <w:p w:rsidR="00E4483E" w:rsidRPr="00473354" w:rsidRDefault="00E4483E" w:rsidP="00E448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73354">
        <w:rPr>
          <w:sz w:val="26"/>
          <w:szCs w:val="26"/>
        </w:rPr>
        <w:t xml:space="preserve">В целях профилактики правонарушений и преступлений на территории Дальнегорского городского округа, руководствуясь Федеральным законом </w:t>
      </w:r>
      <w:proofErr w:type="gramStart"/>
      <w:r w:rsidRPr="00473354">
        <w:rPr>
          <w:sz w:val="26"/>
          <w:szCs w:val="26"/>
        </w:rPr>
        <w:t>от</w:t>
      </w:r>
      <w:proofErr w:type="gramEnd"/>
      <w:r w:rsidRPr="00473354">
        <w:rPr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Уставом Дальнегорского городского округа Приморского края, администрация Дальнегорского городского округа </w:t>
      </w:r>
    </w:p>
    <w:p w:rsidR="00E4483E" w:rsidRPr="00BE1A86" w:rsidRDefault="00E4483E" w:rsidP="00E4483E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E4483E" w:rsidRPr="00BE1A86" w:rsidRDefault="00E4483E" w:rsidP="00E4483E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E4483E" w:rsidRDefault="00E4483E" w:rsidP="00E448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483E" w:rsidRPr="00BE1A86" w:rsidRDefault="00E4483E" w:rsidP="00E4483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4483E" w:rsidRPr="00BE1A86" w:rsidRDefault="00E4483E" w:rsidP="00E4483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4483E" w:rsidRDefault="00E4483E" w:rsidP="00E448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прилагаемое Положение о межведомственной комиссии по профилактике правонарушений и преступлений на территории Дальнегорского городского округа.</w:t>
      </w:r>
    </w:p>
    <w:p w:rsidR="00E4483E" w:rsidRDefault="00E4483E" w:rsidP="00E448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состав </w:t>
      </w:r>
      <w:r w:rsidRPr="00473354">
        <w:rPr>
          <w:sz w:val="26"/>
          <w:szCs w:val="26"/>
        </w:rPr>
        <w:t>межведомственной комиссии по профилактике правонарушений и преступлений на территории Дальнегорского городского округа</w:t>
      </w:r>
      <w:r>
        <w:rPr>
          <w:sz w:val="26"/>
          <w:szCs w:val="26"/>
        </w:rPr>
        <w:t xml:space="preserve"> (по должностям).</w:t>
      </w:r>
    </w:p>
    <w:p w:rsidR="00E4483E" w:rsidRDefault="00E4483E" w:rsidP="00E448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Дальнегорского городского округа от 18.03.2009 № 171-па «О создании межведомственной комиссии по профилактике правонарушений, борьбе с преступностью и коррупцией на территории Дальнегорского городского округа».</w:t>
      </w:r>
    </w:p>
    <w:p w:rsidR="00E4483E" w:rsidRDefault="00E4483E" w:rsidP="00E448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 Дальнегорского городского округа.</w:t>
      </w:r>
    </w:p>
    <w:p w:rsidR="00D549C9" w:rsidRDefault="00D549C9" w:rsidP="00E4483E">
      <w:pPr>
        <w:jc w:val="both"/>
        <w:rPr>
          <w:sz w:val="26"/>
          <w:szCs w:val="26"/>
        </w:rPr>
      </w:pPr>
    </w:p>
    <w:p w:rsidR="00E4483E" w:rsidRDefault="00E4483E" w:rsidP="00E4483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E4483E" w:rsidRPr="00CC6F8D" w:rsidRDefault="00E4483E" w:rsidP="00E448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E4483E" w:rsidRPr="00D549C9" w:rsidRDefault="00E4483E" w:rsidP="00E4483E">
      <w:pPr>
        <w:ind w:left="5387" w:right="152"/>
        <w:jc w:val="center"/>
        <w:rPr>
          <w:rFonts w:eastAsia="Calibri"/>
          <w:lang w:eastAsia="en-US"/>
        </w:rPr>
      </w:pPr>
      <w:r w:rsidRPr="00D549C9">
        <w:rPr>
          <w:rFonts w:eastAsia="Calibri"/>
          <w:lang w:eastAsia="en-US"/>
        </w:rPr>
        <w:lastRenderedPageBreak/>
        <w:t>УТВЕРЖДЕНО</w:t>
      </w:r>
    </w:p>
    <w:p w:rsidR="00E4483E" w:rsidRPr="00D549C9" w:rsidRDefault="00E4483E" w:rsidP="00E4483E">
      <w:pPr>
        <w:ind w:left="5387" w:right="-1"/>
        <w:jc w:val="both"/>
        <w:rPr>
          <w:rFonts w:eastAsia="Calibri"/>
          <w:lang w:eastAsia="en-US"/>
        </w:rPr>
      </w:pPr>
      <w:r w:rsidRPr="00D549C9">
        <w:rPr>
          <w:rFonts w:eastAsia="Calibri"/>
          <w:lang w:eastAsia="en-US"/>
        </w:rPr>
        <w:t>постановлением администрации Дальнегорского городского округа</w:t>
      </w:r>
    </w:p>
    <w:p w:rsidR="00E4483E" w:rsidRPr="00D549C9" w:rsidRDefault="00E4483E" w:rsidP="00E4483E">
      <w:pPr>
        <w:pStyle w:val="ConsPlusTitle"/>
        <w:widowControl/>
        <w:ind w:left="5387" w:right="-185"/>
        <w:jc w:val="both"/>
        <w:rPr>
          <w:rFonts w:ascii="Times New Roman" w:hAnsi="Times New Roman" w:cs="Times New Roman"/>
          <w:sz w:val="24"/>
          <w:szCs w:val="24"/>
        </w:rPr>
      </w:pPr>
      <w:r w:rsidRPr="00D549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D549C9" w:rsidRPr="00D549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21.06.2016   </w:t>
      </w:r>
      <w:r w:rsidRPr="00D549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D549C9" w:rsidRPr="00D549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336-па</w:t>
      </w:r>
    </w:p>
    <w:p w:rsidR="00E4483E" w:rsidRDefault="00E4483E" w:rsidP="00E4483E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6"/>
          <w:szCs w:val="26"/>
        </w:rPr>
      </w:pPr>
    </w:p>
    <w:p w:rsidR="00E4483E" w:rsidRDefault="00E4483E" w:rsidP="00E4483E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E4483E" w:rsidRDefault="00E4483E" w:rsidP="00E4483E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межведомственной комиссии по профилактике правонарушений и преступлений на территории Дальнегорского городского округа</w:t>
      </w:r>
    </w:p>
    <w:p w:rsidR="00E4483E" w:rsidRDefault="00E4483E" w:rsidP="00E4483E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6"/>
          <w:szCs w:val="26"/>
        </w:rPr>
      </w:pPr>
    </w:p>
    <w:p w:rsidR="00E4483E" w:rsidRDefault="00E4483E" w:rsidP="00E4483E">
      <w:pPr>
        <w:pStyle w:val="ConsPlusNormal"/>
        <w:widowControl/>
        <w:ind w:right="-185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Межведомственная комиссия по профилактике правонарушений и преступлений на территории Дальнегорского городского округа (далее - межведомственная комиссия) </w:t>
      </w:r>
      <w:r w:rsidRPr="00CE6075">
        <w:rPr>
          <w:rFonts w:ascii="Times New Roman" w:hAnsi="Times New Roman" w:cs="Times New Roman"/>
          <w:sz w:val="26"/>
          <w:szCs w:val="26"/>
        </w:rPr>
        <w:t xml:space="preserve">является коллегиальным органом,  способствующим осуществлению государственной политики по профилактике правонарушений на территории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CE6075">
        <w:rPr>
          <w:rFonts w:ascii="Times New Roman" w:hAnsi="Times New Roman" w:cs="Times New Roman"/>
          <w:sz w:val="26"/>
          <w:szCs w:val="26"/>
        </w:rPr>
        <w:t xml:space="preserve">,  координирующим в сфере профилактики правонарушений деятельность  органов местного самоуправления, органов государственной власти,  </w:t>
      </w:r>
      <w:r w:rsidRPr="00664D13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64D13">
        <w:rPr>
          <w:rFonts w:ascii="Times New Roman" w:hAnsi="Times New Roman" w:cs="Times New Roman"/>
          <w:sz w:val="26"/>
          <w:szCs w:val="26"/>
        </w:rPr>
        <w:t>, предприят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64D13">
        <w:rPr>
          <w:rFonts w:ascii="Times New Roman" w:hAnsi="Times New Roman" w:cs="Times New Roman"/>
          <w:sz w:val="26"/>
          <w:szCs w:val="26"/>
        </w:rPr>
        <w:t>,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64D13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CE6075">
        <w:rPr>
          <w:rFonts w:ascii="Times New Roman" w:hAnsi="Times New Roman" w:cs="Times New Roman"/>
          <w:sz w:val="26"/>
          <w:szCs w:val="26"/>
        </w:rPr>
        <w:t>.</w:t>
      </w:r>
    </w:p>
    <w:p w:rsidR="00E4483E" w:rsidRPr="00664D13" w:rsidRDefault="00E4483E" w:rsidP="00E4483E">
      <w:pPr>
        <w:autoSpaceDE w:val="0"/>
        <w:autoSpaceDN w:val="0"/>
        <w:adjustRightInd w:val="0"/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Межведомственная комиссия </w:t>
      </w:r>
      <w:r w:rsidRPr="00CE6075">
        <w:rPr>
          <w:sz w:val="26"/>
        </w:rPr>
        <w:t xml:space="preserve">в своей деятельности руководствуется Конституцией Российской Федерации, федеральными конституционными законами,  федеральными законами,  правовыми актами Президента Российской Федерации и Правительства Российской Федерации,  законами </w:t>
      </w:r>
      <w:r>
        <w:rPr>
          <w:sz w:val="26"/>
        </w:rPr>
        <w:t>Приморского края</w:t>
      </w:r>
      <w:r w:rsidRPr="00CE6075">
        <w:rPr>
          <w:sz w:val="26"/>
        </w:rPr>
        <w:t xml:space="preserve">,  правовыми актами </w:t>
      </w:r>
      <w:r>
        <w:rPr>
          <w:sz w:val="26"/>
        </w:rPr>
        <w:t>Администрации Приморского края</w:t>
      </w:r>
      <w:r w:rsidRPr="00CE6075">
        <w:rPr>
          <w:sz w:val="26"/>
        </w:rPr>
        <w:t xml:space="preserve">,  </w:t>
      </w:r>
      <w:r>
        <w:rPr>
          <w:sz w:val="26"/>
        </w:rPr>
        <w:t>муниципальными правовыми актами Дальнегорского городского округа, настоящим Положением</w:t>
      </w:r>
      <w:r w:rsidRPr="00CE6075">
        <w:rPr>
          <w:sz w:val="26"/>
        </w:rPr>
        <w:t xml:space="preserve">. </w:t>
      </w:r>
    </w:p>
    <w:p w:rsidR="00D549C9" w:rsidRDefault="00D549C9" w:rsidP="00E4483E">
      <w:pPr>
        <w:pStyle w:val="ConsPlusNormal"/>
        <w:widowControl/>
        <w:ind w:right="-185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483E" w:rsidRDefault="00E4483E" w:rsidP="00E4483E">
      <w:pPr>
        <w:pStyle w:val="ConsPlusNormal"/>
        <w:widowControl/>
        <w:ind w:right="-185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Задачи, функции и права межведомственной комиссии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 межведомственную комиссию возлагаются следующие задачи: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обеспечение взаимодействия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</w:t>
      </w:r>
      <w:r w:rsidRPr="00664D13">
        <w:rPr>
          <w:rFonts w:ascii="Times New Roman" w:hAnsi="Times New Roman" w:cs="Times New Roman"/>
          <w:sz w:val="26"/>
          <w:szCs w:val="26"/>
        </w:rPr>
        <w:t xml:space="preserve">организаций, предприятий, учреждений всех форм собственности </w:t>
      </w:r>
      <w:r>
        <w:rPr>
          <w:rFonts w:ascii="Times New Roman" w:hAnsi="Times New Roman" w:cs="Times New Roman"/>
          <w:sz w:val="26"/>
          <w:szCs w:val="26"/>
        </w:rPr>
        <w:t>в сфере профилактики правонарушений, обеспечения безопасных условий жизни населения, правопорядка  на территории Дальнегорского городского округа;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разработка предложений и рекомендаций по созданию условий для снижения уровня преступности, предупреждения и пресечения правонарушений, устранению причин и условий, способствующих их возникновению.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Для реализации возложенных на нее задач межведомственная комиссия осуществляет следующие функции: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определяет приоритетные направления, цели и задачи профилактики правонарушений с учетом складывающейся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криминогенной ситуации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, территориальных особенностей и других обстоятельств;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рассматривает ход реализации планов мероприятий по профилактике правонарушений, обеспечению безопасных условий жизни населения и укреплению законности и правопорядка на территории Дальнегорского городского округа;</w:t>
      </w:r>
    </w:p>
    <w:p w:rsidR="00E4483E" w:rsidRDefault="00E4483E" w:rsidP="00E4483E">
      <w:pPr>
        <w:pStyle w:val="ConsPlusNormal"/>
        <w:widowControl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изучает положительный опыт борьбы с преступностью, организации мероприятий по профилактике правонарушений, укреплению законности и правопорядка и разрабатывает предложения по его использованию в деятельности правоохранительных органов, органов исполнительной власти Приморского края и органов местного самоуправления на территории Дальнегорского городского округа;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Межведомственная комиссия имеет право: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запрашивать в установленном порядке от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Приморского края, органов местного самоуправления, </w:t>
      </w:r>
      <w:r w:rsidRPr="00E70CDF">
        <w:rPr>
          <w:rFonts w:ascii="Times New Roman" w:hAnsi="Times New Roman" w:cs="Times New Roman"/>
          <w:sz w:val="26"/>
          <w:szCs w:val="26"/>
        </w:rPr>
        <w:t>организаций, предприятий, учреждений всех форм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информационные материалы, необходимые для всестороннего анализа и подготовки вопросов, вносимых на рассмотрение межведомственной комиссии;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приглашать на свои заседания руководителей и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</w:t>
      </w:r>
      <w:r w:rsidRPr="00E70CDF">
        <w:rPr>
          <w:rFonts w:ascii="Times New Roman" w:hAnsi="Times New Roman" w:cs="Times New Roman"/>
          <w:sz w:val="26"/>
          <w:szCs w:val="26"/>
        </w:rPr>
        <w:t>организаций, предприятий, учреждений всех форм собственности</w:t>
      </w:r>
      <w:r>
        <w:rPr>
          <w:rFonts w:ascii="Times New Roman" w:hAnsi="Times New Roman" w:cs="Times New Roman"/>
          <w:sz w:val="26"/>
          <w:szCs w:val="26"/>
        </w:rPr>
        <w:t>, расположенных на территории Дальнегорского городского округа;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привлекать должностных лиц и специалистов территориальных органов федеральных органов исполнительной власти, органов исполнительной власти Приморского края, </w:t>
      </w:r>
      <w:r w:rsidRPr="00E70CDF">
        <w:rPr>
          <w:rFonts w:ascii="Times New Roman" w:hAnsi="Times New Roman" w:cs="Times New Roman"/>
          <w:sz w:val="26"/>
          <w:szCs w:val="26"/>
        </w:rPr>
        <w:t>организаций, предприятий, учреждений всех форм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 с их руководителями) для участия в своей работе;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принимать в пределах своей компетенции решения рекомендательного характера, необходимые для организации и совершенствования взаимодействия территориальных органов федеральных органов исполнительной власти, органов исполнительной власти Приморского края, обмена информацией и опытом в сфере профилактики правонарушений, укреплению законности и правопорядка;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вносить в установленном порядке предложения, требующие решения на уровне органов исполнительной власти Приморского края и органов местного самоуправления;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принимать участие в работе коллегий, заседаний и совещаний органов исполнительной власти Приморского края и органов местного самоуправления, комиссий по профилактике правонарушений по вопросам, относящимся к компетенции межведомственной комиссии.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Порядок формирования и деятельности межведомственной комиссии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Межведомственная комиссия создается и упраздняется администрацией Дальнегорского городского округа. 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Заседания межведомственной комиссии проводятся по мере необходимости, но не реже одного раза в квартал.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Заседания межведомственной комиссии ведет председатель комиссии, а в его отсутствие - заместитель председателя.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3.4. Межведомственная комиссия правомочна при наличии на заседании не </w:t>
      </w:r>
      <w:bookmarkEnd w:id="0"/>
      <w:r>
        <w:rPr>
          <w:rFonts w:ascii="Times New Roman" w:hAnsi="Times New Roman" w:cs="Times New Roman"/>
          <w:sz w:val="26"/>
          <w:szCs w:val="26"/>
        </w:rPr>
        <w:t>менее половины членов ее состава.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Присутствие членов межведомственной комиссии на ее заседании обязательно.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член межведомственной комиссии не может участвовать в заседании, полномочия делегируются исполняющему его обязанности должностному лицу.</w:t>
      </w:r>
    </w:p>
    <w:p w:rsidR="00E4483E" w:rsidRDefault="00E4483E" w:rsidP="00E4483E">
      <w:pPr>
        <w:pStyle w:val="ConsPlusNormal"/>
        <w:widowControl/>
        <w:tabs>
          <w:tab w:val="left" w:pos="1418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Деятельность межведомственной комиссии осуществляется по рабочим планам, утверждаемым председателем комиссии.</w:t>
      </w:r>
    </w:p>
    <w:p w:rsidR="00E4483E" w:rsidRDefault="00E4483E" w:rsidP="00E4483E">
      <w:pPr>
        <w:pStyle w:val="ConsPlusNormal"/>
        <w:widowControl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Решения межведомственной комиссии принимаются простым большинством голосов ее членов, присутствующих на заседании, оформляются протоколом и подписываются председателем комиссии или его заместителем.</w:t>
      </w:r>
    </w:p>
    <w:p w:rsidR="00E4483E" w:rsidRDefault="00E4483E" w:rsidP="00E4483E">
      <w:pPr>
        <w:pStyle w:val="ConsPlusNormal"/>
        <w:widowControl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Члены межведомственной комиссии обладают равными правами при обсуждении вопросов и принятии решений. Каждый член межведомственной комиссии имеет право изложить письменно свое особое мнение по рассматриваемому вопросу, которое подлежит обязательному приобщению к протоколу ее заседания.</w:t>
      </w:r>
    </w:p>
    <w:p w:rsidR="00E4483E" w:rsidRDefault="00E4483E" w:rsidP="00E4483E">
      <w:pPr>
        <w:pStyle w:val="ConsPlusNormal"/>
        <w:widowControl/>
        <w:tabs>
          <w:tab w:val="left" w:pos="1134"/>
        </w:tabs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Организационно-техническое обеспечение деятельности межведомственной комиссии осуществляется администрацией Дальнегорского городского округа.</w:t>
      </w:r>
    </w:p>
    <w:p w:rsidR="00E4483E" w:rsidRPr="0034066F" w:rsidRDefault="00E4483E" w:rsidP="00E4483E">
      <w:pPr>
        <w:ind w:left="5245"/>
        <w:jc w:val="center"/>
        <w:rPr>
          <w:sz w:val="26"/>
          <w:szCs w:val="26"/>
        </w:rPr>
      </w:pPr>
      <w:r w:rsidRPr="0034066F">
        <w:rPr>
          <w:sz w:val="26"/>
          <w:szCs w:val="26"/>
        </w:rPr>
        <w:lastRenderedPageBreak/>
        <w:t>УТВЕРЖДЕН</w:t>
      </w:r>
    </w:p>
    <w:p w:rsidR="00E4483E" w:rsidRPr="0034066F" w:rsidRDefault="00E4483E" w:rsidP="00E4483E">
      <w:pPr>
        <w:ind w:left="5245"/>
        <w:rPr>
          <w:sz w:val="26"/>
          <w:szCs w:val="26"/>
        </w:rPr>
      </w:pPr>
      <w:r w:rsidRPr="0034066F">
        <w:rPr>
          <w:sz w:val="26"/>
          <w:szCs w:val="26"/>
        </w:rPr>
        <w:t>постановлением администрации Дальнегорского городского округа</w:t>
      </w:r>
    </w:p>
    <w:p w:rsidR="00E4483E" w:rsidRPr="00B5467D" w:rsidRDefault="00E4483E" w:rsidP="00E4483E">
      <w:pPr>
        <w:ind w:left="5245"/>
        <w:jc w:val="both"/>
        <w:rPr>
          <w:sz w:val="26"/>
          <w:szCs w:val="26"/>
        </w:rPr>
      </w:pPr>
      <w:r w:rsidRPr="0034066F">
        <w:rPr>
          <w:sz w:val="26"/>
          <w:szCs w:val="26"/>
        </w:rPr>
        <w:t xml:space="preserve">от </w:t>
      </w:r>
      <w:r w:rsidR="00D549C9">
        <w:rPr>
          <w:sz w:val="26"/>
          <w:szCs w:val="26"/>
        </w:rPr>
        <w:t xml:space="preserve">21.06.2016   </w:t>
      </w:r>
      <w:r w:rsidRPr="0034066F">
        <w:rPr>
          <w:sz w:val="26"/>
          <w:szCs w:val="26"/>
        </w:rPr>
        <w:t xml:space="preserve"> № </w:t>
      </w:r>
      <w:r w:rsidR="00D549C9">
        <w:rPr>
          <w:sz w:val="26"/>
          <w:szCs w:val="26"/>
        </w:rPr>
        <w:t>336-па</w:t>
      </w:r>
    </w:p>
    <w:p w:rsidR="00E4483E" w:rsidRDefault="00E4483E" w:rsidP="00E4483E">
      <w:pPr>
        <w:ind w:firstLine="709"/>
        <w:jc w:val="both"/>
        <w:rPr>
          <w:sz w:val="26"/>
          <w:szCs w:val="26"/>
        </w:rPr>
      </w:pPr>
    </w:p>
    <w:p w:rsidR="00E4483E" w:rsidRDefault="00E4483E" w:rsidP="00E4483E">
      <w:pPr>
        <w:ind w:firstLine="709"/>
        <w:jc w:val="both"/>
        <w:rPr>
          <w:sz w:val="26"/>
          <w:szCs w:val="26"/>
        </w:rPr>
      </w:pPr>
    </w:p>
    <w:p w:rsidR="00E4483E" w:rsidRDefault="00E4483E" w:rsidP="00E4483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4483E" w:rsidRDefault="00E4483E" w:rsidP="00E4483E">
      <w:pPr>
        <w:jc w:val="center"/>
        <w:rPr>
          <w:sz w:val="26"/>
          <w:szCs w:val="26"/>
        </w:rPr>
      </w:pPr>
      <w:r w:rsidRPr="0034066F">
        <w:rPr>
          <w:sz w:val="26"/>
          <w:szCs w:val="26"/>
        </w:rPr>
        <w:t xml:space="preserve">межведомственной комиссии по профилактике правонарушений и преступлений </w:t>
      </w:r>
      <w:r>
        <w:rPr>
          <w:sz w:val="26"/>
          <w:szCs w:val="26"/>
        </w:rPr>
        <w:br/>
      </w:r>
      <w:r w:rsidRPr="0034066F">
        <w:rPr>
          <w:sz w:val="26"/>
          <w:szCs w:val="26"/>
        </w:rPr>
        <w:t>на территории Дальнегорского городского округа</w:t>
      </w:r>
    </w:p>
    <w:p w:rsidR="00E4483E" w:rsidRDefault="00E4483E" w:rsidP="00E4483E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должностям)</w:t>
      </w:r>
    </w:p>
    <w:p w:rsidR="00E4483E" w:rsidRPr="00AA08B1" w:rsidRDefault="00E4483E" w:rsidP="00E4483E">
      <w:pPr>
        <w:pStyle w:val="a4"/>
        <w:tabs>
          <w:tab w:val="left" w:pos="993"/>
        </w:tabs>
        <w:ind w:left="709"/>
        <w:rPr>
          <w:sz w:val="26"/>
          <w:szCs w:val="26"/>
        </w:rPr>
      </w:pP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  <w:r w:rsidRPr="0034066F">
        <w:rPr>
          <w:sz w:val="26"/>
          <w:szCs w:val="26"/>
        </w:rPr>
        <w:t>Председатель комиссии - первый заместитель главы администрации Дальнегорского городского округа;</w:t>
      </w: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– заместитель главы администрации Дальнегорского городского округа (по социальным вопросам)</w:t>
      </w:r>
    </w:p>
    <w:p w:rsidR="00E4483E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  <w:r w:rsidRPr="0034066F">
        <w:rPr>
          <w:sz w:val="26"/>
          <w:szCs w:val="26"/>
        </w:rPr>
        <w:t xml:space="preserve">секретарь комиссии – </w:t>
      </w:r>
      <w:r>
        <w:rPr>
          <w:sz w:val="26"/>
          <w:szCs w:val="26"/>
        </w:rPr>
        <w:t>главный специалист отдела экономики администрации Дальнегорского городского округа</w:t>
      </w:r>
      <w:r w:rsidRPr="0034066F">
        <w:rPr>
          <w:sz w:val="26"/>
          <w:szCs w:val="26"/>
        </w:rPr>
        <w:t>.</w:t>
      </w: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  <w:r w:rsidRPr="0034066F">
        <w:rPr>
          <w:sz w:val="26"/>
          <w:szCs w:val="26"/>
        </w:rPr>
        <w:t>Члены комиссии:</w:t>
      </w: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  <w:r w:rsidRPr="0034066F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</w:t>
      </w:r>
      <w:r w:rsidRPr="0034066F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образования</w:t>
      </w:r>
      <w:r w:rsidRPr="0034066F">
        <w:rPr>
          <w:sz w:val="26"/>
          <w:szCs w:val="26"/>
        </w:rPr>
        <w:t xml:space="preserve"> администрации Дальнегорского городского округа;</w:t>
      </w: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Default="00E4483E" w:rsidP="00E4483E">
      <w:pPr>
        <w:ind w:firstLine="708"/>
        <w:jc w:val="both"/>
        <w:rPr>
          <w:sz w:val="26"/>
          <w:szCs w:val="26"/>
        </w:rPr>
      </w:pPr>
      <w:r w:rsidRPr="0034066F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 культуры, спорта и молодежной политики</w:t>
      </w:r>
      <w:r w:rsidRPr="0034066F">
        <w:rPr>
          <w:sz w:val="26"/>
          <w:szCs w:val="26"/>
        </w:rPr>
        <w:t xml:space="preserve"> администрации Дальнегорского городского округа;</w:t>
      </w:r>
    </w:p>
    <w:p w:rsidR="00E4483E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Default="00E4483E" w:rsidP="00E448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исполнению административного законодательства администрации Дальнегорского городского округа, председатель административной комиссии Дальнегорского городского округа</w:t>
      </w:r>
    </w:p>
    <w:p w:rsidR="00E4483E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Default="00E4483E" w:rsidP="00E448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Дальнегорского городского округа (по согласованию);</w:t>
      </w:r>
    </w:p>
    <w:p w:rsidR="00E4483E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Default="00E4483E" w:rsidP="00E448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Дальнегорскому городскому округу департамента труда и социального развития Приморского края (по согласованию);</w:t>
      </w:r>
    </w:p>
    <w:p w:rsidR="00E4483E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Default="00E4483E" w:rsidP="00E448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МО МВД России «Дальнегорский» (по согласованию);</w:t>
      </w: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</w:p>
    <w:p w:rsidR="00E4483E" w:rsidRPr="0034066F" w:rsidRDefault="00E4483E" w:rsidP="00E4483E">
      <w:pPr>
        <w:ind w:firstLine="708"/>
        <w:jc w:val="both"/>
        <w:rPr>
          <w:sz w:val="26"/>
          <w:szCs w:val="26"/>
        </w:rPr>
      </w:pPr>
      <w:r w:rsidRPr="0034066F">
        <w:rPr>
          <w:sz w:val="26"/>
          <w:szCs w:val="26"/>
        </w:rPr>
        <w:t>представител</w:t>
      </w:r>
      <w:r>
        <w:rPr>
          <w:sz w:val="26"/>
          <w:szCs w:val="26"/>
        </w:rPr>
        <w:t>и предприятий, учреждений, организаций Дальнегорского городского округа</w:t>
      </w:r>
      <w:r w:rsidRPr="0034066F">
        <w:rPr>
          <w:sz w:val="26"/>
          <w:szCs w:val="26"/>
        </w:rPr>
        <w:t xml:space="preserve"> (по согласованию).</w:t>
      </w:r>
    </w:p>
    <w:p w:rsidR="00E4483E" w:rsidRDefault="00E4483E" w:rsidP="00E4483E"/>
    <w:sectPr w:rsidR="00E4483E" w:rsidSect="00D549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E4483E"/>
    <w:rsid w:val="000F34AF"/>
    <w:rsid w:val="0014778A"/>
    <w:rsid w:val="00605025"/>
    <w:rsid w:val="00893DB0"/>
    <w:rsid w:val="008F6D3F"/>
    <w:rsid w:val="00A16FF7"/>
    <w:rsid w:val="00C45B86"/>
    <w:rsid w:val="00D549C9"/>
    <w:rsid w:val="00E4483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448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483E"/>
    <w:pPr>
      <w:ind w:left="720"/>
      <w:contextualSpacing/>
    </w:pPr>
  </w:style>
  <w:style w:type="paragraph" w:styleId="a5">
    <w:name w:val="No Spacing"/>
    <w:uiPriority w:val="1"/>
    <w:qFormat/>
    <w:rsid w:val="00E4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7633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2016-06-22T00:15:00Z</dcterms:created>
  <dcterms:modified xsi:type="dcterms:W3CDTF">2016-06-22T00:20:00Z</dcterms:modified>
</cp:coreProperties>
</file>