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B7" w:rsidRDefault="00700BB7" w:rsidP="00AA4EE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76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00BB7" w:rsidRDefault="00FD5066" w:rsidP="00AA4EE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Изменения в паспорте муниципальной программы</w:t>
      </w:r>
    </w:p>
    <w:p w:rsidR="00E66F65" w:rsidRDefault="00E66F65" w:rsidP="00301E5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«Развитие, содержание улично-дорожной сети и благоустройство Дальнегорского городского округа»</w:t>
      </w:r>
    </w:p>
    <w:p w:rsidR="00BF31BC" w:rsidRPr="00AA4EE1" w:rsidRDefault="00BF31BC" w:rsidP="000E3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Micro Hei" w:hAnsi="Times New Roman" w:cs="Times New Roman"/>
          <w:kern w:val="1"/>
          <w:sz w:val="10"/>
          <w:szCs w:val="10"/>
          <w:lang w:eastAsia="hi-IN" w:bidi="hi-IN"/>
        </w:rPr>
      </w:pPr>
    </w:p>
    <w:p w:rsidR="00BF31BC" w:rsidRDefault="00CC7660" w:rsidP="009560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1. </w:t>
      </w:r>
      <w:r w:rsidR="00BF31B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В о</w:t>
      </w:r>
      <w:r w:rsidR="00BF31BC" w:rsidRPr="00BF31B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тдельное мероприятие: «Благоустройство территории»</w:t>
      </w:r>
      <w:r w:rsidR="00BF31B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внесено новое мероприятие:</w:t>
      </w:r>
    </w:p>
    <w:p w:rsidR="0000731A" w:rsidRDefault="00BF31BC" w:rsidP="009560F2">
      <w:pPr>
        <w:spacing w:after="0" w:line="360" w:lineRule="auto"/>
        <w:ind w:left="102"/>
        <w:jc w:val="both"/>
        <w:rPr>
          <w:rFonts w:ascii="Times New Roman" w:hAnsi="Times New Roman" w:cs="Times New Roman"/>
          <w:sz w:val="26"/>
          <w:szCs w:val="26"/>
        </w:rPr>
      </w:pPr>
      <w:r w:rsidRPr="0000731A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- </w:t>
      </w:r>
      <w:r w:rsidR="0000731A" w:rsidRPr="0000731A">
        <w:rPr>
          <w:rFonts w:ascii="Times New Roman" w:hAnsi="Times New Roman" w:cs="Times New Roman"/>
          <w:sz w:val="26"/>
          <w:szCs w:val="26"/>
        </w:rPr>
        <w:t>разработка ПСД (проектно-сметной документации) на благоустройство сквера «Мать и дитя»;</w:t>
      </w:r>
    </w:p>
    <w:p w:rsidR="0000731A" w:rsidRDefault="0000731A" w:rsidP="009560F2">
      <w:pPr>
        <w:spacing w:after="0" w:line="360" w:lineRule="auto"/>
        <w:ind w:left="102"/>
        <w:jc w:val="both"/>
        <w:rPr>
          <w:rFonts w:ascii="Times New Roman" w:hAnsi="Times New Roman" w:cs="Times New Roman"/>
          <w:sz w:val="26"/>
          <w:szCs w:val="26"/>
        </w:rPr>
      </w:pPr>
      <w:r w:rsidRPr="0000731A">
        <w:rPr>
          <w:rFonts w:ascii="Times New Roman" w:hAnsi="Times New Roman" w:cs="Times New Roman"/>
          <w:sz w:val="26"/>
          <w:szCs w:val="26"/>
        </w:rPr>
        <w:t xml:space="preserve">- приобретение </w:t>
      </w:r>
      <w:r w:rsidR="00F36C09">
        <w:rPr>
          <w:rFonts w:ascii="Times New Roman" w:hAnsi="Times New Roman" w:cs="Times New Roman"/>
          <w:sz w:val="26"/>
          <w:szCs w:val="26"/>
        </w:rPr>
        <w:t>МАФ (малые архитектурные формы);</w:t>
      </w:r>
    </w:p>
    <w:p w:rsidR="00F36C09" w:rsidRPr="00F36C09" w:rsidRDefault="00F36C09" w:rsidP="009560F2">
      <w:pPr>
        <w:spacing w:after="0" w:line="360" w:lineRule="auto"/>
        <w:ind w:left="1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36C09">
        <w:rPr>
          <w:rFonts w:ascii="Times New Roman" w:hAnsi="Times New Roman" w:cs="Times New Roman"/>
          <w:sz w:val="26"/>
          <w:szCs w:val="26"/>
        </w:rPr>
        <w:t xml:space="preserve">разработка ПСД (проектно-сметной документации) на </w:t>
      </w:r>
      <w:r w:rsidR="00F53795">
        <w:rPr>
          <w:rFonts w:ascii="Times New Roman" w:hAnsi="Times New Roman" w:cs="Times New Roman"/>
          <w:sz w:val="26"/>
          <w:szCs w:val="26"/>
        </w:rPr>
        <w:t>обу</w:t>
      </w:r>
      <w:r w:rsidRPr="00F36C09">
        <w:rPr>
          <w:rFonts w:ascii="Times New Roman" w:hAnsi="Times New Roman" w:cs="Times New Roman"/>
          <w:sz w:val="26"/>
          <w:szCs w:val="26"/>
        </w:rPr>
        <w:t>стройств</w:t>
      </w:r>
      <w:r w:rsidR="00F53795">
        <w:rPr>
          <w:rFonts w:ascii="Times New Roman" w:hAnsi="Times New Roman" w:cs="Times New Roman"/>
          <w:sz w:val="26"/>
          <w:szCs w:val="26"/>
        </w:rPr>
        <w:t xml:space="preserve">о мест, предназначенных для </w:t>
      </w:r>
      <w:r w:rsidRPr="00F36C09">
        <w:rPr>
          <w:rFonts w:ascii="Times New Roman" w:hAnsi="Times New Roman" w:cs="Times New Roman"/>
          <w:sz w:val="26"/>
          <w:szCs w:val="26"/>
        </w:rPr>
        <w:t>выгула домашних животных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6A74" w:rsidRDefault="00166A74" w:rsidP="009560F2">
      <w:pPr>
        <w:spacing w:after="0" w:line="360" w:lineRule="auto"/>
        <w:ind w:left="102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6A74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</w:t>
      </w:r>
      <w:r w:rsidRPr="00166A74">
        <w:rPr>
          <w:rFonts w:ascii="Times New Roman" w:eastAsia="Calibri" w:hAnsi="Times New Roman" w:cs="Times New Roman"/>
          <w:sz w:val="26"/>
          <w:szCs w:val="26"/>
        </w:rPr>
        <w:t>рейдирование</w:t>
      </w:r>
      <w:proofErr w:type="spellEnd"/>
      <w:r w:rsidRPr="00166A74">
        <w:rPr>
          <w:rFonts w:ascii="Times New Roman" w:eastAsia="Calibri" w:hAnsi="Times New Roman" w:cs="Times New Roman"/>
          <w:sz w:val="26"/>
          <w:szCs w:val="26"/>
        </w:rPr>
        <w:t xml:space="preserve"> грунтовых дорог Дальнегорского городского округа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6A74">
        <w:rPr>
          <w:rFonts w:ascii="Times New Roman" w:eastAsia="Calibri" w:hAnsi="Times New Roman" w:cs="Times New Roman"/>
          <w:sz w:val="26"/>
          <w:szCs w:val="26"/>
        </w:rPr>
        <w:t xml:space="preserve">перенесено в отдельное мероприятие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166A74">
        <w:rPr>
          <w:rFonts w:ascii="Times New Roman" w:eastAsia="Calibri" w:hAnsi="Times New Roman" w:cs="Times New Roman"/>
          <w:sz w:val="26"/>
          <w:szCs w:val="26"/>
        </w:rPr>
        <w:t>Обеспечение деятельности отдельных структурных подразделений муниципальных казенных учреждений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C828CB" w:rsidRDefault="007D3DBE" w:rsidP="00CC7660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C828CB">
        <w:rPr>
          <w:rFonts w:ascii="Times New Roman" w:eastAsia="Times New Roman" w:hAnsi="Times New Roman" w:cs="Times New Roman"/>
          <w:sz w:val="26"/>
          <w:szCs w:val="26"/>
          <w:lang w:eastAsia="ar-SA"/>
        </w:rPr>
        <w:t>. Индикаторы и показатели:</w:t>
      </w:r>
    </w:p>
    <w:p w:rsidR="00C828CB" w:rsidRPr="00C828CB" w:rsidRDefault="00C828CB" w:rsidP="00C828CB">
      <w:pPr>
        <w:spacing w:after="0" w:line="360" w:lineRule="auto"/>
        <w:ind w:left="10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28CB">
        <w:rPr>
          <w:rFonts w:ascii="Times New Roman" w:hAnsi="Times New Roman" w:cs="Times New Roman"/>
          <w:sz w:val="26"/>
          <w:szCs w:val="26"/>
        </w:rPr>
        <w:t xml:space="preserve">- увеличение доли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 с 25,40% в 2018 до </w:t>
      </w:r>
      <w:r>
        <w:rPr>
          <w:rFonts w:ascii="Times New Roman" w:hAnsi="Times New Roman" w:cs="Times New Roman"/>
          <w:sz w:val="26"/>
          <w:szCs w:val="26"/>
        </w:rPr>
        <w:t>97,7</w:t>
      </w:r>
      <w:r w:rsidR="0023043B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28CB">
        <w:rPr>
          <w:rFonts w:ascii="Times New Roman" w:hAnsi="Times New Roman" w:cs="Times New Roman"/>
          <w:sz w:val="26"/>
          <w:szCs w:val="26"/>
        </w:rPr>
        <w:t>в 2021 году;</w:t>
      </w:r>
    </w:p>
    <w:p w:rsidR="00C828CB" w:rsidRPr="00C828CB" w:rsidRDefault="00C828CB" w:rsidP="009560F2">
      <w:pPr>
        <w:widowControl w:val="0"/>
        <w:autoSpaceDE w:val="0"/>
        <w:autoSpaceDN w:val="0"/>
        <w:adjustRightInd w:val="0"/>
        <w:spacing w:after="0" w:line="360" w:lineRule="auto"/>
        <w:ind w:left="10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8CB">
        <w:rPr>
          <w:rFonts w:ascii="Times New Roman" w:hAnsi="Times New Roman" w:cs="Times New Roman"/>
          <w:sz w:val="26"/>
          <w:szCs w:val="26"/>
        </w:rPr>
        <w:t xml:space="preserve">- увеличение количества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 с 65 единиц в 2018 году до </w:t>
      </w:r>
      <w:r>
        <w:rPr>
          <w:rFonts w:ascii="Times New Roman" w:hAnsi="Times New Roman" w:cs="Times New Roman"/>
          <w:sz w:val="26"/>
          <w:szCs w:val="26"/>
        </w:rPr>
        <w:t xml:space="preserve">250 </w:t>
      </w:r>
      <w:r w:rsidRPr="00C828CB">
        <w:rPr>
          <w:rFonts w:ascii="Times New Roman" w:hAnsi="Times New Roman" w:cs="Times New Roman"/>
          <w:sz w:val="26"/>
          <w:szCs w:val="26"/>
        </w:rPr>
        <w:t>единиц в 2021 году;</w:t>
      </w:r>
    </w:p>
    <w:p w:rsidR="008F6A12" w:rsidRDefault="008F6A12" w:rsidP="008F6A12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у</w:t>
      </w:r>
      <w:r w:rsidRPr="008F6A12">
        <w:rPr>
          <w:rFonts w:ascii="Times New Roman" w:eastAsia="Times New Roman" w:hAnsi="Times New Roman" w:cs="Times New Roman"/>
          <w:sz w:val="26"/>
          <w:szCs w:val="26"/>
          <w:lang w:eastAsia="ar-SA"/>
        </w:rPr>
        <w:t>величение доли эксплуатируемых муниципальных светильников и линий электропередач на территории Дальнегорского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47,8 % до 49% в 2021 году;</w:t>
      </w:r>
    </w:p>
    <w:p w:rsidR="0023043B" w:rsidRDefault="0023043B" w:rsidP="0023043B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у</w:t>
      </w:r>
      <w:r w:rsidRPr="008F6A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величение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количества</w:t>
      </w:r>
      <w:r w:rsidRPr="008F6A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эксплуатируемых муниципальных светильников и линий электропередач на территории Дальнегорского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528 единиц в 2014 году до 766 в 2021 году;</w:t>
      </w:r>
    </w:p>
    <w:p w:rsidR="00AF5D39" w:rsidRDefault="00AF5D39" w:rsidP="0023043B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доля приобретенных МАФ (малых архитектурных форм) – 50 % в 2021 году;</w:t>
      </w:r>
    </w:p>
    <w:p w:rsidR="00AF5D39" w:rsidRDefault="00AF5D39" w:rsidP="0023043B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количество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приобретенных  МАФ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(малых архитектурных форм) – 50 единиц в 2021 году;</w:t>
      </w:r>
    </w:p>
    <w:p w:rsidR="0023043B" w:rsidRDefault="00D8502C" w:rsidP="0023043B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 доля разработанной ПСД (проектно-сметной документации) на благоустройство сквера «Мать и дитя» 100% в 2021 году;</w:t>
      </w:r>
    </w:p>
    <w:p w:rsidR="00D8502C" w:rsidRDefault="00D8502C" w:rsidP="00D8502C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количество разработанной ПСД (проектно-сметной документации) на благоустройство сквера «Мать и дитя» в количестве 1 единица в 2021 году;</w:t>
      </w:r>
    </w:p>
    <w:p w:rsidR="00D8502C" w:rsidRDefault="00D8502C" w:rsidP="00D8502C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доля разработанной ПСД (проектно-сметной документации) на обустройство мест, предназначенных для выгула домашних животных 100% в 2021 году;</w:t>
      </w:r>
    </w:p>
    <w:p w:rsidR="0023043B" w:rsidRDefault="00D8502C" w:rsidP="008F6A12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количество разработанной ПСД (проектно-сметной документации) на обустройство мест, предназначенных для выгула домашних животных в к</w:t>
      </w:r>
      <w:r w:rsidR="00692485">
        <w:rPr>
          <w:rFonts w:ascii="Times New Roman" w:eastAsia="Times New Roman" w:hAnsi="Times New Roman" w:cs="Times New Roman"/>
          <w:sz w:val="26"/>
          <w:szCs w:val="26"/>
          <w:lang w:eastAsia="ar-SA"/>
        </w:rPr>
        <w:t>оличестве 1 единица в 2021 году;</w:t>
      </w:r>
    </w:p>
    <w:p w:rsidR="00692485" w:rsidRDefault="00692485" w:rsidP="00692485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24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увеличение доли </w:t>
      </w:r>
      <w:r w:rsidRPr="00692485">
        <w:rPr>
          <w:rFonts w:ascii="Times New Roman" w:eastAsia="Times New Roman" w:hAnsi="Times New Roman" w:cs="Times New Roman"/>
          <w:sz w:val="26"/>
          <w:szCs w:val="26"/>
          <w:lang w:eastAsia="ar-SA"/>
        </w:rPr>
        <w:t>технологическое присоединение к сетям водоснабжения, водоотведения и электроснабжения объектов благоустройства на территории Да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льнегорского городского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округа </w:t>
      </w:r>
      <w:r w:rsidRPr="006924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</w:t>
      </w:r>
      <w:proofErr w:type="gramEnd"/>
      <w:r w:rsidRPr="006924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0% </w:t>
      </w:r>
      <w:r w:rsidRPr="006924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2020 году до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40%</w:t>
      </w:r>
      <w:r w:rsidRPr="006924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2021 году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692485" w:rsidRPr="00692485" w:rsidRDefault="00692485" w:rsidP="00692485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24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технологическое присоединение к сетям водоснабжения, водоотведения и электроснабжения объектов благоустройства на территории Дальнегорского городского </w:t>
      </w:r>
      <w:proofErr w:type="gramStart"/>
      <w:r w:rsidRPr="00692485">
        <w:rPr>
          <w:rFonts w:ascii="Times New Roman" w:eastAsia="Times New Roman" w:hAnsi="Times New Roman" w:cs="Times New Roman"/>
          <w:sz w:val="26"/>
          <w:szCs w:val="26"/>
          <w:lang w:eastAsia="ar-SA"/>
        </w:rPr>
        <w:t>округа  с</w:t>
      </w:r>
      <w:proofErr w:type="gramEnd"/>
      <w:r w:rsidRPr="006924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единицы</w:t>
      </w:r>
      <w:r w:rsidRPr="006924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2020 году до 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единиц в 2021 году.</w:t>
      </w:r>
    </w:p>
    <w:p w:rsidR="00CC7660" w:rsidRDefault="007D3DBE" w:rsidP="00692485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CC7660">
        <w:rPr>
          <w:rFonts w:ascii="Times New Roman" w:eastAsia="Times New Roman" w:hAnsi="Times New Roman" w:cs="Times New Roman"/>
          <w:sz w:val="26"/>
          <w:szCs w:val="26"/>
          <w:lang w:eastAsia="ar-SA"/>
        </w:rPr>
        <w:t>. Муниципальная программа приведена в соответствии с последней корректировкой бюджета.</w:t>
      </w:r>
    </w:p>
    <w:p w:rsidR="002701BF" w:rsidRPr="00971D51" w:rsidRDefault="002701BF" w:rsidP="00CC766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 муниципальной программы будет размещен на сайте Дальнегорского городского </w:t>
      </w:r>
      <w:r w:rsidRPr="00971D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округа для общественного обсуждения </w:t>
      </w:r>
      <w:r w:rsidRPr="00971D5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 </w:t>
      </w:r>
      <w:r w:rsidR="00692485" w:rsidRPr="006924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17</w:t>
      </w:r>
      <w:r w:rsidR="00971D51" w:rsidRPr="006924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.12</w:t>
      </w:r>
      <w:r w:rsidRPr="006924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.2021 по </w:t>
      </w:r>
      <w:r w:rsidR="00692485" w:rsidRPr="006924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="00A84E7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bookmarkStart w:id="0" w:name="_GoBack"/>
      <w:bookmarkEnd w:id="0"/>
      <w:r w:rsidRPr="006924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.1</w:t>
      </w:r>
      <w:r w:rsidR="00971D51" w:rsidRPr="006924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Pr="0069248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.2021</w:t>
      </w:r>
      <w:r w:rsidRPr="00971D5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года</w:t>
      </w:r>
      <w:r w:rsidRPr="00971D5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701BF" w:rsidRPr="00971D51" w:rsidRDefault="002701BF" w:rsidP="00CC766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b/>
          <w:kern w:val="1"/>
          <w:sz w:val="26"/>
          <w:szCs w:val="26"/>
          <w:lang w:eastAsia="hi-IN" w:bidi="hi-IN"/>
        </w:rPr>
      </w:pPr>
      <w:r w:rsidRPr="00971D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Замечания и предложения направлять на адрес электронной почты </w:t>
      </w:r>
      <w:proofErr w:type="spellStart"/>
      <w:r w:rsidR="00971D51" w:rsidRPr="00971D51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konstantinova</w:t>
      </w:r>
      <w:proofErr w:type="spellEnd"/>
      <w:r w:rsidR="00971D51" w:rsidRPr="00971D5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_</w:t>
      </w:r>
      <w:proofErr w:type="spellStart"/>
      <w:r w:rsidR="00971D51" w:rsidRPr="00971D51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t>ojo</w:t>
      </w:r>
      <w:proofErr w:type="spellEnd"/>
      <w:r w:rsidRPr="00971D5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@mail.ru.</w:t>
      </w:r>
    </w:p>
    <w:p w:rsidR="00BF31BC" w:rsidRPr="00971D51" w:rsidRDefault="00BF31BC" w:rsidP="000E3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</w:p>
    <w:p w:rsidR="00BF31BC" w:rsidRPr="00971D51" w:rsidRDefault="00BF31BC" w:rsidP="000E3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</w:p>
    <w:p w:rsidR="00BF31BC" w:rsidRPr="00971D51" w:rsidRDefault="00BF31BC" w:rsidP="000E3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</w:p>
    <w:p w:rsidR="00E66F65" w:rsidRPr="00971D51" w:rsidRDefault="00E66F65" w:rsidP="00540CB2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71D51" w:rsidRPr="00971D51" w:rsidRDefault="00700BB7" w:rsidP="00700BB7">
      <w:pPr>
        <w:pStyle w:val="a3"/>
        <w:rPr>
          <w:rFonts w:ascii="Times New Roman" w:hAnsi="Times New Roman" w:cs="Times New Roman"/>
          <w:sz w:val="26"/>
          <w:szCs w:val="26"/>
        </w:rPr>
      </w:pPr>
      <w:r w:rsidRPr="00971D51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971D51" w:rsidRPr="00971D51">
        <w:rPr>
          <w:rFonts w:ascii="Times New Roman" w:hAnsi="Times New Roman" w:cs="Times New Roman"/>
          <w:sz w:val="26"/>
          <w:szCs w:val="26"/>
        </w:rPr>
        <w:t>1</w:t>
      </w:r>
      <w:r w:rsidRPr="00971D51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="00971D51" w:rsidRPr="00971D51">
        <w:rPr>
          <w:rFonts w:ascii="Times New Roman" w:hAnsi="Times New Roman" w:cs="Times New Roman"/>
          <w:sz w:val="26"/>
          <w:szCs w:val="26"/>
        </w:rPr>
        <w:t xml:space="preserve"> отдела</w:t>
      </w:r>
    </w:p>
    <w:p w:rsidR="00971D51" w:rsidRPr="00971D51" w:rsidRDefault="00971D51" w:rsidP="00700BB7">
      <w:pPr>
        <w:pStyle w:val="a3"/>
        <w:rPr>
          <w:rFonts w:ascii="Times New Roman" w:hAnsi="Times New Roman" w:cs="Times New Roman"/>
          <w:sz w:val="26"/>
          <w:szCs w:val="26"/>
        </w:rPr>
      </w:pPr>
      <w:r w:rsidRPr="00971D51">
        <w:rPr>
          <w:rFonts w:ascii="Times New Roman" w:hAnsi="Times New Roman" w:cs="Times New Roman"/>
          <w:sz w:val="26"/>
          <w:szCs w:val="26"/>
        </w:rPr>
        <w:t>жизнеобеспечения администрации</w:t>
      </w:r>
    </w:p>
    <w:p w:rsidR="00700BB7" w:rsidRPr="00971D51" w:rsidRDefault="00971D51" w:rsidP="00700BB7">
      <w:pPr>
        <w:pStyle w:val="a3"/>
        <w:rPr>
          <w:rFonts w:ascii="Times New Roman" w:hAnsi="Times New Roman" w:cs="Times New Roman"/>
          <w:sz w:val="26"/>
          <w:szCs w:val="26"/>
        </w:rPr>
      </w:pPr>
      <w:r w:rsidRPr="00971D5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121B84" w:rsidRPr="00971D51">
        <w:rPr>
          <w:rFonts w:ascii="Times New Roman" w:hAnsi="Times New Roman" w:cs="Times New Roman"/>
          <w:sz w:val="26"/>
          <w:szCs w:val="26"/>
        </w:rPr>
        <w:t xml:space="preserve">  </w:t>
      </w:r>
      <w:r w:rsidR="008122C7" w:rsidRPr="00971D5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121B84" w:rsidRPr="00971D51">
        <w:rPr>
          <w:rFonts w:ascii="Times New Roman" w:hAnsi="Times New Roman" w:cs="Times New Roman"/>
          <w:sz w:val="26"/>
          <w:szCs w:val="26"/>
        </w:rPr>
        <w:t xml:space="preserve"> </w:t>
      </w:r>
      <w:r w:rsidRPr="00971D51">
        <w:rPr>
          <w:rFonts w:ascii="Times New Roman" w:hAnsi="Times New Roman" w:cs="Times New Roman"/>
          <w:sz w:val="26"/>
          <w:szCs w:val="26"/>
        </w:rPr>
        <w:t>Т.В. Константинова</w:t>
      </w:r>
    </w:p>
    <w:sectPr w:rsidR="00700BB7" w:rsidRPr="00971D51" w:rsidSect="0030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B7"/>
    <w:rsid w:val="0000731A"/>
    <w:rsid w:val="000713F4"/>
    <w:rsid w:val="000729B2"/>
    <w:rsid w:val="0009319D"/>
    <w:rsid w:val="000E31F2"/>
    <w:rsid w:val="00101BC1"/>
    <w:rsid w:val="00121B84"/>
    <w:rsid w:val="0014641D"/>
    <w:rsid w:val="00166A74"/>
    <w:rsid w:val="001D5836"/>
    <w:rsid w:val="001F5D7F"/>
    <w:rsid w:val="002071F6"/>
    <w:rsid w:val="00227E32"/>
    <w:rsid w:val="0023043B"/>
    <w:rsid w:val="002674EF"/>
    <w:rsid w:val="002701BF"/>
    <w:rsid w:val="00272592"/>
    <w:rsid w:val="002A51F7"/>
    <w:rsid w:val="002F17F2"/>
    <w:rsid w:val="00301E5C"/>
    <w:rsid w:val="00312E58"/>
    <w:rsid w:val="00322BBA"/>
    <w:rsid w:val="003D20D3"/>
    <w:rsid w:val="003E0588"/>
    <w:rsid w:val="003E0D83"/>
    <w:rsid w:val="00421C7D"/>
    <w:rsid w:val="00473F18"/>
    <w:rsid w:val="0048616D"/>
    <w:rsid w:val="00492E6F"/>
    <w:rsid w:val="00494A87"/>
    <w:rsid w:val="004B5F89"/>
    <w:rsid w:val="004C32AB"/>
    <w:rsid w:val="004D209B"/>
    <w:rsid w:val="004E4701"/>
    <w:rsid w:val="004F5AD2"/>
    <w:rsid w:val="005242C8"/>
    <w:rsid w:val="00540CB2"/>
    <w:rsid w:val="005459E7"/>
    <w:rsid w:val="00554295"/>
    <w:rsid w:val="00563376"/>
    <w:rsid w:val="005A3E02"/>
    <w:rsid w:val="005A72CC"/>
    <w:rsid w:val="005A7ABB"/>
    <w:rsid w:val="005C31F3"/>
    <w:rsid w:val="005F66A3"/>
    <w:rsid w:val="0060258B"/>
    <w:rsid w:val="00605A6D"/>
    <w:rsid w:val="006115E5"/>
    <w:rsid w:val="00643271"/>
    <w:rsid w:val="00662162"/>
    <w:rsid w:val="00681400"/>
    <w:rsid w:val="00692485"/>
    <w:rsid w:val="00700BB7"/>
    <w:rsid w:val="0079337F"/>
    <w:rsid w:val="007C7272"/>
    <w:rsid w:val="007D3DBE"/>
    <w:rsid w:val="007D4D93"/>
    <w:rsid w:val="007E0537"/>
    <w:rsid w:val="00800AB9"/>
    <w:rsid w:val="008122C7"/>
    <w:rsid w:val="00831388"/>
    <w:rsid w:val="00837806"/>
    <w:rsid w:val="008E1A7B"/>
    <w:rsid w:val="008F6A12"/>
    <w:rsid w:val="00921147"/>
    <w:rsid w:val="009560F2"/>
    <w:rsid w:val="00971D51"/>
    <w:rsid w:val="009728D3"/>
    <w:rsid w:val="00972B5A"/>
    <w:rsid w:val="009763E5"/>
    <w:rsid w:val="009844B9"/>
    <w:rsid w:val="009957B4"/>
    <w:rsid w:val="009E1546"/>
    <w:rsid w:val="009F640E"/>
    <w:rsid w:val="00A21DE4"/>
    <w:rsid w:val="00A35A63"/>
    <w:rsid w:val="00A564E1"/>
    <w:rsid w:val="00A84E7D"/>
    <w:rsid w:val="00A86A7D"/>
    <w:rsid w:val="00AA4EE1"/>
    <w:rsid w:val="00AF5D39"/>
    <w:rsid w:val="00B96FB4"/>
    <w:rsid w:val="00B97EBE"/>
    <w:rsid w:val="00BC7F8E"/>
    <w:rsid w:val="00BF31BC"/>
    <w:rsid w:val="00C236F7"/>
    <w:rsid w:val="00C27399"/>
    <w:rsid w:val="00C32AA9"/>
    <w:rsid w:val="00C347A7"/>
    <w:rsid w:val="00C758E6"/>
    <w:rsid w:val="00C828CB"/>
    <w:rsid w:val="00C84409"/>
    <w:rsid w:val="00C92C79"/>
    <w:rsid w:val="00CC7660"/>
    <w:rsid w:val="00D35910"/>
    <w:rsid w:val="00D8502C"/>
    <w:rsid w:val="00DB7D76"/>
    <w:rsid w:val="00DC2AED"/>
    <w:rsid w:val="00DE7A11"/>
    <w:rsid w:val="00DF0BCD"/>
    <w:rsid w:val="00E006D1"/>
    <w:rsid w:val="00E35436"/>
    <w:rsid w:val="00E66F65"/>
    <w:rsid w:val="00E73358"/>
    <w:rsid w:val="00EB5CD8"/>
    <w:rsid w:val="00F36C09"/>
    <w:rsid w:val="00F51CA3"/>
    <w:rsid w:val="00F53795"/>
    <w:rsid w:val="00F7356E"/>
    <w:rsid w:val="00FC7EAE"/>
    <w:rsid w:val="00FD5066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BF41F-5839-4F89-9C98-36082832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B7"/>
  </w:style>
  <w:style w:type="paragraph" w:styleId="1">
    <w:name w:val="heading 1"/>
    <w:basedOn w:val="a"/>
    <w:link w:val="10"/>
    <w:uiPriority w:val="9"/>
    <w:qFormat/>
    <w:rsid w:val="00D35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B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C79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F7356E"/>
    <w:rPr>
      <w:rFonts w:ascii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39"/>
    <w:rsid w:val="00E6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35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35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7F73-946E-45AE-A8A7-09A3D8B3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Ирина Юрьевна</dc:creator>
  <cp:keywords/>
  <dc:description/>
  <cp:lastModifiedBy>Шилова Ирина Юрьевна</cp:lastModifiedBy>
  <cp:revision>53</cp:revision>
  <cp:lastPrinted>2021-12-17T06:59:00Z</cp:lastPrinted>
  <dcterms:created xsi:type="dcterms:W3CDTF">2020-07-16T05:52:00Z</dcterms:created>
  <dcterms:modified xsi:type="dcterms:W3CDTF">2021-12-17T06:59:00Z</dcterms:modified>
</cp:coreProperties>
</file>