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221">
        <w:rPr>
          <w:rFonts w:ascii="Times New Roman" w:hAnsi="Times New Roman" w:cs="Times New Roman"/>
          <w:sz w:val="28"/>
          <w:szCs w:val="28"/>
        </w:rPr>
        <w:t>7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84221">
        <w:rPr>
          <w:rFonts w:ascii="Times New Roman" w:hAnsi="Times New Roman" w:cs="Times New Roman"/>
          <w:sz w:val="28"/>
          <w:szCs w:val="28"/>
        </w:rPr>
        <w:t>9</w:t>
      </w:r>
      <w:r w:rsidR="00EC30FB">
        <w:rPr>
          <w:rFonts w:ascii="Times New Roman" w:hAnsi="Times New Roman" w:cs="Times New Roman"/>
          <w:sz w:val="28"/>
          <w:szCs w:val="28"/>
        </w:rPr>
        <w:t>3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4221">
        <w:rPr>
          <w:rFonts w:ascii="Times New Roman" w:hAnsi="Times New Roman" w:cs="Times New Roman"/>
          <w:sz w:val="28"/>
          <w:szCs w:val="28"/>
        </w:rPr>
        <w:t>4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D84221">
        <w:rPr>
          <w:rFonts w:ascii="Times New Roman" w:hAnsi="Times New Roman" w:cs="Times New Roman"/>
          <w:sz w:val="28"/>
          <w:szCs w:val="28"/>
        </w:rPr>
        <w:t>0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C30FB">
        <w:rPr>
          <w:rFonts w:ascii="Times New Roman" w:hAnsi="Times New Roman" w:cs="Times New Roman"/>
          <w:sz w:val="28"/>
          <w:szCs w:val="28"/>
        </w:rPr>
        <w:t>35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D842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221">
        <w:rPr>
          <w:rFonts w:ascii="Times New Roman" w:hAnsi="Times New Roman" w:cs="Times New Roman"/>
          <w:b/>
          <w:sz w:val="28"/>
          <w:szCs w:val="28"/>
        </w:rPr>
        <w:t>Мазанова Д.Г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B607FB">
        <w:rPr>
          <w:rFonts w:ascii="Times New Roman" w:hAnsi="Times New Roman" w:cs="Times New Roman"/>
          <w:sz w:val="28"/>
          <w:szCs w:val="28"/>
        </w:rPr>
        <w:t>выдвинут</w:t>
      </w:r>
      <w:r w:rsidR="00295A13">
        <w:rPr>
          <w:rFonts w:ascii="Times New Roman" w:hAnsi="Times New Roman" w:cs="Times New Roman"/>
          <w:sz w:val="28"/>
          <w:szCs w:val="28"/>
        </w:rPr>
        <w:t>ого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избирательным объединением «Приморское региональное отделение Политической партии ЛДПР – Либерально-демократическая партия России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» </w:t>
      </w:r>
      <w:r w:rsidRPr="00B607FB">
        <w:rPr>
          <w:rFonts w:ascii="Times New Roman" w:hAnsi="Times New Roman" w:cs="Times New Roman"/>
          <w:sz w:val="28"/>
          <w:szCs w:val="28"/>
        </w:rPr>
        <w:t>по одномандатному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84221">
        <w:rPr>
          <w:rFonts w:ascii="Times New Roman" w:hAnsi="Times New Roman" w:cs="Times New Roman"/>
          <w:sz w:val="28"/>
          <w:szCs w:val="28"/>
        </w:rPr>
        <w:t>1 Мазанова Данила Геннадьевича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413760">
        <w:rPr>
          <w:rFonts w:ascii="Times New Roman" w:hAnsi="Times New Roman" w:cs="Times New Roman"/>
          <w:sz w:val="28"/>
          <w:szCs w:val="28"/>
        </w:rPr>
        <w:t>2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="00EC30FB">
        <w:rPr>
          <w:rFonts w:ascii="Times New Roman" w:hAnsi="Times New Roman" w:cs="Times New Roman"/>
          <w:sz w:val="28"/>
          <w:szCs w:val="28"/>
        </w:rPr>
        <w:t>Мазанова Данила Геннадьевича</w:t>
      </w:r>
      <w:r w:rsidR="00EC30FB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D84221">
        <w:rPr>
          <w:rFonts w:ascii="Times New Roman" w:hAnsi="Times New Roman" w:cs="Times New Roman"/>
          <w:sz w:val="28"/>
          <w:szCs w:val="28"/>
        </w:rPr>
        <w:t>1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</w:t>
      </w:r>
      <w:r w:rsidR="00D84221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670ADF" w:rsidRPr="001D3C4D" w:rsidRDefault="00670ADF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</w:t>
      </w:r>
      <w:r w:rsidR="00295A13">
        <w:rPr>
          <w:sz w:val="28"/>
          <w:szCs w:val="28"/>
        </w:rPr>
        <w:t>избирательным объединением «Приморское региональное отделение Политической партии ЛДПР – Либерально-демократическая партия России</w:t>
      </w:r>
      <w:r w:rsidR="00295A13" w:rsidRPr="00B607FB">
        <w:rPr>
          <w:sz w:val="28"/>
          <w:szCs w:val="28"/>
        </w:rPr>
        <w:t>» по одномандатному</w:t>
      </w:r>
      <w:r w:rsidR="00295A13" w:rsidRPr="001D3C4D">
        <w:rPr>
          <w:sz w:val="28"/>
          <w:szCs w:val="28"/>
        </w:rPr>
        <w:t xml:space="preserve"> избирательному округу № </w:t>
      </w:r>
      <w:r w:rsidR="00670ADF">
        <w:rPr>
          <w:sz w:val="28"/>
          <w:szCs w:val="28"/>
        </w:rPr>
        <w:t>1</w:t>
      </w:r>
      <w:r w:rsidR="00295A13">
        <w:rPr>
          <w:sz w:val="28"/>
          <w:szCs w:val="28"/>
        </w:rPr>
        <w:t xml:space="preserve"> </w:t>
      </w:r>
      <w:r w:rsidR="00670ADF">
        <w:rPr>
          <w:sz w:val="28"/>
          <w:szCs w:val="28"/>
        </w:rPr>
        <w:t xml:space="preserve"> Мазанова Данила Геннадьевича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670ADF">
        <w:rPr>
          <w:sz w:val="28"/>
          <w:szCs w:val="28"/>
        </w:rPr>
        <w:t>Мазанову Д.Г</w:t>
      </w:r>
      <w:r w:rsidR="008B3ED0">
        <w:rPr>
          <w:sz w:val="28"/>
          <w:szCs w:val="28"/>
        </w:rPr>
        <w:t>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1D3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2CAB"/>
    <w:rsid w:val="001A3057"/>
    <w:rsid w:val="001B22C3"/>
    <w:rsid w:val="001B2766"/>
    <w:rsid w:val="001D3C4D"/>
    <w:rsid w:val="001E0834"/>
    <w:rsid w:val="00295A13"/>
    <w:rsid w:val="003242DA"/>
    <w:rsid w:val="00377A94"/>
    <w:rsid w:val="003E2732"/>
    <w:rsid w:val="00413760"/>
    <w:rsid w:val="004D5B77"/>
    <w:rsid w:val="00670ADF"/>
    <w:rsid w:val="00703E1E"/>
    <w:rsid w:val="00742603"/>
    <w:rsid w:val="00830424"/>
    <w:rsid w:val="00881EA2"/>
    <w:rsid w:val="008B3ED0"/>
    <w:rsid w:val="00907539"/>
    <w:rsid w:val="009659DD"/>
    <w:rsid w:val="00AC23A9"/>
    <w:rsid w:val="00B607FB"/>
    <w:rsid w:val="00D01F8B"/>
    <w:rsid w:val="00D84221"/>
    <w:rsid w:val="00DB01C2"/>
    <w:rsid w:val="00E61AA3"/>
    <w:rsid w:val="00E736E1"/>
    <w:rsid w:val="00EC30FB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2019-08-01T07:28:00Z</cp:lastPrinted>
  <dcterms:created xsi:type="dcterms:W3CDTF">2019-07-31T06:44:00Z</dcterms:created>
  <dcterms:modified xsi:type="dcterms:W3CDTF">2021-07-17T06:14:00Z</dcterms:modified>
</cp:coreProperties>
</file>