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3A" w:rsidRDefault="00953C3A" w:rsidP="00CA2FD3">
      <w:pPr>
        <w:keepNext/>
        <w:spacing w:after="0" w:line="240" w:lineRule="auto"/>
        <w:ind w:right="-300"/>
      </w:pPr>
    </w:p>
    <w:p w:rsidR="00953C3A" w:rsidRPr="006F0251" w:rsidRDefault="00953C3A" w:rsidP="00AE65F6">
      <w:pPr>
        <w:spacing w:after="0" w:line="240" w:lineRule="auto"/>
        <w:ind w:right="-300"/>
        <w:jc w:val="center"/>
        <w:rPr>
          <w:rFonts w:ascii="Georgia" w:hAnsi="Georgia"/>
          <w:b/>
          <w:i/>
          <w:sz w:val="28"/>
          <w:szCs w:val="28"/>
        </w:rPr>
      </w:pPr>
      <w:r w:rsidRPr="006F0251">
        <w:rPr>
          <w:rFonts w:ascii="Georgia" w:hAnsi="Georgia"/>
          <w:b/>
          <w:i/>
          <w:sz w:val="28"/>
          <w:szCs w:val="28"/>
        </w:rPr>
        <w:t>Муниципальное дошкольное образовательное</w:t>
      </w:r>
    </w:p>
    <w:p w:rsidR="00953C3A" w:rsidRPr="006F0251" w:rsidRDefault="00953C3A" w:rsidP="00AE65F6">
      <w:pPr>
        <w:spacing w:after="0" w:line="240" w:lineRule="auto"/>
        <w:ind w:left="-180" w:right="-300"/>
        <w:jc w:val="center"/>
        <w:rPr>
          <w:rFonts w:ascii="Georgia" w:hAnsi="Georgia"/>
          <w:b/>
          <w:i/>
          <w:sz w:val="28"/>
          <w:szCs w:val="28"/>
        </w:rPr>
      </w:pPr>
      <w:r w:rsidRPr="006F0251">
        <w:rPr>
          <w:rFonts w:ascii="Georgia" w:hAnsi="Georgia"/>
          <w:b/>
          <w:i/>
          <w:sz w:val="28"/>
          <w:szCs w:val="28"/>
        </w:rPr>
        <w:t>бюджетное учреждение</w:t>
      </w:r>
    </w:p>
    <w:p w:rsidR="00953C3A" w:rsidRPr="006F0251" w:rsidRDefault="00953C3A" w:rsidP="00AE65F6">
      <w:pPr>
        <w:spacing w:after="0" w:line="240" w:lineRule="auto"/>
        <w:ind w:left="-180" w:right="-300"/>
        <w:jc w:val="center"/>
        <w:rPr>
          <w:rFonts w:ascii="Georgia" w:hAnsi="Georgia"/>
          <w:b/>
          <w:i/>
          <w:sz w:val="28"/>
          <w:szCs w:val="28"/>
        </w:rPr>
      </w:pPr>
      <w:r w:rsidRPr="006F0251">
        <w:rPr>
          <w:rFonts w:ascii="Georgia" w:hAnsi="Georgia"/>
          <w:b/>
          <w:i/>
          <w:sz w:val="28"/>
          <w:szCs w:val="28"/>
        </w:rPr>
        <w:t xml:space="preserve">«Детский сад </w:t>
      </w:r>
      <w:proofErr w:type="spellStart"/>
      <w:r w:rsidRPr="006F0251">
        <w:rPr>
          <w:rFonts w:ascii="Georgia" w:hAnsi="Georgia"/>
          <w:b/>
          <w:i/>
          <w:sz w:val="28"/>
          <w:szCs w:val="28"/>
        </w:rPr>
        <w:t>общеразвивающего</w:t>
      </w:r>
      <w:proofErr w:type="spellEnd"/>
      <w:r w:rsidRPr="006F0251">
        <w:rPr>
          <w:rFonts w:ascii="Georgia" w:hAnsi="Georgia"/>
          <w:b/>
          <w:i/>
          <w:sz w:val="28"/>
          <w:szCs w:val="28"/>
        </w:rPr>
        <w:t xml:space="preserve"> вида №12 «Берёзка»</w:t>
      </w:r>
    </w:p>
    <w:p w:rsidR="00953C3A" w:rsidRPr="006F0251" w:rsidRDefault="00953C3A" w:rsidP="00AE65F6">
      <w:pPr>
        <w:spacing w:after="0" w:line="240" w:lineRule="auto"/>
        <w:ind w:left="-180" w:right="-300"/>
        <w:jc w:val="center"/>
        <w:rPr>
          <w:rFonts w:ascii="Georgia" w:hAnsi="Georgia"/>
          <w:b/>
          <w:i/>
          <w:sz w:val="28"/>
          <w:szCs w:val="28"/>
        </w:rPr>
      </w:pPr>
      <w:r w:rsidRPr="006F0251">
        <w:rPr>
          <w:rFonts w:ascii="Georgia" w:hAnsi="Georgia"/>
          <w:b/>
          <w:i/>
          <w:sz w:val="28"/>
          <w:szCs w:val="28"/>
        </w:rPr>
        <w:t xml:space="preserve">г. Дальнегорска с. </w:t>
      </w:r>
      <w:proofErr w:type="spellStart"/>
      <w:r w:rsidRPr="006F0251">
        <w:rPr>
          <w:rFonts w:ascii="Georgia" w:hAnsi="Georgia"/>
          <w:b/>
          <w:i/>
          <w:sz w:val="28"/>
          <w:szCs w:val="28"/>
        </w:rPr>
        <w:t>Сержантово</w:t>
      </w:r>
      <w:proofErr w:type="spellEnd"/>
    </w:p>
    <w:p w:rsidR="00953C3A" w:rsidRPr="006F0251" w:rsidRDefault="00953C3A" w:rsidP="00AE65F6">
      <w:pPr>
        <w:spacing w:after="0" w:line="240" w:lineRule="auto"/>
        <w:ind w:left="-180" w:right="-300"/>
        <w:jc w:val="center"/>
        <w:rPr>
          <w:rFonts w:ascii="Times New Roman" w:hAnsi="Times New Roman"/>
          <w:b/>
          <w:sz w:val="24"/>
          <w:szCs w:val="24"/>
        </w:rPr>
      </w:pPr>
    </w:p>
    <w:p w:rsidR="00953C3A" w:rsidRPr="00FB291E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B291E">
        <w:rPr>
          <w:rFonts w:ascii="Times New Roman" w:hAnsi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692436, г"/>
        </w:smartTagPr>
        <w:r w:rsidRPr="00FB291E">
          <w:rPr>
            <w:rFonts w:ascii="Times New Roman" w:hAnsi="Times New Roman"/>
            <w:sz w:val="24"/>
            <w:szCs w:val="24"/>
          </w:rPr>
          <w:t>692436, г</w:t>
        </w:r>
      </w:smartTag>
      <w:r w:rsidRPr="00FB291E">
        <w:rPr>
          <w:rFonts w:ascii="Times New Roman" w:hAnsi="Times New Roman"/>
          <w:sz w:val="24"/>
          <w:szCs w:val="24"/>
        </w:rPr>
        <w:t xml:space="preserve">. Дальнегорск с. </w:t>
      </w:r>
      <w:proofErr w:type="spellStart"/>
      <w:r w:rsidRPr="00FB291E">
        <w:rPr>
          <w:rFonts w:ascii="Times New Roman" w:hAnsi="Times New Roman"/>
          <w:sz w:val="24"/>
          <w:szCs w:val="24"/>
        </w:rPr>
        <w:t>Сержантово</w:t>
      </w:r>
      <w:proofErr w:type="spellEnd"/>
      <w:r w:rsidRPr="00FB291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FB291E">
        <w:rPr>
          <w:rFonts w:ascii="Times New Roman" w:hAnsi="Times New Roman"/>
          <w:sz w:val="24"/>
          <w:szCs w:val="24"/>
        </w:rPr>
        <w:t>Ленинская</w:t>
      </w:r>
      <w:proofErr w:type="gramEnd"/>
      <w:r w:rsidRPr="00FB291E">
        <w:rPr>
          <w:rFonts w:ascii="Times New Roman" w:hAnsi="Times New Roman"/>
          <w:sz w:val="24"/>
          <w:szCs w:val="24"/>
        </w:rPr>
        <w:t>, 10</w:t>
      </w:r>
    </w:p>
    <w:p w:rsidR="00953C3A" w:rsidRPr="00E90EF9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E90EF9">
        <w:rPr>
          <w:rFonts w:ascii="Times New Roman" w:hAnsi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/>
          <w:sz w:val="24"/>
          <w:szCs w:val="24"/>
          <w:lang w:val="en-US"/>
        </w:rPr>
        <w:t>mdoby</w:t>
      </w:r>
      <w:r w:rsidRPr="00E90EF9">
        <w:rPr>
          <w:rFonts w:ascii="Times New Roman" w:hAnsi="Times New Roman"/>
          <w:sz w:val="24"/>
          <w:szCs w:val="24"/>
          <w:lang w:val="en-US"/>
        </w:rPr>
        <w:t>12@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E90EF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53C3A" w:rsidRPr="00E90EF9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  <w:lang w:val="en-US"/>
        </w:rPr>
      </w:pPr>
      <w:r w:rsidRPr="00FB291E">
        <w:rPr>
          <w:rFonts w:ascii="Times New Roman" w:hAnsi="Times New Roman"/>
          <w:sz w:val="24"/>
          <w:szCs w:val="24"/>
        </w:rPr>
        <w:t>Телефон</w:t>
      </w:r>
      <w:r w:rsidRPr="00E90EF9">
        <w:rPr>
          <w:rFonts w:ascii="Times New Roman" w:hAnsi="Times New Roman"/>
          <w:sz w:val="24"/>
          <w:szCs w:val="24"/>
          <w:lang w:val="en-US"/>
        </w:rPr>
        <w:t>: 8(42373)39-4-92</w:t>
      </w:r>
    </w:p>
    <w:p w:rsidR="00953C3A" w:rsidRPr="009F39AE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9F39AE">
        <w:rPr>
          <w:rFonts w:ascii="Times New Roman" w:hAnsi="Times New Roman"/>
          <w:sz w:val="24"/>
          <w:szCs w:val="24"/>
        </w:rPr>
        <w:t xml:space="preserve">Заведующий: </w:t>
      </w:r>
      <w:proofErr w:type="spellStart"/>
      <w:r w:rsidRPr="009F39AE">
        <w:rPr>
          <w:rFonts w:ascii="Times New Roman" w:hAnsi="Times New Roman"/>
          <w:sz w:val="24"/>
          <w:szCs w:val="24"/>
        </w:rPr>
        <w:t>Теребунова</w:t>
      </w:r>
      <w:proofErr w:type="spellEnd"/>
      <w:r w:rsidRPr="009F39AE">
        <w:rPr>
          <w:rFonts w:ascii="Times New Roman" w:hAnsi="Times New Roman"/>
          <w:sz w:val="24"/>
          <w:szCs w:val="24"/>
        </w:rPr>
        <w:t xml:space="preserve"> Наталья Геннадьевна</w:t>
      </w:r>
    </w:p>
    <w:p w:rsidR="00953C3A" w:rsidRDefault="00953C3A" w:rsidP="009F39AE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="00366A8C" w:rsidRPr="00366A8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77.75pt;height:221.25pt;visibility:visible">
            <v:imagedata r:id="rId5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="00366A8C" w:rsidRPr="00366A8C">
        <w:rPr>
          <w:rFonts w:ascii="Times New Roman" w:hAnsi="Times New Roman"/>
          <w:noProof/>
          <w:sz w:val="24"/>
          <w:szCs w:val="24"/>
        </w:rPr>
        <w:pict>
          <v:shape id="Рисунок 1" o:spid="_x0000_i1026" type="#_x0000_t75" style="width:177.75pt;height:222.75pt;visibility:visible">
            <v:imagedata r:id="rId6" o:title=""/>
          </v:shape>
        </w:pic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</w:t>
      </w:r>
    </w:p>
    <w:p w:rsidR="00953C3A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953C3A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мощност</w:t>
      </w:r>
      <w:r w:rsidR="00E90EF9">
        <w:rPr>
          <w:rFonts w:ascii="Times New Roman" w:hAnsi="Times New Roman"/>
          <w:sz w:val="24"/>
          <w:szCs w:val="24"/>
        </w:rPr>
        <w:t>ь детского сада рассчитана на 110</w:t>
      </w:r>
      <w:r>
        <w:rPr>
          <w:rFonts w:ascii="Times New Roman" w:hAnsi="Times New Roman"/>
          <w:sz w:val="24"/>
          <w:szCs w:val="24"/>
        </w:rPr>
        <w:t xml:space="preserve"> детей.</w:t>
      </w:r>
    </w:p>
    <w:p w:rsidR="00953C3A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г</w:t>
      </w:r>
      <w:r w:rsidRPr="00032A4C">
        <w:rPr>
          <w:rFonts w:ascii="Times New Roman" w:hAnsi="Times New Roman"/>
          <w:sz w:val="24"/>
          <w:szCs w:val="24"/>
        </w:rPr>
        <w:t>рупп</w:t>
      </w:r>
      <w:r>
        <w:rPr>
          <w:rFonts w:ascii="Times New Roman" w:hAnsi="Times New Roman"/>
          <w:sz w:val="24"/>
          <w:szCs w:val="24"/>
        </w:rPr>
        <w:t xml:space="preserve"> – 4, в том числе 1 группа детей раннего возраста, 3 дошкольные группы. Общее количество воспитанников– 73.</w:t>
      </w:r>
    </w:p>
    <w:p w:rsidR="00953C3A" w:rsidRDefault="00953C3A" w:rsidP="00697F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3115"/>
        <w:gridCol w:w="1958"/>
        <w:gridCol w:w="2194"/>
      </w:tblGrid>
      <w:tr w:rsidR="00953C3A" w:rsidRPr="00C876BA" w:rsidTr="0000764C">
        <w:tc>
          <w:tcPr>
            <w:tcW w:w="2700" w:type="dxa"/>
          </w:tcPr>
          <w:p w:rsidR="00953C3A" w:rsidRPr="006F0251" w:rsidRDefault="00953C3A" w:rsidP="006F0251">
            <w:pPr>
              <w:spacing w:after="0" w:line="240" w:lineRule="auto"/>
              <w:ind w:left="72"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953C3A" w:rsidRPr="00C876BA" w:rsidTr="0000764C">
        <w:tc>
          <w:tcPr>
            <w:tcW w:w="2700" w:type="dxa"/>
          </w:tcPr>
          <w:p w:rsidR="00953C3A" w:rsidRPr="006F0251" w:rsidRDefault="00953C3A" w:rsidP="006F0251">
            <w:pPr>
              <w:spacing w:after="0" w:line="240" w:lineRule="auto"/>
              <w:ind w:left="72" w:right="-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От 1,5 до 3 лет</w:t>
            </w:r>
          </w:p>
        </w:tc>
        <w:tc>
          <w:tcPr>
            <w:tcW w:w="3115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</w:tr>
      <w:tr w:rsidR="00953C3A" w:rsidRPr="00C876BA" w:rsidTr="0000764C">
        <w:tc>
          <w:tcPr>
            <w:tcW w:w="2700" w:type="dxa"/>
          </w:tcPr>
          <w:p w:rsidR="00953C3A" w:rsidRPr="006F0251" w:rsidRDefault="00953C3A" w:rsidP="006F0251">
            <w:pPr>
              <w:spacing w:after="0" w:line="240" w:lineRule="auto"/>
              <w:ind w:left="72" w:right="-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От 3 до 4 лет</w:t>
            </w:r>
          </w:p>
        </w:tc>
        <w:tc>
          <w:tcPr>
            <w:tcW w:w="3115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953C3A" w:rsidRPr="00C876BA" w:rsidTr="0000764C">
        <w:tc>
          <w:tcPr>
            <w:tcW w:w="2700" w:type="dxa"/>
          </w:tcPr>
          <w:p w:rsidR="00953C3A" w:rsidRPr="006F0251" w:rsidRDefault="00953C3A" w:rsidP="006F0251">
            <w:pPr>
              <w:spacing w:after="0" w:line="240" w:lineRule="auto"/>
              <w:ind w:left="72" w:right="-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От 4 до 5 лет</w:t>
            </w:r>
          </w:p>
        </w:tc>
        <w:tc>
          <w:tcPr>
            <w:tcW w:w="3115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</w:tr>
      <w:tr w:rsidR="00953C3A" w:rsidRPr="00C876BA" w:rsidTr="0000764C">
        <w:tc>
          <w:tcPr>
            <w:tcW w:w="2700" w:type="dxa"/>
          </w:tcPr>
          <w:p w:rsidR="00953C3A" w:rsidRPr="006F0251" w:rsidRDefault="00953C3A" w:rsidP="006F0251">
            <w:pPr>
              <w:spacing w:after="0" w:line="240" w:lineRule="auto"/>
              <w:ind w:left="72" w:right="-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От 6 до 7 лет</w:t>
            </w:r>
          </w:p>
        </w:tc>
        <w:tc>
          <w:tcPr>
            <w:tcW w:w="3115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F02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953C3A" w:rsidRPr="006F0251" w:rsidRDefault="00953C3A" w:rsidP="006F0251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25</w:t>
            </w:r>
          </w:p>
        </w:tc>
      </w:tr>
    </w:tbl>
    <w:p w:rsidR="00953C3A" w:rsidRDefault="00953C3A" w:rsidP="00FB29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C3A" w:rsidRPr="00FB291E" w:rsidRDefault="00953C3A" w:rsidP="006F0251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B291E">
        <w:rPr>
          <w:rFonts w:ascii="Times New Roman" w:hAnsi="Times New Roman"/>
          <w:sz w:val="24"/>
          <w:szCs w:val="24"/>
        </w:rPr>
        <w:t xml:space="preserve">Режим работы дошкольного учреждения – 12 часов, рабочая неделя – 5 дней. </w:t>
      </w:r>
    </w:p>
    <w:p w:rsidR="00953C3A" w:rsidRPr="001E5F26" w:rsidRDefault="00953C3A" w:rsidP="001E5F2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FB291E">
        <w:rPr>
          <w:rFonts w:ascii="Times New Roman" w:hAnsi="Times New Roman"/>
          <w:sz w:val="24"/>
          <w:szCs w:val="24"/>
        </w:rPr>
        <w:t>График работы: с</w:t>
      </w:r>
      <w:r>
        <w:rPr>
          <w:rFonts w:ascii="Times New Roman" w:hAnsi="Times New Roman"/>
          <w:sz w:val="24"/>
          <w:szCs w:val="24"/>
        </w:rPr>
        <w:t xml:space="preserve"> понедельника по пятницу, с 07:30 до 19:3</w:t>
      </w:r>
      <w:r w:rsidRPr="00FB291E">
        <w:rPr>
          <w:rFonts w:ascii="Times New Roman" w:hAnsi="Times New Roman"/>
          <w:sz w:val="24"/>
          <w:szCs w:val="24"/>
        </w:rPr>
        <w:t>0. Суббота, воскресенье –</w:t>
      </w:r>
      <w:r w:rsidR="00E90EF9">
        <w:rPr>
          <w:rFonts w:ascii="Times New Roman" w:hAnsi="Times New Roman"/>
          <w:sz w:val="24"/>
          <w:szCs w:val="24"/>
        </w:rPr>
        <w:t xml:space="preserve"> выходные дни</w:t>
      </w:r>
      <w:r>
        <w:rPr>
          <w:rFonts w:ascii="Times New Roman" w:hAnsi="Times New Roman"/>
          <w:sz w:val="24"/>
          <w:szCs w:val="24"/>
        </w:rPr>
        <w:t>.</w:t>
      </w:r>
    </w:p>
    <w:p w:rsidR="00953C3A" w:rsidRDefault="00953C3A" w:rsidP="001E5F26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685B92">
        <w:rPr>
          <w:rFonts w:ascii="Times New Roman" w:hAnsi="Times New Roman"/>
          <w:sz w:val="24"/>
          <w:szCs w:val="24"/>
        </w:rPr>
        <w:t>Дошкольное учреждение строит свою деятельность в соответствии</w:t>
      </w:r>
      <w:r w:rsidR="00E90EF9">
        <w:rPr>
          <w:rFonts w:ascii="Times New Roman" w:hAnsi="Times New Roman"/>
          <w:sz w:val="24"/>
          <w:szCs w:val="24"/>
        </w:rPr>
        <w:t xml:space="preserve"> с о</w:t>
      </w:r>
      <w:r w:rsidRPr="00685B9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новной образовательной программы</w:t>
      </w:r>
      <w:r w:rsidRPr="00685B92">
        <w:rPr>
          <w:rFonts w:ascii="Times New Roman" w:hAnsi="Times New Roman"/>
          <w:sz w:val="24"/>
          <w:szCs w:val="24"/>
        </w:rPr>
        <w:t xml:space="preserve"> МДОБУ «Детский сад </w:t>
      </w:r>
      <w:proofErr w:type="spellStart"/>
      <w:r w:rsidRPr="00685B92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685B92">
        <w:rPr>
          <w:rFonts w:ascii="Times New Roman" w:hAnsi="Times New Roman"/>
          <w:sz w:val="24"/>
          <w:szCs w:val="24"/>
        </w:rPr>
        <w:t xml:space="preserve"> вида №12 «Берёзка»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5B92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региона, образовательных потреб</w:t>
      </w:r>
      <w:r w:rsidR="00E90EF9">
        <w:rPr>
          <w:rFonts w:ascii="Times New Roman" w:hAnsi="Times New Roman"/>
          <w:sz w:val="24"/>
          <w:szCs w:val="24"/>
        </w:rPr>
        <w:t>ностей и запросов воспитанников и их</w:t>
      </w:r>
      <w:r w:rsidRPr="00685B92">
        <w:rPr>
          <w:rFonts w:ascii="Times New Roman" w:hAnsi="Times New Roman"/>
          <w:sz w:val="24"/>
          <w:szCs w:val="24"/>
        </w:rPr>
        <w:t xml:space="preserve"> </w:t>
      </w:r>
      <w:r w:rsidR="00E90EF9">
        <w:rPr>
          <w:rFonts w:ascii="Times New Roman" w:hAnsi="Times New Roman"/>
          <w:sz w:val="24"/>
          <w:szCs w:val="24"/>
        </w:rPr>
        <w:t>родителей (законных представителей).</w:t>
      </w:r>
    </w:p>
    <w:p w:rsidR="00E90EF9" w:rsidRDefault="00953C3A" w:rsidP="001E5F26">
      <w:pPr>
        <w:spacing w:after="0" w:line="240" w:lineRule="auto"/>
        <w:ind w:left="-425" w:right="-5"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FD3">
        <w:rPr>
          <w:rFonts w:ascii="Times New Roman" w:hAnsi="Times New Roman"/>
          <w:sz w:val="24"/>
          <w:szCs w:val="24"/>
        </w:rPr>
        <w:t xml:space="preserve">Цель и задачи деятельности ДОУ по реализации основной образовательной программы определяются ФГОС дошкольного образования, Устава ДОУ, реализуемой комплексной программы </w:t>
      </w:r>
      <w:r w:rsidRPr="00CA2FD3">
        <w:rPr>
          <w:rFonts w:ascii="Times New Roman" w:hAnsi="Times New Roman"/>
          <w:iCs/>
          <w:sz w:val="24"/>
          <w:szCs w:val="24"/>
        </w:rPr>
        <w:t xml:space="preserve">«От рождения до школы» под редакцией Н.Е. </w:t>
      </w:r>
      <w:proofErr w:type="spellStart"/>
      <w:r w:rsidRPr="00CA2FD3">
        <w:rPr>
          <w:rFonts w:ascii="Times New Roman" w:hAnsi="Times New Roman"/>
          <w:iCs/>
          <w:sz w:val="24"/>
          <w:szCs w:val="24"/>
        </w:rPr>
        <w:t>Вераксы</w:t>
      </w:r>
      <w:proofErr w:type="spellEnd"/>
      <w:r w:rsidRPr="00CA2FD3">
        <w:rPr>
          <w:rFonts w:ascii="Times New Roman" w:hAnsi="Times New Roman"/>
          <w:iCs/>
          <w:sz w:val="24"/>
          <w:szCs w:val="24"/>
        </w:rPr>
        <w:t>, Т.С.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E90EF9">
        <w:rPr>
          <w:rFonts w:ascii="Times New Roman" w:hAnsi="Times New Roman"/>
          <w:iCs/>
          <w:sz w:val="24"/>
          <w:szCs w:val="24"/>
        </w:rPr>
        <w:t>Комаровой, М.А. Васильевой</w:t>
      </w:r>
      <w:r w:rsidRPr="00CA2FD3">
        <w:rPr>
          <w:rFonts w:ascii="Times New Roman" w:hAnsi="Times New Roman"/>
          <w:iCs/>
          <w:sz w:val="24"/>
          <w:szCs w:val="24"/>
        </w:rPr>
        <w:t>.</w:t>
      </w:r>
      <w:r w:rsidR="00E90EF9">
        <w:rPr>
          <w:rFonts w:ascii="Times New Roman" w:hAnsi="Times New Roman"/>
          <w:sz w:val="24"/>
          <w:szCs w:val="24"/>
        </w:rPr>
        <w:t xml:space="preserve">, </w:t>
      </w:r>
      <w:r w:rsidRPr="00CA2FD3">
        <w:rPr>
          <w:rFonts w:ascii="Times New Roman" w:hAnsi="Times New Roman"/>
          <w:sz w:val="24"/>
          <w:szCs w:val="24"/>
        </w:rPr>
        <w:t xml:space="preserve">приоритетного направления:  художественно – </w:t>
      </w:r>
      <w:r w:rsidRPr="001E5F26">
        <w:rPr>
          <w:rFonts w:ascii="Times New Roman" w:hAnsi="Times New Roman"/>
          <w:sz w:val="24"/>
          <w:szCs w:val="24"/>
        </w:rPr>
        <w:t>эстетического развития</w:t>
      </w:r>
      <w:r w:rsidRPr="00CA2FD3">
        <w:rPr>
          <w:rFonts w:ascii="Times New Roman" w:hAnsi="Times New Roman"/>
          <w:sz w:val="24"/>
          <w:szCs w:val="24"/>
        </w:rPr>
        <w:t xml:space="preserve"> дошкольников с учетом регионального компонента,  на основе анализа</w:t>
      </w:r>
      <w:r w:rsidR="00E90EF9">
        <w:rPr>
          <w:rFonts w:ascii="Times New Roman" w:hAnsi="Times New Roman"/>
          <w:sz w:val="24"/>
          <w:szCs w:val="24"/>
        </w:rPr>
        <w:t xml:space="preserve"> результатов, предшествующей педа</w:t>
      </w:r>
      <w:r w:rsidRPr="00CA2FD3">
        <w:rPr>
          <w:rFonts w:ascii="Times New Roman" w:hAnsi="Times New Roman"/>
          <w:sz w:val="24"/>
          <w:szCs w:val="24"/>
        </w:rPr>
        <w:t>гогической деятельности, потребностей детей и родителей, социума, в котором находится дошколь</w:t>
      </w:r>
      <w:r>
        <w:rPr>
          <w:rFonts w:ascii="Times New Roman" w:hAnsi="Times New Roman"/>
          <w:sz w:val="24"/>
          <w:szCs w:val="24"/>
        </w:rPr>
        <w:t>ное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образовательное учреждение.</w:t>
      </w:r>
    </w:p>
    <w:p w:rsidR="00953C3A" w:rsidRPr="00CA2FD3" w:rsidRDefault="00953C3A" w:rsidP="001E5F26">
      <w:pPr>
        <w:spacing w:after="0" w:line="240" w:lineRule="auto"/>
        <w:ind w:left="-425" w:right="-5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2FD3">
        <w:rPr>
          <w:rFonts w:ascii="Times New Roman" w:hAnsi="Times New Roman"/>
          <w:sz w:val="24"/>
          <w:szCs w:val="24"/>
        </w:rPr>
        <w:t>Разработанная программа предусматривает включение воспитанников в процессы ознакомления с региональными особенностями Приморского края. Основной целью</w:t>
      </w:r>
      <w:r w:rsidRPr="00CA2FD3">
        <w:rPr>
          <w:rFonts w:ascii="Times New Roman" w:hAnsi="Times New Roman"/>
          <w:b/>
          <w:sz w:val="24"/>
          <w:szCs w:val="24"/>
        </w:rPr>
        <w:t xml:space="preserve"> </w:t>
      </w:r>
      <w:r w:rsidRPr="00CA2FD3">
        <w:rPr>
          <w:rFonts w:ascii="Times New Roman" w:hAnsi="Times New Roman"/>
          <w:sz w:val="24"/>
          <w:szCs w:val="24"/>
        </w:rPr>
        <w:t xml:space="preserve">работы </w:t>
      </w:r>
      <w:r w:rsidRPr="00CA2FD3">
        <w:rPr>
          <w:rFonts w:ascii="Times New Roman" w:hAnsi="Times New Roman"/>
          <w:sz w:val="24"/>
          <w:szCs w:val="24"/>
        </w:rPr>
        <w:lastRenderedPageBreak/>
        <w:t>является развитие духовно-нравственной культуры ребенка, формирование ценностных ориентаций средствами ознакомления с культурой, историей, природой родного края.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FD3">
        <w:rPr>
          <w:rFonts w:ascii="Times New Roman" w:hAnsi="Times New Roman"/>
          <w:sz w:val="24"/>
          <w:szCs w:val="24"/>
        </w:rPr>
        <w:t>Локальный компонент программы пре</w:t>
      </w:r>
      <w:r>
        <w:rPr>
          <w:rFonts w:ascii="Times New Roman" w:hAnsi="Times New Roman"/>
          <w:sz w:val="24"/>
          <w:szCs w:val="24"/>
        </w:rPr>
        <w:t xml:space="preserve">дставлен парциальной программой </w:t>
      </w:r>
      <w:r w:rsidRPr="00CA2FD3">
        <w:rPr>
          <w:rFonts w:ascii="Times New Roman" w:hAnsi="Times New Roman"/>
          <w:sz w:val="24"/>
          <w:szCs w:val="24"/>
        </w:rPr>
        <w:t>«Дальнег</w:t>
      </w:r>
      <w:r>
        <w:rPr>
          <w:rFonts w:ascii="Times New Roman" w:hAnsi="Times New Roman"/>
          <w:sz w:val="24"/>
          <w:szCs w:val="24"/>
        </w:rPr>
        <w:t>о</w:t>
      </w:r>
      <w:r w:rsidRPr="00CA2FD3">
        <w:rPr>
          <w:rFonts w:ascii="Times New Roman" w:hAnsi="Times New Roman"/>
          <w:sz w:val="24"/>
          <w:szCs w:val="24"/>
        </w:rPr>
        <w:t>рск - моя малая родина</w:t>
      </w:r>
      <w:r>
        <w:rPr>
          <w:rFonts w:ascii="Times New Roman" w:hAnsi="Times New Roman"/>
          <w:sz w:val="24"/>
          <w:szCs w:val="24"/>
        </w:rPr>
        <w:t>».</w:t>
      </w:r>
    </w:p>
    <w:p w:rsidR="00953C3A" w:rsidRPr="004647D5" w:rsidRDefault="00953C3A" w:rsidP="001E5F26">
      <w:pPr>
        <w:spacing w:after="0" w:line="240" w:lineRule="auto"/>
        <w:ind w:left="-425" w:right="-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 ДОУ составляет 29</w:t>
      </w:r>
      <w:r w:rsidRPr="004647D5">
        <w:rPr>
          <w:rFonts w:ascii="Times New Roman" w:hAnsi="Times New Roman"/>
          <w:sz w:val="24"/>
          <w:szCs w:val="24"/>
        </w:rPr>
        <w:t xml:space="preserve"> человек.  Воспитательно-образовательную работу осуществляют </w:t>
      </w:r>
      <w:r>
        <w:rPr>
          <w:rFonts w:ascii="Times New Roman" w:hAnsi="Times New Roman"/>
          <w:sz w:val="24"/>
          <w:szCs w:val="24"/>
        </w:rPr>
        <w:t>9</w:t>
      </w:r>
      <w:r w:rsidRPr="004647D5">
        <w:rPr>
          <w:rFonts w:ascii="Times New Roman" w:hAnsi="Times New Roman"/>
          <w:sz w:val="24"/>
          <w:szCs w:val="24"/>
        </w:rPr>
        <w:t xml:space="preserve"> педагогов: из них 8 воспитателей и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4647D5">
        <w:rPr>
          <w:rFonts w:ascii="Times New Roman" w:hAnsi="Times New Roman"/>
          <w:sz w:val="24"/>
          <w:szCs w:val="24"/>
        </w:rPr>
        <w:t>музыкальный руководитель.</w:t>
      </w:r>
    </w:p>
    <w:p w:rsidR="00953C3A" w:rsidRPr="004647D5" w:rsidRDefault="00953C3A" w:rsidP="004647D5">
      <w:pPr>
        <w:spacing w:after="0" w:line="240" w:lineRule="auto"/>
        <w:ind w:left="-54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60"/>
        <w:gridCol w:w="2340"/>
      </w:tblGrid>
      <w:tr w:rsidR="00953C3A" w:rsidRPr="004647D5" w:rsidTr="0000764C">
        <w:tc>
          <w:tcPr>
            <w:tcW w:w="7560" w:type="dxa"/>
            <w:gridSpan w:val="2"/>
          </w:tcPr>
          <w:p w:rsidR="00953C3A" w:rsidRPr="002F403E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03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53C3A" w:rsidRPr="004647D5" w:rsidTr="0000764C">
        <w:trPr>
          <w:trHeight w:val="186"/>
        </w:trPr>
        <w:tc>
          <w:tcPr>
            <w:tcW w:w="2700" w:type="dxa"/>
            <w:vMerge w:val="restart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 высшее педагогическое  образование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3C3A" w:rsidRPr="004647D5" w:rsidTr="0000764C"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53C3A" w:rsidRPr="004647D5" w:rsidTr="0000764C">
        <w:tc>
          <w:tcPr>
            <w:tcW w:w="2700" w:type="dxa"/>
            <w:vMerge w:val="restart"/>
          </w:tcPr>
          <w:p w:rsidR="00953C3A" w:rsidRPr="004647D5" w:rsidRDefault="00953C3A" w:rsidP="004647D5">
            <w:pPr>
              <w:tabs>
                <w:tab w:val="left" w:pos="9356"/>
              </w:tabs>
              <w:spacing w:after="0" w:line="240" w:lineRule="auto"/>
              <w:ind w:left="7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>2. По стажу</w:t>
            </w:r>
          </w:p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до 5 лет  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3C3A" w:rsidRPr="004647D5" w:rsidTr="0000764C"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3C3A" w:rsidRPr="004647D5" w:rsidTr="0000764C"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53C3A" w:rsidRPr="004647D5" w:rsidTr="0000764C"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53C3A" w:rsidRPr="004647D5" w:rsidTr="0000764C">
        <w:tc>
          <w:tcPr>
            <w:tcW w:w="2700" w:type="dxa"/>
            <w:vMerge w:val="restart"/>
          </w:tcPr>
          <w:p w:rsidR="00953C3A" w:rsidRPr="004647D5" w:rsidRDefault="00953C3A" w:rsidP="004647D5">
            <w:pPr>
              <w:tabs>
                <w:tab w:val="left" w:pos="9356"/>
              </w:tabs>
              <w:spacing w:after="0" w:line="240" w:lineRule="auto"/>
              <w:ind w:left="7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>3.По результатам</w:t>
            </w:r>
          </w:p>
          <w:p w:rsidR="00953C3A" w:rsidRPr="004647D5" w:rsidRDefault="00953C3A" w:rsidP="004647D5">
            <w:pPr>
              <w:tabs>
                <w:tab w:val="left" w:pos="9356"/>
              </w:tabs>
              <w:spacing w:after="0" w:line="240" w:lineRule="auto"/>
              <w:ind w:left="7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    аттестации </w:t>
            </w:r>
          </w:p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3A" w:rsidRPr="004647D5" w:rsidTr="0000764C"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-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3C3A" w:rsidRPr="004647D5" w:rsidTr="0000764C">
        <w:trPr>
          <w:trHeight w:val="180"/>
        </w:trPr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-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</w:t>
            </w: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квалификационная категория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3C3A" w:rsidRPr="004647D5" w:rsidTr="0000764C">
        <w:tc>
          <w:tcPr>
            <w:tcW w:w="2700" w:type="dxa"/>
            <w:vMerge/>
            <w:vAlign w:val="center"/>
          </w:tcPr>
          <w:p w:rsidR="00953C3A" w:rsidRPr="004647D5" w:rsidRDefault="00953C3A" w:rsidP="004647D5">
            <w:pPr>
              <w:spacing w:after="0" w:line="240" w:lineRule="auto"/>
              <w:ind w:left="-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3A" w:rsidRPr="004647D5" w:rsidRDefault="00953C3A" w:rsidP="004647D5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не имеют </w:t>
            </w:r>
            <w:proofErr w:type="gramStart"/>
            <w:r w:rsidRPr="004647D5">
              <w:rPr>
                <w:rFonts w:ascii="Times New Roman" w:hAnsi="Times New Roman"/>
                <w:sz w:val="24"/>
                <w:szCs w:val="24"/>
              </w:rPr>
              <w:t>квалификационную</w:t>
            </w:r>
            <w:proofErr w:type="gramEnd"/>
            <w:r w:rsidRPr="004647D5">
              <w:rPr>
                <w:rFonts w:ascii="Times New Roman" w:hAnsi="Times New Roman"/>
                <w:sz w:val="24"/>
                <w:szCs w:val="24"/>
              </w:rPr>
              <w:t xml:space="preserve">  категории            </w:t>
            </w:r>
          </w:p>
        </w:tc>
        <w:tc>
          <w:tcPr>
            <w:tcW w:w="2340" w:type="dxa"/>
          </w:tcPr>
          <w:p w:rsidR="00953C3A" w:rsidRPr="004647D5" w:rsidRDefault="00953C3A" w:rsidP="004647D5">
            <w:pPr>
              <w:tabs>
                <w:tab w:val="left" w:pos="9356"/>
              </w:tabs>
              <w:spacing w:after="0" w:line="240" w:lineRule="auto"/>
              <w:ind w:left="-5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7D5"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</w:tr>
    </w:tbl>
    <w:p w:rsidR="00953C3A" w:rsidRPr="004647D5" w:rsidRDefault="00953C3A" w:rsidP="004647D5">
      <w:pPr>
        <w:spacing w:after="0" w:line="240" w:lineRule="auto"/>
        <w:ind w:left="-54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3C3A" w:rsidRPr="004647D5" w:rsidRDefault="00953C3A" w:rsidP="001E5F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647D5">
        <w:rPr>
          <w:rFonts w:ascii="Times New Roman" w:hAnsi="Times New Roman"/>
          <w:sz w:val="24"/>
          <w:szCs w:val="24"/>
        </w:rPr>
        <w:t xml:space="preserve">едагоги награждены: </w:t>
      </w:r>
    </w:p>
    <w:p w:rsidR="00953C3A" w:rsidRDefault="00953C3A" w:rsidP="001E5F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647D5">
        <w:rPr>
          <w:rFonts w:ascii="Times New Roman" w:hAnsi="Times New Roman"/>
          <w:sz w:val="24"/>
          <w:szCs w:val="24"/>
        </w:rPr>
        <w:t>- Почетной грамотой Министерства образования - 1 педагог;</w:t>
      </w:r>
    </w:p>
    <w:p w:rsidR="00953C3A" w:rsidRPr="004647D5" w:rsidRDefault="00953C3A" w:rsidP="001E5F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Почетной грамотой Законодательного собрания Приморского края – 1;</w:t>
      </w:r>
    </w:p>
    <w:p w:rsidR="00953C3A" w:rsidRPr="004647D5" w:rsidRDefault="00953C3A" w:rsidP="001E5F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647D5">
        <w:rPr>
          <w:rFonts w:ascii="Times New Roman" w:hAnsi="Times New Roman"/>
          <w:sz w:val="24"/>
          <w:szCs w:val="24"/>
        </w:rPr>
        <w:t>- Почётной грамотой департамента образования и науки – 3 педагога;</w:t>
      </w:r>
    </w:p>
    <w:p w:rsidR="00953C3A" w:rsidRPr="004647D5" w:rsidRDefault="00953C3A" w:rsidP="001E5F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647D5">
        <w:rPr>
          <w:rFonts w:ascii="Times New Roman" w:hAnsi="Times New Roman"/>
          <w:sz w:val="24"/>
          <w:szCs w:val="24"/>
        </w:rPr>
        <w:t>- Почетной грамотой Главы города - 2 педагога;</w:t>
      </w:r>
    </w:p>
    <w:p w:rsidR="00953C3A" w:rsidRDefault="00953C3A" w:rsidP="001E5F26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4647D5"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sz w:val="24"/>
          <w:szCs w:val="24"/>
        </w:rPr>
        <w:t>очетной грамотой начальника   У</w:t>
      </w:r>
      <w:r w:rsidRPr="004647D5">
        <w:rPr>
          <w:rFonts w:ascii="Times New Roman" w:hAnsi="Times New Roman"/>
          <w:sz w:val="24"/>
          <w:szCs w:val="24"/>
        </w:rPr>
        <w:t xml:space="preserve">правления образования -  9 педагогов.   </w:t>
      </w:r>
    </w:p>
    <w:p w:rsidR="00953C3A" w:rsidRDefault="00953C3A" w:rsidP="004647D5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953C3A" w:rsidRPr="00AD0BC2" w:rsidRDefault="00953C3A" w:rsidP="002F0E01">
      <w:pPr>
        <w:spacing w:after="0" w:line="240" w:lineRule="auto"/>
        <w:ind w:left="-426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AD0BC2">
        <w:rPr>
          <w:rStyle w:val="ac"/>
          <w:rFonts w:ascii="Times New Roman" w:hAnsi="Times New Roman"/>
          <w:i w:val="0"/>
          <w:sz w:val="24"/>
          <w:szCs w:val="24"/>
        </w:rPr>
        <w:t>В детском саду имеется:</w:t>
      </w:r>
    </w:p>
    <w:p w:rsidR="00953C3A" w:rsidRPr="00AD0BC2" w:rsidRDefault="00953C3A" w:rsidP="002F0E01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AD0BC2">
        <w:rPr>
          <w:rStyle w:val="ac"/>
          <w:rFonts w:ascii="Times New Roman" w:hAnsi="Times New Roman"/>
          <w:i w:val="0"/>
          <w:sz w:val="24"/>
          <w:szCs w:val="24"/>
        </w:rPr>
        <w:t>4 возрастные группы</w:t>
      </w:r>
      <w:r>
        <w:rPr>
          <w:rStyle w:val="ac"/>
          <w:rFonts w:ascii="Times New Roman" w:hAnsi="Times New Roman"/>
          <w:i w:val="0"/>
          <w:sz w:val="24"/>
          <w:szCs w:val="24"/>
        </w:rPr>
        <w:t xml:space="preserve"> (оснащены детской мебелью, оборудованием и пособиями для организации </w:t>
      </w:r>
      <w:proofErr w:type="spellStart"/>
      <w:proofErr w:type="gramStart"/>
      <w:r>
        <w:rPr>
          <w:rStyle w:val="ac"/>
          <w:rFonts w:ascii="Times New Roman" w:hAnsi="Times New Roman"/>
          <w:i w:val="0"/>
          <w:sz w:val="24"/>
          <w:szCs w:val="24"/>
        </w:rPr>
        <w:t>воспитательно</w:t>
      </w:r>
      <w:proofErr w:type="spellEnd"/>
      <w:r>
        <w:rPr>
          <w:rStyle w:val="ac"/>
          <w:rFonts w:ascii="Times New Roman" w:hAnsi="Times New Roman"/>
          <w:i w:val="0"/>
          <w:sz w:val="24"/>
          <w:szCs w:val="24"/>
        </w:rPr>
        <w:t xml:space="preserve"> – образовательного</w:t>
      </w:r>
      <w:proofErr w:type="gramEnd"/>
      <w:r>
        <w:rPr>
          <w:rStyle w:val="ac"/>
          <w:rFonts w:ascii="Times New Roman" w:hAnsi="Times New Roman"/>
          <w:i w:val="0"/>
          <w:sz w:val="24"/>
          <w:szCs w:val="24"/>
        </w:rPr>
        <w:t xml:space="preserve"> процесса).</w:t>
      </w:r>
      <w:r w:rsidRPr="00AD0BC2"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</w:p>
    <w:p w:rsidR="00953C3A" w:rsidRPr="00AD0BC2" w:rsidRDefault="00953C3A" w:rsidP="002F0E01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AD0BC2">
        <w:rPr>
          <w:rStyle w:val="ac"/>
          <w:rFonts w:ascii="Times New Roman" w:hAnsi="Times New Roman"/>
          <w:i w:val="0"/>
          <w:sz w:val="24"/>
          <w:szCs w:val="24"/>
        </w:rPr>
        <w:t>Музыкальный зал</w:t>
      </w:r>
      <w:r>
        <w:rPr>
          <w:rStyle w:val="ac"/>
          <w:rFonts w:ascii="Times New Roman" w:hAnsi="Times New Roman"/>
          <w:i w:val="0"/>
          <w:sz w:val="24"/>
          <w:szCs w:val="24"/>
        </w:rPr>
        <w:t xml:space="preserve"> </w:t>
      </w:r>
      <w:r w:rsidRPr="00AD0BC2">
        <w:rPr>
          <w:rFonts w:ascii="Times New Roman" w:hAnsi="Times New Roman"/>
          <w:sz w:val="24"/>
          <w:szCs w:val="24"/>
        </w:rPr>
        <w:t>(имеется большой выбор костюмов для проведения утренников</w:t>
      </w:r>
      <w:r>
        <w:rPr>
          <w:rFonts w:ascii="Times New Roman" w:hAnsi="Times New Roman"/>
          <w:sz w:val="24"/>
          <w:szCs w:val="24"/>
        </w:rPr>
        <w:t>, атрибуты для организации развлечений и досугов)</w:t>
      </w:r>
      <w:r w:rsidRPr="00AD0BC2">
        <w:rPr>
          <w:rFonts w:ascii="Times New Roman" w:hAnsi="Times New Roman"/>
          <w:sz w:val="24"/>
          <w:szCs w:val="24"/>
        </w:rPr>
        <w:t>.</w:t>
      </w:r>
    </w:p>
    <w:p w:rsidR="00953C3A" w:rsidRPr="002F0E01" w:rsidRDefault="00953C3A" w:rsidP="002F0E01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>Ф</w:t>
      </w:r>
      <w:r w:rsidRPr="00AD0BC2">
        <w:rPr>
          <w:rStyle w:val="ac"/>
          <w:rFonts w:ascii="Times New Roman" w:hAnsi="Times New Roman"/>
          <w:i w:val="0"/>
          <w:sz w:val="24"/>
          <w:szCs w:val="24"/>
        </w:rPr>
        <w:t xml:space="preserve">изкультурный зал </w:t>
      </w:r>
      <w:r>
        <w:rPr>
          <w:rStyle w:val="ac"/>
          <w:rFonts w:ascii="Times New Roman" w:hAnsi="Times New Roman"/>
          <w:i w:val="0"/>
          <w:sz w:val="24"/>
          <w:szCs w:val="24"/>
        </w:rPr>
        <w:t>(</w:t>
      </w:r>
      <w:r w:rsidRPr="002F0E01">
        <w:rPr>
          <w:rFonts w:ascii="Times New Roman" w:hAnsi="Times New Roman"/>
          <w:sz w:val="24"/>
          <w:szCs w:val="24"/>
        </w:rPr>
        <w:t>имеется необходимое оборудование для развития основных видов движения, профилактики нарушения осанки)</w:t>
      </w:r>
      <w:r>
        <w:rPr>
          <w:rFonts w:ascii="Times New Roman" w:hAnsi="Times New Roman"/>
          <w:sz w:val="24"/>
          <w:szCs w:val="24"/>
        </w:rPr>
        <w:t>.</w:t>
      </w:r>
    </w:p>
    <w:p w:rsidR="00953C3A" w:rsidRDefault="00953C3A" w:rsidP="002F0E01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 xml:space="preserve">«Комната сказок» (с атрибутами русского народного промысла, для проведения непосредственно образовательной деятельности, викторин, литературных досугов). </w:t>
      </w:r>
    </w:p>
    <w:p w:rsidR="00953C3A" w:rsidRDefault="00953C3A" w:rsidP="002F0E01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>Методический кабинет (имеются методическая литература, практические разработки).</w:t>
      </w:r>
    </w:p>
    <w:p w:rsidR="00953C3A" w:rsidRDefault="00953C3A" w:rsidP="002F0E01">
      <w:pPr>
        <w:pStyle w:val="a4"/>
        <w:numPr>
          <w:ilvl w:val="0"/>
          <w:numId w:val="3"/>
        </w:numPr>
        <w:spacing w:after="0" w:line="240" w:lineRule="auto"/>
        <w:ind w:left="-426" w:firstLine="0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>Медицинский блок (кабинет медсестры, прививочный кабинет).</w:t>
      </w:r>
    </w:p>
    <w:p w:rsidR="00953C3A" w:rsidRDefault="00953C3A" w:rsidP="00C936B5">
      <w:pPr>
        <w:pStyle w:val="a4"/>
        <w:spacing w:after="0" w:line="240" w:lineRule="auto"/>
        <w:ind w:left="-426" w:firstLine="426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>
        <w:rPr>
          <w:rStyle w:val="ac"/>
          <w:rFonts w:ascii="Times New Roman" w:hAnsi="Times New Roman"/>
          <w:i w:val="0"/>
          <w:sz w:val="24"/>
          <w:szCs w:val="24"/>
        </w:rPr>
        <w:t>На территории детского сада оборудованы детские площадки с малыми архитектурными формами, спортивным оборудованием.</w:t>
      </w:r>
    </w:p>
    <w:p w:rsidR="00953C3A" w:rsidRDefault="00953C3A" w:rsidP="00C936B5">
      <w:pPr>
        <w:pStyle w:val="a4"/>
        <w:spacing w:after="0" w:line="240" w:lineRule="auto"/>
        <w:ind w:left="-426" w:firstLine="426"/>
        <w:jc w:val="both"/>
        <w:rPr>
          <w:rStyle w:val="ac"/>
          <w:rFonts w:ascii="Times New Roman" w:hAnsi="Times New Roman"/>
          <w:i w:val="0"/>
          <w:sz w:val="24"/>
          <w:szCs w:val="24"/>
        </w:rPr>
      </w:pPr>
      <w:r w:rsidRPr="00722343">
        <w:rPr>
          <w:rStyle w:val="ac"/>
          <w:rFonts w:ascii="Times New Roman" w:hAnsi="Times New Roman"/>
          <w:i w:val="0"/>
          <w:sz w:val="24"/>
          <w:szCs w:val="24"/>
        </w:rPr>
        <w:t xml:space="preserve">Воспитанники и педагоги ДОУ регулярно участвуют </w:t>
      </w:r>
      <w:r w:rsidRPr="00722343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Pr="00722343">
        <w:rPr>
          <w:rFonts w:ascii="Times New Roman" w:hAnsi="Times New Roman"/>
          <w:sz w:val="24"/>
          <w:szCs w:val="24"/>
        </w:rPr>
        <w:t xml:space="preserve">городских, </w:t>
      </w:r>
      <w:r w:rsidRPr="00722343">
        <w:rPr>
          <w:rFonts w:ascii="Times New Roman" w:hAnsi="Times New Roman"/>
          <w:bCs/>
          <w:sz w:val="24"/>
          <w:szCs w:val="24"/>
          <w:lang w:eastAsia="ru-RU"/>
        </w:rPr>
        <w:t xml:space="preserve">краевых, окружных, Российских, </w:t>
      </w:r>
      <w:r w:rsidRPr="00722343">
        <w:rPr>
          <w:rFonts w:ascii="Times New Roman" w:hAnsi="Times New Roman"/>
          <w:sz w:val="24"/>
          <w:szCs w:val="24"/>
        </w:rPr>
        <w:t>международных конкурсах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53C3A" w:rsidRPr="002B6EDC" w:rsidRDefault="00953C3A" w:rsidP="002B6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EDC">
        <w:rPr>
          <w:rFonts w:ascii="Times New Roman" w:hAnsi="Times New Roman"/>
          <w:sz w:val="24"/>
          <w:szCs w:val="24"/>
        </w:rPr>
        <w:t xml:space="preserve">Участие детей. 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0"/>
        <w:gridCol w:w="2573"/>
        <w:gridCol w:w="2176"/>
        <w:gridCol w:w="1418"/>
        <w:gridCol w:w="1745"/>
      </w:tblGrid>
      <w:tr w:rsidR="00953C3A" w:rsidRPr="00094EF2" w:rsidTr="005A3D3C">
        <w:tc>
          <w:tcPr>
            <w:tcW w:w="2451" w:type="dxa"/>
          </w:tcPr>
          <w:p w:rsidR="00953C3A" w:rsidRPr="00094EF2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73" w:type="dxa"/>
          </w:tcPr>
          <w:p w:rsidR="00953C3A" w:rsidRPr="00094EF2" w:rsidRDefault="00953C3A" w:rsidP="00722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  <w:p w:rsidR="00953C3A" w:rsidRPr="00094EF2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53C3A" w:rsidRPr="00094EF2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953C3A" w:rsidRPr="00094EF2" w:rsidRDefault="00953C3A" w:rsidP="00722343">
            <w:pPr>
              <w:spacing w:after="0" w:line="240" w:lineRule="auto"/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45" w:type="dxa"/>
          </w:tcPr>
          <w:p w:rsidR="00953C3A" w:rsidRPr="00094EF2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</w:tc>
      </w:tr>
      <w:tr w:rsidR="00953C3A" w:rsidRPr="00094EF2" w:rsidTr="005A3D3C">
        <w:tc>
          <w:tcPr>
            <w:tcW w:w="2451" w:type="dxa"/>
          </w:tcPr>
          <w:p w:rsidR="00953C3A" w:rsidRPr="00094EF2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«Русь православная»</w:t>
            </w:r>
          </w:p>
        </w:tc>
        <w:tc>
          <w:tcPr>
            <w:tcW w:w="2573" w:type="dxa"/>
          </w:tcPr>
          <w:p w:rsidR="00953C3A" w:rsidRPr="00094EF2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детского творчества (рисунки)</w:t>
            </w:r>
          </w:p>
        </w:tc>
        <w:tc>
          <w:tcPr>
            <w:tcW w:w="2176" w:type="dxa"/>
          </w:tcPr>
          <w:p w:rsidR="00953C3A" w:rsidRPr="00094EF2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ЦДТ ДГО</w:t>
            </w:r>
          </w:p>
        </w:tc>
        <w:tc>
          <w:tcPr>
            <w:tcW w:w="1418" w:type="dxa"/>
          </w:tcPr>
          <w:p w:rsidR="00953C3A" w:rsidRPr="00094EF2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953C3A" w:rsidRPr="00094EF2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«Люблю тебя, мой край родной»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ДГО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«Люблю тебя, мой край родной»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детского творчества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 ДГО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«Зелёный огонёк»</w:t>
            </w:r>
          </w:p>
          <w:p w:rsidR="00953C3A" w:rsidRPr="00094EF2" w:rsidRDefault="00953C3A" w:rsidP="005A3D3C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953C3A" w:rsidRPr="00094EF2" w:rsidRDefault="00953C3A" w:rsidP="005A3D3C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ДОУ ДГО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ДГО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«Мир вокруг нас»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«Письма 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приносит в дом»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творческих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«Там на неведомых дорожках...»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«Твори добро»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детского творчества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детского творчества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53C3A" w:rsidRPr="00094EF2" w:rsidTr="005A3D3C">
        <w:tc>
          <w:tcPr>
            <w:tcW w:w="2451" w:type="dxa"/>
          </w:tcPr>
          <w:p w:rsidR="00953C3A" w:rsidRDefault="00953C3A" w:rsidP="005A3D3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«Твори добро»</w:t>
            </w:r>
          </w:p>
        </w:tc>
        <w:tc>
          <w:tcPr>
            <w:tcW w:w="2573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176" w:type="dxa"/>
          </w:tcPr>
          <w:p w:rsidR="00953C3A" w:rsidRDefault="00953C3A" w:rsidP="005A3D3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детского творчества</w:t>
            </w:r>
          </w:p>
        </w:tc>
        <w:tc>
          <w:tcPr>
            <w:tcW w:w="1418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5" w:type="dxa"/>
          </w:tcPr>
          <w:p w:rsidR="00953C3A" w:rsidRDefault="00953C3A" w:rsidP="005A3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</w:tbl>
    <w:p w:rsidR="00953C3A" w:rsidRDefault="00953C3A" w:rsidP="00C936B5">
      <w:pPr>
        <w:pStyle w:val="a4"/>
        <w:spacing w:after="0" w:line="240" w:lineRule="auto"/>
        <w:ind w:left="-426" w:firstLine="426"/>
        <w:jc w:val="both"/>
        <w:rPr>
          <w:rStyle w:val="ac"/>
          <w:rFonts w:ascii="Times New Roman" w:hAnsi="Times New Roman"/>
          <w:i w:val="0"/>
          <w:sz w:val="24"/>
          <w:szCs w:val="24"/>
        </w:rPr>
      </w:pPr>
    </w:p>
    <w:p w:rsidR="00953C3A" w:rsidRPr="004647D5" w:rsidRDefault="00953C3A" w:rsidP="007236C6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>
        <w:rPr>
          <w:i/>
          <w:iCs/>
          <w:color w:val="FFFFFF"/>
          <w:bdr w:val="none" w:sz="0" w:space="0" w:color="auto" w:frame="1"/>
        </w:rPr>
        <w:t>, двигатель</w:t>
      </w:r>
      <w:proofErr w:type="gramStart"/>
      <w:r w:rsidRPr="00661563">
        <w:rPr>
          <w:i/>
          <w:iCs/>
          <w:color w:val="FFFFFF"/>
          <w:bdr w:val="none" w:sz="0" w:space="0" w:color="auto" w:frame="1"/>
        </w:rPr>
        <w:t xml:space="preserve"> </w:t>
      </w:r>
      <w:r>
        <w:rPr>
          <w:i/>
          <w:iCs/>
          <w:color w:val="FFFFFF"/>
          <w:bdr w:val="none" w:sz="0" w:space="0" w:color="auto" w:frame="1"/>
        </w:rPr>
        <w:t>В</w:t>
      </w:r>
      <w:proofErr w:type="gramEnd"/>
      <w:r>
        <w:rPr>
          <w:i/>
          <w:iCs/>
          <w:color w:val="FFFFFF"/>
          <w:bdr w:val="none" w:sz="0" w:space="0" w:color="auto" w:frame="1"/>
        </w:rPr>
        <w:t xml:space="preserve"> группе </w:t>
      </w:r>
    </w:p>
    <w:p w:rsidR="00953C3A" w:rsidRPr="002B6EDC" w:rsidRDefault="00953C3A" w:rsidP="002B6ED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722343">
        <w:rPr>
          <w:rFonts w:ascii="Times New Roman" w:hAnsi="Times New Roman"/>
          <w:bCs/>
          <w:sz w:val="24"/>
          <w:szCs w:val="24"/>
        </w:rPr>
        <w:t>Участие педагогов.</w:t>
      </w:r>
    </w:p>
    <w:tbl>
      <w:tblPr>
        <w:tblW w:w="1077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00"/>
        <w:gridCol w:w="2160"/>
        <w:gridCol w:w="1260"/>
        <w:gridCol w:w="1216"/>
        <w:gridCol w:w="1824"/>
        <w:gridCol w:w="1615"/>
      </w:tblGrid>
      <w:tr w:rsidR="00953C3A" w:rsidRPr="00094EF2" w:rsidTr="001129BC">
        <w:tc>
          <w:tcPr>
            <w:tcW w:w="2700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60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3C3A" w:rsidRPr="00094EF2" w:rsidRDefault="00953C3A" w:rsidP="001129BC">
            <w:pPr>
              <w:spacing w:after="0" w:line="240" w:lineRule="auto"/>
              <w:ind w:left="-1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953C3A" w:rsidRPr="00094EF2" w:rsidRDefault="00953C3A" w:rsidP="001129BC">
            <w:pPr>
              <w:spacing w:after="0" w:line="240" w:lineRule="auto"/>
              <w:ind w:left="-17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216" w:type="dxa"/>
          </w:tcPr>
          <w:p w:rsidR="00953C3A" w:rsidRPr="00094EF2" w:rsidRDefault="00953C3A" w:rsidP="001129BC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094EF2">
              <w:rPr>
                <w:rFonts w:ascii="Times New Roman" w:hAnsi="Times New Roman"/>
                <w:sz w:val="24"/>
                <w:szCs w:val="24"/>
              </w:rPr>
              <w:t xml:space="preserve"> представ.</w:t>
            </w:r>
          </w:p>
          <w:p w:rsidR="00953C3A" w:rsidRPr="00094EF2" w:rsidRDefault="00953C3A" w:rsidP="001129BC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824" w:type="dxa"/>
          </w:tcPr>
          <w:p w:rsidR="00953C3A" w:rsidRPr="00094EF2" w:rsidRDefault="00953C3A" w:rsidP="001129BC">
            <w:pPr>
              <w:spacing w:after="0" w:line="240" w:lineRule="auto"/>
              <w:ind w:left="-64" w:right="-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Вид мат</w:t>
            </w:r>
            <w:r>
              <w:rPr>
                <w:rFonts w:ascii="Times New Roman" w:hAnsi="Times New Roman"/>
                <w:sz w:val="24"/>
                <w:szCs w:val="24"/>
              </w:rPr>
              <w:t>ериала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EF2">
              <w:rPr>
                <w:rFonts w:ascii="Times New Roman" w:hAnsi="Times New Roman"/>
                <w:sz w:val="24"/>
                <w:szCs w:val="24"/>
              </w:rPr>
              <w:t>Выход</w:t>
            </w:r>
          </w:p>
          <w:p w:rsidR="00953C3A" w:rsidRPr="00094EF2" w:rsidRDefault="00953C3A" w:rsidP="001129BC">
            <w:pPr>
              <w:spacing w:after="0" w:line="240" w:lineRule="auto"/>
              <w:ind w:lef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53C3A" w:rsidRPr="00094EF2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«Зелёный огонёк»</w:t>
            </w:r>
          </w:p>
          <w:p w:rsidR="00953C3A" w:rsidRPr="00094EF2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– конкурс ДОУ ДГО</w:t>
            </w:r>
          </w:p>
        </w:tc>
        <w:tc>
          <w:tcPr>
            <w:tcW w:w="1260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«Современные технологии взаимодействия с детьми» 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педагогического мастерства</w:t>
            </w:r>
          </w:p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ДГО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конспекта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«Родительская премия «Любимый педагог»</w:t>
            </w:r>
          </w:p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222" w:right="-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народный конкурс </w:t>
            </w:r>
          </w:p>
          <w:p w:rsidR="00953C3A" w:rsidRPr="003E3005" w:rsidRDefault="00953C3A" w:rsidP="001129BC">
            <w:pPr>
              <w:spacing w:after="0" w:line="240" w:lineRule="auto"/>
              <w:ind w:left="-222" w:right="-2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 и науки Приморского края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53C3A" w:rsidRPr="003E3005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1824" w:type="dxa"/>
          </w:tcPr>
          <w:p w:rsidR="00953C3A" w:rsidRPr="00094EF2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голосование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«Развитие монологической речи детей дошкольного возраста с использованием наглядного моделирования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 УМЦ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953C3A" w:rsidRPr="009D34B7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«Люблю тебя, мой край родной»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детского творчества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953C3A" w:rsidRPr="009A7256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</w:rPr>
            </w:pPr>
            <w:r w:rsidRPr="009A7256">
              <w:rPr>
                <w:rFonts w:ascii="Times New Roman" w:hAnsi="Times New Roman"/>
              </w:rPr>
              <w:t>номер художественной самодеятельности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«Взаимодействие музыкального руководителя и воспитателя по музыкальному воспитанию детей вне учебной деятельности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музыкальных руководителей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«Твори добро»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детского творчества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953C3A" w:rsidRPr="009A7256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</w:rPr>
            </w:pPr>
            <w:r w:rsidRPr="009A7256">
              <w:rPr>
                <w:rFonts w:ascii="Times New Roman" w:hAnsi="Times New Roman"/>
              </w:rPr>
              <w:t>номер художественной самодеятельности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«Твори добро»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Окружной фестиваль детского творчества 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«Русь православная»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детского творчества 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-79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«Мир вокруг нас»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«Там на неведомых дорожках...»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3C3A" w:rsidTr="001129BC"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 «Письма он приносит в дом»</w:t>
            </w:r>
          </w:p>
        </w:tc>
        <w:tc>
          <w:tcPr>
            <w:tcW w:w="2160" w:type="dxa"/>
          </w:tcPr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</w:t>
            </w: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3C3A" w:rsidTr="00E74653">
        <w:trPr>
          <w:trHeight w:val="820"/>
        </w:trPr>
        <w:tc>
          <w:tcPr>
            <w:tcW w:w="2700" w:type="dxa"/>
          </w:tcPr>
          <w:p w:rsidR="00953C3A" w:rsidRDefault="00953C3A" w:rsidP="001129BC">
            <w:pPr>
              <w:spacing w:after="0" w:line="240" w:lineRule="auto"/>
              <w:ind w:left="72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«Преемственность ООП и НОО в условиях введения ФГОС»</w:t>
            </w:r>
          </w:p>
        </w:tc>
        <w:tc>
          <w:tcPr>
            <w:tcW w:w="2160" w:type="dxa"/>
          </w:tcPr>
          <w:p w:rsidR="00953C3A" w:rsidRDefault="00953C3A" w:rsidP="001129B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7A32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МОБУ СОШ №12 МДОБУ №12.</w:t>
            </w:r>
          </w:p>
          <w:p w:rsidR="00953C3A" w:rsidRDefault="00953C3A" w:rsidP="001129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3C3A" w:rsidRDefault="00953C3A" w:rsidP="001129BC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53C3A" w:rsidRDefault="00953C3A" w:rsidP="001129BC">
            <w:pPr>
              <w:spacing w:after="0" w:line="240" w:lineRule="auto"/>
              <w:ind w:left="72" w:right="-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953C3A" w:rsidRDefault="00953C3A" w:rsidP="001129BC">
            <w:pPr>
              <w:spacing w:after="0" w:line="240" w:lineRule="auto"/>
              <w:ind w:left="-6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615" w:type="dxa"/>
          </w:tcPr>
          <w:p w:rsidR="00953C3A" w:rsidRDefault="00953C3A" w:rsidP="001129BC">
            <w:pPr>
              <w:spacing w:after="0" w:line="240" w:lineRule="auto"/>
              <w:ind w:left="72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953C3A" w:rsidRDefault="00953C3A" w:rsidP="002B6EDC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3C3A" w:rsidRPr="004647D5" w:rsidRDefault="00953C3A" w:rsidP="004647D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3C3A" w:rsidRPr="004647D5" w:rsidSect="00CA2F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6217"/>
    <w:multiLevelType w:val="hybridMultilevel"/>
    <w:tmpl w:val="B2AC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A0B93"/>
    <w:multiLevelType w:val="hybridMultilevel"/>
    <w:tmpl w:val="713A54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2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2F"/>
    <w:rsid w:val="0000764C"/>
    <w:rsid w:val="00032A4C"/>
    <w:rsid w:val="00094EF2"/>
    <w:rsid w:val="000B1193"/>
    <w:rsid w:val="000D08C7"/>
    <w:rsid w:val="001129BC"/>
    <w:rsid w:val="00191B45"/>
    <w:rsid w:val="001A1DD5"/>
    <w:rsid w:val="001E5F26"/>
    <w:rsid w:val="002B6EDC"/>
    <w:rsid w:val="002F0E01"/>
    <w:rsid w:val="002F403E"/>
    <w:rsid w:val="00366A8C"/>
    <w:rsid w:val="003E3005"/>
    <w:rsid w:val="004647D5"/>
    <w:rsid w:val="00510F0B"/>
    <w:rsid w:val="005524D7"/>
    <w:rsid w:val="005A3D3C"/>
    <w:rsid w:val="00661563"/>
    <w:rsid w:val="00685B92"/>
    <w:rsid w:val="00697FD2"/>
    <w:rsid w:val="006F0251"/>
    <w:rsid w:val="006F19EF"/>
    <w:rsid w:val="00722343"/>
    <w:rsid w:val="007236C6"/>
    <w:rsid w:val="007A32D8"/>
    <w:rsid w:val="00823AD6"/>
    <w:rsid w:val="008B3405"/>
    <w:rsid w:val="00953C3A"/>
    <w:rsid w:val="009A7256"/>
    <w:rsid w:val="009D34B7"/>
    <w:rsid w:val="009F39AE"/>
    <w:rsid w:val="00AD0BC2"/>
    <w:rsid w:val="00AE65F6"/>
    <w:rsid w:val="00B21675"/>
    <w:rsid w:val="00B82D01"/>
    <w:rsid w:val="00B914C7"/>
    <w:rsid w:val="00BF3D96"/>
    <w:rsid w:val="00C1072F"/>
    <w:rsid w:val="00C876BA"/>
    <w:rsid w:val="00C936B5"/>
    <w:rsid w:val="00CA2FD3"/>
    <w:rsid w:val="00E745E7"/>
    <w:rsid w:val="00E74653"/>
    <w:rsid w:val="00E90EF9"/>
    <w:rsid w:val="00F616F3"/>
    <w:rsid w:val="00F80A73"/>
    <w:rsid w:val="00F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E65F6"/>
    <w:pPr>
      <w:spacing w:line="240" w:lineRule="auto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99"/>
    <w:qFormat/>
    <w:rsid w:val="00685B92"/>
    <w:pPr>
      <w:ind w:left="720"/>
      <w:contextualSpacing/>
    </w:pPr>
    <w:rPr>
      <w:rFonts w:eastAsia="Calibri"/>
      <w:lang w:eastAsia="en-US"/>
    </w:rPr>
  </w:style>
  <w:style w:type="character" w:styleId="a5">
    <w:name w:val="annotation reference"/>
    <w:basedOn w:val="a0"/>
    <w:uiPriority w:val="99"/>
    <w:semiHidden/>
    <w:rsid w:val="0066156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615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61563"/>
    <w:rPr>
      <w:rFonts w:ascii="Calibri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6615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61563"/>
    <w:rPr>
      <w:b/>
      <w:bCs/>
    </w:rPr>
  </w:style>
  <w:style w:type="paragraph" w:styleId="aa">
    <w:name w:val="Balloon Text"/>
    <w:basedOn w:val="a"/>
    <w:link w:val="ab"/>
    <w:uiPriority w:val="99"/>
    <w:semiHidden/>
    <w:rsid w:val="006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61563"/>
    <w:rPr>
      <w:rFonts w:ascii="Segoe UI" w:hAnsi="Segoe UI" w:cs="Segoe UI"/>
      <w:sz w:val="18"/>
      <w:szCs w:val="18"/>
      <w:lang w:eastAsia="ru-RU"/>
    </w:rPr>
  </w:style>
  <w:style w:type="character" w:styleId="ac">
    <w:name w:val="Emphasis"/>
    <w:basedOn w:val="a0"/>
    <w:uiPriority w:val="99"/>
    <w:qFormat/>
    <w:rsid w:val="00661563"/>
    <w:rPr>
      <w:rFonts w:cs="Times New Roman"/>
      <w:i/>
      <w:iCs/>
    </w:rPr>
  </w:style>
  <w:style w:type="character" w:styleId="ad">
    <w:name w:val="Hyperlink"/>
    <w:basedOn w:val="a0"/>
    <w:uiPriority w:val="99"/>
    <w:semiHidden/>
    <w:rsid w:val="00191B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22</cp:revision>
  <cp:lastPrinted>2015-03-30T04:29:00Z</cp:lastPrinted>
  <dcterms:created xsi:type="dcterms:W3CDTF">2015-03-28T06:24:00Z</dcterms:created>
  <dcterms:modified xsi:type="dcterms:W3CDTF">2015-04-22T02:20:00Z</dcterms:modified>
</cp:coreProperties>
</file>