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C08" w:rsidRPr="002E7C08" w:rsidRDefault="002E7C08" w:rsidP="002E7C08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2E7C08" w:rsidRPr="002E7C08" w:rsidRDefault="002E7C08" w:rsidP="002E7C08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проекту </w:t>
      </w:r>
      <w:r w:rsidR="00115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постановления администрации</w:t>
      </w:r>
      <w:r w:rsidRPr="002E7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Дальнегорского городского округа </w:t>
      </w:r>
    </w:p>
    <w:p w:rsidR="002E7C08" w:rsidRDefault="002E7C08" w:rsidP="00115889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</w:t>
      </w:r>
      <w:r w:rsidR="00115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 утверждении</w:t>
      </w:r>
      <w:r w:rsidRPr="002E7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15889" w:rsidRPr="00115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Положения о порядке размещения нестационарных торговых объектов на территории Дальнегорского</w:t>
      </w:r>
      <w:r w:rsidR="00115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округа</w:t>
      </w:r>
      <w:r w:rsidRPr="00115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E7C08" w:rsidRPr="002E7C08" w:rsidRDefault="002E7C08" w:rsidP="002E7C08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889" w:rsidRPr="00115889" w:rsidRDefault="00FB459F" w:rsidP="00115889">
      <w:pPr>
        <w:pStyle w:val="a5"/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9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описание предлагаемого проекта НПА, затрагивающего вопросы осуществления предпринимательско</w:t>
      </w:r>
      <w:r w:rsidR="00115889">
        <w:rPr>
          <w:rFonts w:ascii="Times New Roman" w:eastAsia="Times New Roman" w:hAnsi="Times New Roman" w:cs="Times New Roman"/>
          <w:sz w:val="24"/>
          <w:szCs w:val="24"/>
          <w:lang w:eastAsia="ru-RU"/>
        </w:rPr>
        <w:t>й и инвестиционной деятельности.</w:t>
      </w:r>
    </w:p>
    <w:p w:rsidR="00115889" w:rsidRDefault="00115889" w:rsidP="00115889">
      <w:pPr>
        <w:pStyle w:val="a5"/>
        <w:widowControl w:val="0"/>
        <w:autoSpaceDE w:val="0"/>
        <w:autoSpaceDN w:val="0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8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порядке размещения нестационарных торговых объектов на территории Дальнегорского город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округа</w:t>
      </w:r>
      <w:r w:rsidRPr="00115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порядок размещения нестаци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онарных торговых объектов</w:t>
      </w:r>
      <w:r w:rsidRPr="00115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Дальнегорского городского округа, устанавливает требования к их внешнему виду.</w:t>
      </w:r>
    </w:p>
    <w:p w:rsidR="00FB459F" w:rsidRDefault="00FB459F" w:rsidP="002E7C08">
      <w:pPr>
        <w:pStyle w:val="a5"/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AD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проблеме и негативных</w:t>
      </w:r>
      <w:r w:rsidR="00115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эффектах, порождаемых наличием </w:t>
      </w:r>
      <w:r w:rsidRPr="00337AD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 проблемы</w:t>
      </w:r>
      <w:r w:rsidR="001158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3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решение которой направлено предлагаемое правовое регулирование.</w:t>
      </w:r>
    </w:p>
    <w:p w:rsidR="001B6CE5" w:rsidRPr="001B6CE5" w:rsidRDefault="001B6CE5" w:rsidP="001B6CE5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и негативные эффекты отсутствуют.</w:t>
      </w:r>
    </w:p>
    <w:p w:rsidR="00FB459F" w:rsidRDefault="00FB459F" w:rsidP="002E7C08">
      <w:pPr>
        <w:widowControl w:val="0"/>
        <w:autoSpaceDE w:val="0"/>
        <w:autoSpaceDN w:val="0"/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9A56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459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предлагаемого проекта НПА.</w:t>
      </w:r>
    </w:p>
    <w:p w:rsidR="00115889" w:rsidRPr="00115889" w:rsidRDefault="00115889" w:rsidP="0011588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88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11588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единства требований к организации торговой деятельности при размещении НТО на территории Дальнегорского городского округа;</w:t>
      </w:r>
    </w:p>
    <w:p w:rsidR="00115889" w:rsidRPr="00115889" w:rsidRDefault="00115889" w:rsidP="0011588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88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упорядочивани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15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размещения НТО, а также обеспечени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15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 продовольственными, непродовольственными товарами, обеспечени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15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доступности товаров и услуг в жилых микрорайонах, достижени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15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нормативов минимальной обеспеченности населения площадью торговых объектов;</w:t>
      </w:r>
    </w:p>
    <w:p w:rsidR="00115889" w:rsidRPr="00115889" w:rsidRDefault="00115889" w:rsidP="0011588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88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15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единства архитектурного облика Дальнегорского городского округа;</w:t>
      </w:r>
    </w:p>
    <w:p w:rsidR="00337AD0" w:rsidRDefault="00115889" w:rsidP="0011588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88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15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торговой инфраструктуры с учетом видов и типов торговых объектов, форм и способов торговли.</w:t>
      </w:r>
    </w:p>
    <w:p w:rsidR="00115889" w:rsidRPr="00FB459F" w:rsidRDefault="00115889" w:rsidP="002E7C0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59F" w:rsidRPr="009A56F9" w:rsidRDefault="009A56F9" w:rsidP="002E7C08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6F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B459F" w:rsidRPr="009A56F9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результаты, риски и ограничения в связи с введением нового проекта НПА, возникновение расходов бюджета Дальнегорского городского округа.</w:t>
      </w:r>
    </w:p>
    <w:p w:rsidR="003D67B7" w:rsidRDefault="00675291" w:rsidP="002E7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4.1. </w:t>
      </w:r>
      <w:r w:rsidR="002E7C08">
        <w:rPr>
          <w:rFonts w:ascii="Times New Roman" w:hAnsi="Times New Roman" w:cs="Times New Roman"/>
          <w:sz w:val="24"/>
          <w:szCs w:val="24"/>
          <w:lang w:eastAsia="ru-RU"/>
        </w:rPr>
        <w:t>Ожидаемые результаты:</w:t>
      </w:r>
      <w:r w:rsidR="009A56F9" w:rsidRPr="002E7C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15889" w:rsidRPr="00115889" w:rsidRDefault="00115889" w:rsidP="0011588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115889">
        <w:rPr>
          <w:rFonts w:ascii="Times New Roman" w:hAnsi="Times New Roman" w:cs="Times New Roman"/>
          <w:sz w:val="24"/>
          <w:szCs w:val="24"/>
          <w:lang w:eastAsia="ru-RU"/>
        </w:rPr>
        <w:t>единств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115889">
        <w:rPr>
          <w:rFonts w:ascii="Times New Roman" w:hAnsi="Times New Roman" w:cs="Times New Roman"/>
          <w:sz w:val="24"/>
          <w:szCs w:val="24"/>
          <w:lang w:eastAsia="ru-RU"/>
        </w:rPr>
        <w:t xml:space="preserve"> требований к организации торговой деятельности при размещении НТО на территории Дальнегорского городского округа;</w:t>
      </w:r>
    </w:p>
    <w:p w:rsidR="00115889" w:rsidRPr="00115889" w:rsidRDefault="00115889" w:rsidP="0011588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5889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упорядочивание размещения НТО</w:t>
      </w:r>
      <w:r w:rsidRPr="00115889">
        <w:rPr>
          <w:rFonts w:ascii="Times New Roman" w:hAnsi="Times New Roman" w:cs="Times New Roman"/>
          <w:sz w:val="24"/>
          <w:szCs w:val="24"/>
          <w:lang w:eastAsia="ru-RU"/>
        </w:rPr>
        <w:t>, обеспечение доступности товар</w:t>
      </w:r>
      <w:r>
        <w:rPr>
          <w:rFonts w:ascii="Times New Roman" w:hAnsi="Times New Roman" w:cs="Times New Roman"/>
          <w:sz w:val="24"/>
          <w:szCs w:val="24"/>
          <w:lang w:eastAsia="ru-RU"/>
        </w:rPr>
        <w:t>ов и услуг в жилых микрорайонах</w:t>
      </w:r>
      <w:r w:rsidRPr="0011588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15889" w:rsidRPr="00115889" w:rsidRDefault="003410A3" w:rsidP="0011588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115889" w:rsidRPr="00115889">
        <w:rPr>
          <w:rFonts w:ascii="Times New Roman" w:hAnsi="Times New Roman" w:cs="Times New Roman"/>
          <w:sz w:val="24"/>
          <w:szCs w:val="24"/>
          <w:lang w:eastAsia="ru-RU"/>
        </w:rPr>
        <w:t>единств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115889" w:rsidRPr="00115889">
        <w:rPr>
          <w:rFonts w:ascii="Times New Roman" w:hAnsi="Times New Roman" w:cs="Times New Roman"/>
          <w:sz w:val="24"/>
          <w:szCs w:val="24"/>
          <w:lang w:eastAsia="ru-RU"/>
        </w:rPr>
        <w:t xml:space="preserve"> архитектурного облика Дальнегорского городского округа;</w:t>
      </w:r>
    </w:p>
    <w:p w:rsidR="00B07A21" w:rsidRPr="002E7C08" w:rsidRDefault="00675291" w:rsidP="002E7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4.2. </w:t>
      </w:r>
      <w:r w:rsidR="00B07A21" w:rsidRPr="002E7C08">
        <w:rPr>
          <w:rFonts w:ascii="Times New Roman" w:hAnsi="Times New Roman" w:cs="Times New Roman"/>
          <w:sz w:val="24"/>
          <w:szCs w:val="24"/>
          <w:lang w:eastAsia="ru-RU"/>
        </w:rPr>
        <w:t xml:space="preserve">Риски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связи с введением нового проекта </w:t>
      </w:r>
      <w:r w:rsidR="00477115">
        <w:rPr>
          <w:rFonts w:ascii="Times New Roman" w:hAnsi="Times New Roman" w:cs="Times New Roman"/>
          <w:sz w:val="24"/>
          <w:szCs w:val="24"/>
          <w:lang w:eastAsia="ru-RU"/>
        </w:rPr>
        <w:t>НПА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7A21" w:rsidRPr="002E7C08">
        <w:rPr>
          <w:rFonts w:ascii="Times New Roman" w:hAnsi="Times New Roman" w:cs="Times New Roman"/>
          <w:sz w:val="24"/>
          <w:szCs w:val="24"/>
          <w:lang w:eastAsia="ru-RU"/>
        </w:rPr>
        <w:t>отсутствуют.</w:t>
      </w:r>
    </w:p>
    <w:p w:rsidR="00B07A21" w:rsidRPr="002E7C08" w:rsidRDefault="00675291" w:rsidP="002E7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4.3. </w:t>
      </w:r>
      <w:r w:rsidR="003410A3">
        <w:rPr>
          <w:rFonts w:ascii="Times New Roman" w:hAnsi="Times New Roman" w:cs="Times New Roman"/>
          <w:sz w:val="24"/>
          <w:szCs w:val="24"/>
          <w:lang w:eastAsia="ru-RU"/>
        </w:rPr>
        <w:t xml:space="preserve">В связи с введением </w:t>
      </w:r>
      <w:r w:rsidR="003410A3" w:rsidRPr="003410A3">
        <w:rPr>
          <w:rFonts w:ascii="Times New Roman" w:hAnsi="Times New Roman" w:cs="Times New Roman"/>
          <w:sz w:val="24"/>
          <w:szCs w:val="24"/>
          <w:lang w:eastAsia="ru-RU"/>
        </w:rPr>
        <w:t>Положени</w:t>
      </w:r>
      <w:r w:rsidR="003410A3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3410A3" w:rsidRPr="003410A3">
        <w:rPr>
          <w:rFonts w:ascii="Times New Roman" w:hAnsi="Times New Roman" w:cs="Times New Roman"/>
          <w:sz w:val="24"/>
          <w:szCs w:val="24"/>
          <w:lang w:eastAsia="ru-RU"/>
        </w:rPr>
        <w:t xml:space="preserve"> о порядке размещения нестационарных торговых объектов на территории Дальнегорского городского округа </w:t>
      </w:r>
      <w:r w:rsidR="00B324E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41224D">
        <w:rPr>
          <w:rFonts w:ascii="Times New Roman" w:hAnsi="Times New Roman" w:cs="Times New Roman"/>
          <w:sz w:val="24"/>
          <w:szCs w:val="24"/>
          <w:lang w:eastAsia="ru-RU"/>
        </w:rPr>
        <w:t>граничени</w:t>
      </w:r>
      <w:r w:rsidR="003410A3">
        <w:rPr>
          <w:rFonts w:ascii="Times New Roman" w:hAnsi="Times New Roman" w:cs="Times New Roman"/>
          <w:sz w:val="24"/>
          <w:szCs w:val="24"/>
          <w:lang w:eastAsia="ru-RU"/>
        </w:rPr>
        <w:t>я для субъектов малого и среднего предпринимательства отсутствуют.</w:t>
      </w:r>
    </w:p>
    <w:p w:rsidR="009A56F9" w:rsidRPr="002E7C08" w:rsidRDefault="00E32ABE" w:rsidP="00E32A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4.4. </w:t>
      </w:r>
      <w:r w:rsidR="009A56F9" w:rsidRPr="002E7C08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Дополнительных расходов </w:t>
      </w:r>
      <w:r w:rsidR="00CE1E50" w:rsidRPr="002E7C08">
        <w:rPr>
          <w:rFonts w:ascii="Times New Roman" w:hAnsi="Times New Roman" w:cs="Times New Roman"/>
          <w:sz w:val="24"/>
          <w:szCs w:val="24"/>
          <w:lang w:eastAsia="ru-RU"/>
        </w:rPr>
        <w:t xml:space="preserve">бюджета Дальнегорского городского округа не планируется. </w:t>
      </w:r>
    </w:p>
    <w:p w:rsidR="00FB459F" w:rsidRPr="002E7C08" w:rsidRDefault="00FB459F" w:rsidP="002E7C0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Описание обязанностей, запретов и ограничений, которые предполагается возложить на субъекты предпринимательской и инвестиционной деятельности предлагаемым правовым регулированием, и (или) описание предполагаемых изменений в содержании существующих обязанностей указанных субъектов.</w:t>
      </w:r>
    </w:p>
    <w:p w:rsidR="006C0A74" w:rsidRPr="002E7C08" w:rsidRDefault="003D67B7" w:rsidP="002E7C08">
      <w:pPr>
        <w:pStyle w:val="ConsPlusTitle"/>
        <w:spacing w:line="276" w:lineRule="auto"/>
        <w:ind w:firstLine="540"/>
        <w:jc w:val="both"/>
        <w:outlineLvl w:val="0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2E7C08">
        <w:rPr>
          <w:rFonts w:ascii="Times New Roman" w:hAnsi="Times New Roman" w:cs="Times New Roman"/>
          <w:b w:val="0"/>
          <w:sz w:val="24"/>
          <w:szCs w:val="24"/>
        </w:rPr>
        <w:t xml:space="preserve">Предлагаемым проектом </w:t>
      </w:r>
      <w:r w:rsidR="003410A3" w:rsidRPr="003410A3">
        <w:rPr>
          <w:rFonts w:ascii="Times New Roman" w:hAnsi="Times New Roman" w:cs="Times New Roman"/>
          <w:b w:val="0"/>
          <w:sz w:val="24"/>
          <w:szCs w:val="24"/>
        </w:rPr>
        <w:t xml:space="preserve">Положения о порядке размещения нестационарных торговых объектов на территории Дальнегорского городского округа </w:t>
      </w:r>
      <w:r w:rsidRPr="002E7C08">
        <w:rPr>
          <w:rFonts w:ascii="Times New Roman" w:eastAsia="Times New Roman" w:hAnsi="Times New Roman" w:cs="Times New Roman"/>
          <w:b w:val="0"/>
          <w:sz w:val="24"/>
          <w:szCs w:val="24"/>
        </w:rPr>
        <w:t>изменений в содержании существующих обязанностей суб</w:t>
      </w:r>
      <w:r w:rsidR="00E32AB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ъектов </w:t>
      </w:r>
      <w:r w:rsidR="0013726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малого и среднего </w:t>
      </w:r>
      <w:r w:rsidR="00137267">
        <w:rPr>
          <w:rFonts w:ascii="Times New Roman" w:eastAsia="Times New Roman" w:hAnsi="Times New Roman" w:cs="Times New Roman"/>
          <w:b w:val="0"/>
          <w:sz w:val="24"/>
          <w:szCs w:val="24"/>
        </w:rPr>
        <w:lastRenderedPageBreak/>
        <w:t xml:space="preserve">предпринимательства </w:t>
      </w:r>
      <w:r w:rsidR="00E32ABE">
        <w:rPr>
          <w:rFonts w:ascii="Times New Roman" w:eastAsia="Times New Roman" w:hAnsi="Times New Roman" w:cs="Times New Roman"/>
          <w:b w:val="0"/>
          <w:sz w:val="24"/>
          <w:szCs w:val="24"/>
        </w:rPr>
        <w:t>не предусматривается</w:t>
      </w:r>
      <w:r w:rsidR="003F33F4">
        <w:rPr>
          <w:rFonts w:ascii="Times New Roman" w:eastAsia="Times New Roman" w:hAnsi="Times New Roman" w:cs="Times New Roman"/>
          <w:b w:val="0"/>
          <w:sz w:val="24"/>
          <w:szCs w:val="24"/>
        </w:rPr>
        <w:t>.</w:t>
      </w:r>
    </w:p>
    <w:p w:rsidR="00FB459F" w:rsidRPr="002E7C08" w:rsidRDefault="00FB459F" w:rsidP="002E7C0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Описание основных групп субъектов предпринимательской и инвестиционной деятельности, интересы которых будут затронуты предлагаемым правовым регулированием.</w:t>
      </w:r>
    </w:p>
    <w:p w:rsidR="00AA72AB" w:rsidRPr="002E7C08" w:rsidRDefault="00C517CC" w:rsidP="002E7C0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Предлагаемым к публичным консультациям проектом </w:t>
      </w:r>
      <w:r w:rsidR="003410A3" w:rsidRPr="003410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порядке размещения нестационарных торговых объектов на территории Дальнегорского городского округа</w:t>
      </w:r>
      <w:r w:rsidR="003F33F4" w:rsidRPr="00341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затронуты следующие группы субъектов предпринимательской деятельности: индивидуальные предприниматели, микропредприятия, малые и средние предприятия.</w:t>
      </w:r>
    </w:p>
    <w:p w:rsidR="00FB459F" w:rsidRPr="002E7C08" w:rsidRDefault="00FB459F" w:rsidP="00C517C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Изменения расходов субъектов предпринимательской и инвестиционной деятельности на осуществление такой деятельности, связанных с необходимостью соблюдать обязанности, запреты и ограничения, возлагаемые на них или изменяемые предлагаемым правовым регулированием.</w:t>
      </w:r>
    </w:p>
    <w:p w:rsidR="00137267" w:rsidRDefault="00337AD0" w:rsidP="00C517C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</w:t>
      </w:r>
      <w:r w:rsidR="003F33F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</w:t>
      </w:r>
      <w:r w:rsidR="003F33F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7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понесут </w:t>
      </w:r>
      <w:r w:rsidR="00A65269"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</w:t>
      </w:r>
      <w:r w:rsidR="0013726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65269"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предпринимательской</w:t>
      </w:r>
      <w:r w:rsidR="003F3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</w:t>
      </w:r>
      <w:r w:rsidR="00A65269"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связанны</w:t>
      </w:r>
      <w:r w:rsidR="003F33F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65269"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необходимостью соблюдать обязанности</w:t>
      </w:r>
      <w:r w:rsidR="00137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благоустройства </w:t>
      </w:r>
      <w:proofErr w:type="gramStart"/>
      <w:r w:rsidR="0013726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proofErr w:type="gramEnd"/>
      <w:r w:rsidR="00137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которой расположен объект НТО и внешнего вида НТО.</w:t>
      </w:r>
    </w:p>
    <w:p w:rsidR="00337AD0" w:rsidRPr="002E7C08" w:rsidRDefault="00A65269" w:rsidP="00C517C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726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апреты и ограничения, возлагаемые на них предлагаемым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</w:t>
      </w:r>
      <w:r w:rsidR="003410A3" w:rsidRPr="003410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порядке размещения нестационарных торговых объектов на территории Дальнегорского городского округа</w:t>
      </w:r>
      <w:r w:rsidR="0013726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37AD0"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72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</w:t>
      </w:r>
      <w:r w:rsidR="00337AD0"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459F" w:rsidRDefault="00FB459F" w:rsidP="00A6526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Иные аспекты, позволяющие оценить обоснованность вводимых административных и иных</w:t>
      </w:r>
      <w:bookmarkStart w:id="0" w:name="_GoBack"/>
      <w:bookmarkEnd w:id="0"/>
      <w:r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ограничений и обязанностей для субъектов предпринимательской и инвестиционной деятельности.</w:t>
      </w:r>
    </w:p>
    <w:p w:rsidR="00077615" w:rsidRDefault="003F33F4" w:rsidP="00A65269">
      <w:pPr>
        <w:widowControl w:val="0"/>
        <w:autoSpaceDE w:val="0"/>
        <w:autoSpaceDN w:val="0"/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65269"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спекты, позволяющие оценить обоснованность вводимых административных и иных ограничений и обязанностей для субъектов предпринимательской деятельности</w:t>
      </w:r>
      <w:r w:rsidR="00A65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отсутствуют.</w:t>
      </w:r>
    </w:p>
    <w:sectPr w:rsidR="00077615" w:rsidSect="00B324E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00A" w:rsidRDefault="000A400A" w:rsidP="001357CC">
      <w:pPr>
        <w:spacing w:after="0" w:line="240" w:lineRule="auto"/>
      </w:pPr>
      <w:r>
        <w:separator/>
      </w:r>
    </w:p>
  </w:endnote>
  <w:endnote w:type="continuationSeparator" w:id="0">
    <w:p w:rsidR="000A400A" w:rsidRDefault="000A400A" w:rsidP="00135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00A" w:rsidRDefault="000A400A" w:rsidP="001357CC">
      <w:pPr>
        <w:spacing w:after="0" w:line="240" w:lineRule="auto"/>
      </w:pPr>
      <w:r>
        <w:separator/>
      </w:r>
    </w:p>
  </w:footnote>
  <w:footnote w:type="continuationSeparator" w:id="0">
    <w:p w:rsidR="000A400A" w:rsidRDefault="000A400A" w:rsidP="00135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96109"/>
      <w:docPartObj>
        <w:docPartGallery w:val="Page Numbers (Top of Page)"/>
        <w:docPartUnique/>
      </w:docPartObj>
    </w:sdtPr>
    <w:sdtContent>
      <w:p w:rsidR="00B324EC" w:rsidRDefault="00311A17">
        <w:pPr>
          <w:pStyle w:val="a3"/>
          <w:jc w:val="center"/>
        </w:pPr>
        <w:r>
          <w:fldChar w:fldCharType="begin"/>
        </w:r>
        <w:r w:rsidR="00220B82">
          <w:instrText xml:space="preserve"> PAGE   \* MERGEFORMAT </w:instrText>
        </w:r>
        <w:r>
          <w:fldChar w:fldCharType="separate"/>
        </w:r>
        <w:r w:rsidR="004771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7049" w:rsidRDefault="000A400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F390D"/>
    <w:multiLevelType w:val="hybridMultilevel"/>
    <w:tmpl w:val="8E108AE6"/>
    <w:lvl w:ilvl="0" w:tplc="575E34DE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67F"/>
    <w:rsid w:val="00077615"/>
    <w:rsid w:val="000A400A"/>
    <w:rsid w:val="00115889"/>
    <w:rsid w:val="00122658"/>
    <w:rsid w:val="001357CC"/>
    <w:rsid w:val="00137267"/>
    <w:rsid w:val="001B6CE5"/>
    <w:rsid w:val="00220B82"/>
    <w:rsid w:val="002E7C08"/>
    <w:rsid w:val="00311A17"/>
    <w:rsid w:val="00311DEA"/>
    <w:rsid w:val="00321C67"/>
    <w:rsid w:val="00337AD0"/>
    <w:rsid w:val="003410A3"/>
    <w:rsid w:val="003D67B7"/>
    <w:rsid w:val="003F33F4"/>
    <w:rsid w:val="004113CC"/>
    <w:rsid w:val="0041224D"/>
    <w:rsid w:val="00443187"/>
    <w:rsid w:val="00477115"/>
    <w:rsid w:val="00613060"/>
    <w:rsid w:val="0064267F"/>
    <w:rsid w:val="00675291"/>
    <w:rsid w:val="006C0A74"/>
    <w:rsid w:val="00716E51"/>
    <w:rsid w:val="00856B14"/>
    <w:rsid w:val="008C2AAF"/>
    <w:rsid w:val="00912C74"/>
    <w:rsid w:val="009A56F9"/>
    <w:rsid w:val="00A57F7E"/>
    <w:rsid w:val="00A65269"/>
    <w:rsid w:val="00AA10BA"/>
    <w:rsid w:val="00AA72AB"/>
    <w:rsid w:val="00B07A21"/>
    <w:rsid w:val="00B324EC"/>
    <w:rsid w:val="00B329AF"/>
    <w:rsid w:val="00C517CC"/>
    <w:rsid w:val="00C67F53"/>
    <w:rsid w:val="00C80729"/>
    <w:rsid w:val="00CE1E50"/>
    <w:rsid w:val="00D82495"/>
    <w:rsid w:val="00E32ABE"/>
    <w:rsid w:val="00FB4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5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B459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B459F"/>
    <w:pPr>
      <w:ind w:left="720"/>
      <w:contextualSpacing/>
    </w:pPr>
  </w:style>
  <w:style w:type="paragraph" w:customStyle="1" w:styleId="ConsPlusNormal">
    <w:name w:val="ConsPlusNormal"/>
    <w:rsid w:val="006C0A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C0A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32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24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</Company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Башкирева С.Н.</dc:creator>
  <cp:lastModifiedBy>RePack by SPecialiST</cp:lastModifiedBy>
  <cp:revision>10</cp:revision>
  <cp:lastPrinted>2017-10-25T00:14:00Z</cp:lastPrinted>
  <dcterms:created xsi:type="dcterms:W3CDTF">2017-10-24T05:16:00Z</dcterms:created>
  <dcterms:modified xsi:type="dcterms:W3CDTF">2018-11-16T06:07:00Z</dcterms:modified>
</cp:coreProperties>
</file>