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83" w:rsidRDefault="004E3AB7" w:rsidP="004E3AB7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BE6483" w:rsidRDefault="00BE6483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B60ED6" w:rsidRDefault="00B60ED6" w:rsidP="00BE6483">
      <w:pPr>
        <w:spacing w:after="0" w:line="240" w:lineRule="auto"/>
        <w:ind w:firstLine="11057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культуры на территории Дальнегорского городского округа"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2842"/>
        <w:gridCol w:w="991"/>
        <w:gridCol w:w="1292"/>
        <w:gridCol w:w="995"/>
        <w:gridCol w:w="992"/>
        <w:gridCol w:w="850"/>
        <w:gridCol w:w="851"/>
        <w:gridCol w:w="972"/>
        <w:gridCol w:w="18"/>
        <w:gridCol w:w="844"/>
        <w:gridCol w:w="857"/>
        <w:gridCol w:w="852"/>
        <w:gridCol w:w="851"/>
        <w:gridCol w:w="851"/>
      </w:tblGrid>
      <w:tr w:rsidR="00753917" w:rsidRPr="007E0390" w:rsidTr="00A90B50">
        <w:trPr>
          <w:trHeight w:val="1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(показатель)                  (наименование)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22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17" w:rsidRPr="004E3AB7" w:rsidRDefault="004E3AB7" w:rsidP="004E3AB7">
            <w:pPr>
              <w:jc w:val="center"/>
              <w:rPr>
                <w:rFonts w:ascii="Times New Roman" w:hAnsi="Times New Roman" w:cs="Times New Roman"/>
              </w:rPr>
            </w:pPr>
            <w:r w:rsidRPr="004E3AB7">
              <w:rPr>
                <w:rFonts w:ascii="Times New Roman" w:hAnsi="Times New Roman" w:cs="Times New Roman"/>
              </w:rPr>
              <w:t>Значение индикатора (показателя)</w:t>
            </w:r>
          </w:p>
        </w:tc>
      </w:tr>
      <w:tr w:rsidR="00753917" w:rsidRPr="007E0390" w:rsidTr="009C2F83">
        <w:trPr>
          <w:trHeight w:val="85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(2022)</w:t>
            </w:r>
          </w:p>
        </w:tc>
      </w:tr>
      <w:tr w:rsidR="00753917" w:rsidRPr="007E0390" w:rsidTr="009C2F83">
        <w:trPr>
          <w:cantSplit/>
          <w:trHeight w:val="197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917" w:rsidRPr="007E0390" w:rsidRDefault="00753917" w:rsidP="007E039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9C2F83" w:rsidRPr="007E0390" w:rsidTr="009C2F8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F83" w:rsidRPr="007E0390" w:rsidRDefault="004E3AB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C2F83" w:rsidRPr="007E0390" w:rsidTr="00740A7C">
        <w:trPr>
          <w:trHeight w:val="312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</w:t>
            </w:r>
            <w:r w:rsidRPr="009C2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 на территории Дальнегорского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C2F83" w:rsidRPr="007E0390" w:rsidTr="004E3AB7">
        <w:trPr>
          <w:trHeight w:val="287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9C2F83">
        <w:trPr>
          <w:trHeight w:val="8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уровня удовлетворенности населения Дальнегорского городского округа качеством предост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авления услуг в сфере культуры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9C2F83" w:rsidRPr="007E0390" w:rsidTr="00DC1A40">
        <w:trPr>
          <w:trHeight w:val="303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3" w:rsidRPr="007E0390" w:rsidRDefault="009C2F83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9C2F83"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фактической обеспеченности учреждениями культуры от нормативной потребности (клубами и учреждениями </w:t>
            </w: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клубного типа)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89,71</w:t>
            </w:r>
          </w:p>
        </w:tc>
      </w:tr>
      <w:tr w:rsidR="00753917" w:rsidRPr="007E0390" w:rsidTr="009C2F83">
        <w:trPr>
          <w:trHeight w:val="11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664765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охвата населения информационно-библиотечным обслуживанием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38,60</w:t>
            </w:r>
          </w:p>
        </w:tc>
      </w:tr>
      <w:tr w:rsidR="00753917" w:rsidRPr="007E0390" w:rsidTr="009C2F83">
        <w:trPr>
          <w:trHeight w:val="7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664765" w:rsidRDefault="00753917" w:rsidP="0014461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посещаемости музейного учреждения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56,40</w:t>
            </w:r>
          </w:p>
        </w:tc>
      </w:tr>
      <w:tr w:rsidR="00753917" w:rsidRPr="007E0390" w:rsidTr="00A90B50">
        <w:trPr>
          <w:trHeight w:val="230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Default="00753917" w:rsidP="00144616">
            <w:pPr>
              <w:spacing w:line="240" w:lineRule="auto"/>
              <w:rPr>
                <w:color w:val="000000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53917" w:rsidRPr="007E0390" w:rsidTr="009C2F83">
        <w:trPr>
          <w:trHeight w:val="11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объектов культурного наследия (памятников истории и культуры) на которых проводились работы по их сохранению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753917" w:rsidRPr="007E0390" w:rsidTr="009C2F83">
        <w:trPr>
          <w:trHeight w:val="27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53917" w:rsidRPr="007E0390" w:rsidTr="009C2F83">
        <w:trPr>
          <w:trHeight w:val="23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>68,80</w:t>
            </w:r>
          </w:p>
        </w:tc>
      </w:tr>
      <w:tr w:rsidR="00D72E94" w:rsidRPr="007E0390" w:rsidTr="00A90B50">
        <w:trPr>
          <w:trHeight w:val="206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народного творчества и развитие культурно-досуговой  деятельности»</w:t>
            </w:r>
          </w:p>
        </w:tc>
      </w:tr>
      <w:tr w:rsidR="00D72E94" w:rsidRPr="007E0390" w:rsidTr="004E3AB7">
        <w:trPr>
          <w:trHeight w:val="267"/>
        </w:trPr>
        <w:tc>
          <w:tcPr>
            <w:tcW w:w="14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9C2F83">
        <w:trPr>
          <w:trHeight w:val="4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качеством предоставления услуг в сфере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культурного досуга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72E94" w:rsidRPr="007E0390" w:rsidTr="004E3AB7">
        <w:trPr>
          <w:trHeight w:val="327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9C2F83">
        <w:trPr>
          <w:trHeight w:val="7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культурно-массовых мероприятий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1756,00</w:t>
            </w:r>
          </w:p>
        </w:tc>
      </w:tr>
      <w:tr w:rsidR="00753917" w:rsidRPr="007E0390" w:rsidTr="009C2F83">
        <w:trPr>
          <w:trHeight w:val="9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населения, посетивших культурно-массовые мероприятия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753917" w:rsidRPr="007E0390" w:rsidTr="009C2F83">
        <w:trPr>
          <w:trHeight w:val="8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участников клубных формирований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1660,00</w:t>
            </w:r>
          </w:p>
        </w:tc>
      </w:tr>
      <w:tr w:rsidR="00753917" w:rsidRPr="007E0390" w:rsidTr="009C2F83">
        <w:trPr>
          <w:trHeight w:val="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</w:t>
            </w:r>
            <w:r w:rsidRPr="00927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коллективов художественной самодеятельности)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73,00</w:t>
            </w:r>
          </w:p>
        </w:tc>
      </w:tr>
      <w:tr w:rsidR="00DC1A40" w:rsidRPr="007E0390" w:rsidTr="00A90B50">
        <w:trPr>
          <w:trHeight w:val="227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библиотечного дела»</w:t>
            </w:r>
          </w:p>
        </w:tc>
      </w:tr>
      <w:tr w:rsidR="00DC1A40" w:rsidRPr="007E0390" w:rsidTr="00A90B50">
        <w:trPr>
          <w:trHeight w:val="244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9C2F83">
        <w:trPr>
          <w:trHeight w:val="12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библиотечного обслуживания населения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A90B50">
        <w:trPr>
          <w:trHeight w:val="277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9C2F83">
        <w:trPr>
          <w:trHeight w:val="12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массовых мероприятий, проводимых  муниципальными библиотеками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</w:t>
            </w:r>
          </w:p>
        </w:tc>
      </w:tr>
      <w:tr w:rsidR="00753917" w:rsidRPr="007E0390" w:rsidTr="009C2F83">
        <w:trPr>
          <w:trHeight w:val="8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документов, выданных из фонда библиотеки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экземпляров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396,00</w:t>
            </w:r>
          </w:p>
        </w:tc>
      </w:tr>
      <w:tr w:rsidR="00753917" w:rsidRPr="007E0390" w:rsidTr="009C2F83">
        <w:trPr>
          <w:trHeight w:val="15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экземпляров новых поступлений в библиотечные фонды библиотек на 1 тыс. человек населения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135,00</w:t>
            </w:r>
          </w:p>
        </w:tc>
      </w:tr>
      <w:tr w:rsidR="00753917" w:rsidRPr="007E0390" w:rsidTr="009C2F83">
        <w:trPr>
          <w:trHeight w:val="27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C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библиографических записей в электронном каталоге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34349,00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42815,00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47815,00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57815,00</w:t>
            </w:r>
          </w:p>
        </w:tc>
      </w:tr>
      <w:tr w:rsidR="00DC1A40" w:rsidRPr="007E0390" w:rsidTr="00A90B50">
        <w:trPr>
          <w:trHeight w:val="191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музейного дела»</w:t>
            </w:r>
          </w:p>
        </w:tc>
      </w:tr>
      <w:tr w:rsidR="00740A7C" w:rsidRPr="007E0390" w:rsidTr="004E3AB7">
        <w:trPr>
          <w:trHeight w:val="218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7C" w:rsidRDefault="00740A7C" w:rsidP="00740A7C">
            <w:pPr>
              <w:tabs>
                <w:tab w:val="left" w:pos="5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9C2F83">
        <w:trPr>
          <w:trHeight w:val="8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6A0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</w:t>
            </w: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музейного обслуживания</w:t>
            </w:r>
            <w:r w:rsidRPr="00144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A90B50">
        <w:trPr>
          <w:trHeight w:val="285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9C2F83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предметов основного фонда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единиц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48,10</w:t>
            </w:r>
          </w:p>
        </w:tc>
      </w:tr>
      <w:tr w:rsidR="00753917" w:rsidRPr="007E0390" w:rsidTr="009C2F83">
        <w:trPr>
          <w:trHeight w:val="18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753917" w:rsidRPr="007E0390" w:rsidTr="009C2F83">
        <w:trPr>
          <w:trHeight w:val="12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музейных предметов, внесенных в электронный каталог, от общего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исла предметов основного фонда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D72E94" w:rsidRPr="007E0390" w:rsidTr="004E3AB7">
        <w:trPr>
          <w:trHeight w:val="243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</w:tr>
      <w:tr w:rsidR="00D72E94" w:rsidRPr="007E0390" w:rsidTr="004E3AB7">
        <w:trPr>
          <w:trHeight w:val="278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94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</w:t>
            </w:r>
          </w:p>
        </w:tc>
      </w:tr>
      <w:tr w:rsidR="00753917" w:rsidRPr="007E0390" w:rsidTr="009C2F83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качеством предоставления услуг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образования в сфере культуры и искусства</w:t>
            </w: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</w:tr>
      <w:tr w:rsidR="00DC1A40" w:rsidRPr="007E0390" w:rsidTr="00DC1A40">
        <w:trPr>
          <w:trHeight w:val="359"/>
        </w:trPr>
        <w:tc>
          <w:tcPr>
            <w:tcW w:w="146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40" w:rsidRPr="007E0390" w:rsidRDefault="00740A7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753917" w:rsidRPr="007E0390" w:rsidTr="009C2F83">
        <w:trPr>
          <w:trHeight w:val="12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917" w:rsidRPr="007E0390" w:rsidRDefault="00753917" w:rsidP="00144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детей, обучающихся по предпрофессиональным программам, в общей численности детей обучающихся в МБУ ДО ДШИ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17" w:rsidRPr="007E0390" w:rsidRDefault="00753917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53,60</w:t>
            </w:r>
          </w:p>
        </w:tc>
      </w:tr>
    </w:tbl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Обобщенная характеристика реализуемых в составе  муниципальной программы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культуры на территории Дальнегорского городского округа"</w:t>
      </w: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tbl>
      <w:tblPr>
        <w:tblW w:w="152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710"/>
        <w:gridCol w:w="2835"/>
        <w:gridCol w:w="1701"/>
        <w:gridCol w:w="1796"/>
        <w:gridCol w:w="4496"/>
      </w:tblGrid>
      <w:tr w:rsidR="006B0755" w:rsidRPr="007E0390" w:rsidTr="007E0390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</w:tr>
      <w:tr w:rsidR="006B0755" w:rsidRPr="007E0390" w:rsidTr="007E0390"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(краткое описание)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01340" w:rsidRPr="007E0390" w:rsidTr="007664BC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«Сохранение народного творчества и развитие культурно-досуговой деятельности»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 подпрограммы: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Управление культуры, спорта и молодежной политики администрации Дальнегорского городского округа,   МБУ «Дворец культуры химиков»;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орчества на селе» с. Сержантово.  </w:t>
            </w:r>
          </w:p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1340" w:rsidRPr="007E0390" w:rsidTr="00753917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клубного типа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24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и формирований самодеятельного народного творчества, (увеличение количества клубных формирований/увеличение количества участников клубных формирований): 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109 ед./1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 в 2022 г., в т.: МБУ «Дворец культуры химиков» с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 до 29 ед./5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 с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ед./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до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 с 26 ед./2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 до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ед./30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 с 17 ед./279 чел. до 17 ед./298 чел.;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Сержантово с 16 ед./275 чел. до 16 ед. 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</w:p>
        </w:tc>
      </w:tr>
      <w:tr w:rsidR="00D01340" w:rsidRPr="007E0390" w:rsidTr="00753917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96473E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</w:t>
            </w:r>
          </w:p>
          <w:p w:rsidR="00D01340" w:rsidRPr="0096473E" w:rsidRDefault="00D01340" w:rsidP="0009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01340" w:rsidRPr="007E0390" w:rsidTr="00753917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музыкального, светового оборудования, музыкальных инструментов, созд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ание экспозиций.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01340" w:rsidRPr="007E0390" w:rsidTr="00753917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D01340" w:rsidRPr="007E0390" w:rsidTr="00753917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и охрана труда в  учреждениях культуры клубного типа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культуры.</w:t>
            </w:r>
          </w:p>
        </w:tc>
      </w:tr>
      <w:tr w:rsidR="00D01340" w:rsidRPr="007E0390" w:rsidTr="00753917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</w:t>
            </w:r>
          </w:p>
        </w:tc>
      </w:tr>
      <w:tr w:rsidR="00D01340" w:rsidRPr="007E0390" w:rsidTr="00753917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общегородских окружных мероприятий, фестивалей, конкурсов учреждениями культуры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клубного типа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городских мероприятий,  посвященных государственным праздникам и календарным датам, профессиональным,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народным праздникам (60 мероприятий), а также окружных праздников, фестивалей, массовых гуляний.                                   </w:t>
            </w:r>
          </w:p>
        </w:tc>
      </w:tr>
      <w:tr w:rsidR="00D01340" w:rsidRPr="007E0390" w:rsidTr="00753917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мероприятий, направленных на обеспечение 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безопасности.                 </w:t>
            </w:r>
          </w:p>
        </w:tc>
      </w:tr>
      <w:tr w:rsidR="00D01340" w:rsidRPr="007E0390" w:rsidTr="00753917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D01340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</w:t>
            </w:r>
          </w:p>
          <w:p w:rsidR="00D01340" w:rsidRPr="007E0390" w:rsidRDefault="00D01340" w:rsidP="0096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7664BC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библиотечного дела»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4414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Основное мероприятие подпрограммы: </w:t>
            </w:r>
            <w:r w:rsidRPr="004414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 Дальнегорского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Управление культуры, спорта и молодежной политики администрации Дальнегорского городского округа, МБУ «Централизованная библиотечная система» Дальнегорского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64BC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27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(количество посещений)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ед. в 2018 г. до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144780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в 2022 г.                                        Формирование, учет, изучение, обеспечение физического сохранения и безопасности фондов библиотек и фондов библиотеки, (количество документов) с 5200 шт. в 2018 г. до 5200 шт. в 2022 г.                                      Библиографическая обработка документов и создание каталогов, (количество документов) с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2018 г. до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шт. в 2022 г.</w:t>
            </w:r>
          </w:p>
        </w:tc>
      </w:tr>
      <w:tr w:rsidR="007664BC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     </w:t>
            </w:r>
          </w:p>
        </w:tc>
      </w:tr>
      <w:tr w:rsidR="007664BC" w:rsidRPr="007E0390" w:rsidTr="00D01340">
        <w:trPr>
          <w:trHeight w:val="6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ЦБС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340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</w:t>
            </w:r>
          </w:p>
          <w:p w:rsidR="007664BC" w:rsidRPr="007E0390" w:rsidRDefault="007664BC" w:rsidP="00506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64BC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лиц, с ограниченными возможностями имеющих возможность по выбору получать доступные качественные услуги.</w:t>
            </w:r>
          </w:p>
        </w:tc>
      </w:tr>
      <w:tr w:rsidR="007664BC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7664BC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       </w:t>
            </w:r>
          </w:p>
        </w:tc>
      </w:tr>
      <w:tr w:rsidR="007664BC" w:rsidRPr="007E0390" w:rsidTr="00355345">
        <w:trPr>
          <w:trHeight w:val="10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355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7664BC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МБУ ЦБС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фондов библиотек.                            </w:t>
            </w:r>
          </w:p>
        </w:tc>
      </w:tr>
      <w:tr w:rsidR="007664BC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7664BC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4BC" w:rsidRPr="007E0390" w:rsidRDefault="007664B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9563DC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музейного дела»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563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 подпрограммы:</w:t>
            </w:r>
            <w:r w:rsidRPr="00956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доступа населения Дальнегорского городского округа к музейным коллекция и музейным предметам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финансовое обеспечение выполнения муниципального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МБУ МВЦ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6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культуры, спорта и молодежной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политики администрации Дальнегорского городского округа, МБУ Музейно-выставочный центр г.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FA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стационарных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условиях)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(число посетителей): с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 в 2018 г. до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4120 </w:t>
            </w:r>
            <w:r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чел. в 2022 г.   </w:t>
            </w:r>
            <w:r w:rsidR="00561388" w:rsidRPr="005613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Публичный показ музейных предметов, музейных коллекций (вне стационара), (число посетителей): с 4100 чел. в 2019 г. до 4200 чел. в 2022 г.</w:t>
            </w:r>
            <w:r w:rsidR="00561388"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с 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 в 2018 г. до 77</w:t>
            </w:r>
            <w:r w:rsidR="00FA0B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шт. в 2022 г.                                                                   Создание экспозиций (выставок) музеев, организация выездных выставок, (количество экспозиций): с 12 шт. в 2018 г. до 12 шт. в 2022 г.                     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в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                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оборудования, музыкальных инструментов, создание экспозиций.                                 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                                                         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Улучшение условий труда работников культуры.                                                  </w:t>
            </w:r>
          </w:p>
        </w:tc>
      </w:tr>
      <w:tr w:rsidR="006B0755" w:rsidRPr="007E0390" w:rsidTr="007664BC">
        <w:trPr>
          <w:trHeight w:val="10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88" w:rsidRPr="007E0390" w:rsidRDefault="006B0755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 w:rsidR="007664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общественного порядка, в том числе защита от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проявлений терроризма и экстремизма в МБУ МВЦ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общественного порядка, в том числе защиты от проявлений терроризма.                 </w:t>
            </w:r>
          </w:p>
        </w:tc>
      </w:tr>
      <w:tr w:rsidR="00355345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«Развитие дополнительного образования в сфере культуры и искусства» </w:t>
            </w:r>
            <w:r w:rsidRPr="000D6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 мероприятие подпрограммы:</w:t>
            </w:r>
            <w:r w:rsidRPr="000D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3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Управление культуры, спорта и молодежной политики администрации Дальнегорского городского округа, МБУ ДО Детская школа искусств г. Дальнегорска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5345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2E0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общеразвивающих программ (художественной):   с 14388 чел.-час. в 2018 г. до </w:t>
            </w:r>
            <w:r w:rsidR="004D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чел.-час. в 2022 г.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(живопись), (количество обучающихся): с </w:t>
            </w:r>
            <w:r w:rsidR="002E071C" w:rsidRP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3217,5</w:t>
            </w:r>
            <w:r w:rsidRP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 w:rsidR="002E071C" w:rsidRP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</w:t>
            </w:r>
            <w:r w:rsidRPr="004D3C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до </w:t>
            </w:r>
            <w:r w:rsidR="004D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 w:rsidR="004D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 (народные инструменты): с 3</w:t>
            </w:r>
            <w:r w:rsid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 w:rsid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 w:rsidR="004D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 w:rsidR="004D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 (струнные инструменты)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 </w:t>
            </w:r>
            <w:r w:rsid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 w:rsid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 w:rsidR="004D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 w:rsidR="004D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тва (фортепиано): с </w:t>
            </w:r>
            <w:r w:rsid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 w:rsidR="002E0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2018 г. до </w:t>
            </w:r>
            <w:r w:rsidR="004D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чел.</w:t>
            </w:r>
            <w:r w:rsidR="004D3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-час.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2022 г.                           </w:t>
            </w:r>
          </w:p>
        </w:tc>
      </w:tr>
      <w:tr w:rsidR="00355345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</w:tc>
      </w:tr>
      <w:tr w:rsidR="00355345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технической базы МБУ ДО ДШИ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D0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музыкального, светового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оборудования, музыкальных инструментов, создание экспозиций.        </w:t>
            </w:r>
          </w:p>
        </w:tc>
      </w:tr>
      <w:tr w:rsidR="00355345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345" w:rsidRDefault="00355345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количества лиц, с ограниченными возможностями имеющих возможность по выбору получать доступные качественные услуги.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55345" w:rsidRPr="007E0390" w:rsidRDefault="00355345" w:rsidP="005E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5345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труда работников культуры</w:t>
            </w:r>
          </w:p>
        </w:tc>
      </w:tr>
      <w:tr w:rsidR="00355345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поддержка наиболее талантливых детей, коллективов художественной самодеятельности, распространение норм и установок здорового образа жизни, толерантного сознания и законопослушного поведения.    </w:t>
            </w:r>
          </w:p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5345" w:rsidRPr="007E0390" w:rsidTr="000F7FF2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345" w:rsidRPr="007E0390" w:rsidRDefault="0035534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345" w:rsidRPr="007E0390" w:rsidRDefault="00355345" w:rsidP="00D013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выполнения ежегодного     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плана основных мероприятий.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противопожарной безопасности.                      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 в том числе защита от проявлений терроризма в МБУ ДО ДШИ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Финансирование мероприятий, направленных на обеспечение общественного порядка, в том числе защиты от проявлений терроризма.                   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органами.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</w:t>
            </w: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 полномочий органов местного самоуправления   по сохранению и популяризации объектов культурного наследия. Увеличение доли объектов культурного наследия (памятников истории и культуры) на которых проводились работы по их сохранению  от 33 % в 2018 году до </w:t>
            </w:r>
            <w:r w:rsidRPr="007E03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100% в 2022 году. Ремонт объектов недвижимого имущества (памятников истории и культуры) находящихся в муниципальной собственности Дальнегорского городского округа от 3 ед. в 2018 году до 9 ед. в 2022 году.</w:t>
            </w:r>
          </w:p>
        </w:tc>
      </w:tr>
      <w:tr w:rsidR="006B0755" w:rsidRPr="007E0390" w:rsidTr="007E0390"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Дальнегорского городского округа, координация деятельности подведомственных учреждений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755" w:rsidRPr="007E0390" w:rsidRDefault="006B0755" w:rsidP="007E0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</w:tr>
    </w:tbl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5345" w:rsidRDefault="00355345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1340" w:rsidRDefault="00D0134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 xml:space="preserve">"Развитие культуры на территории Дальнегорского городского округа" 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 - объем выпадающих доходов бюджета Дальнегорского городского округа, увеличение расходных обязательств Дальнегорского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204BE5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204B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"Развитие культуры на территории Дальнегорского городского округа" 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390" w:rsidRDefault="007E0390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7E0390" w:rsidRDefault="007E0390" w:rsidP="007E039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Pr="00175827" w:rsidRDefault="00175827" w:rsidP="007E0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"Развитие культуры на территории Дальнегорского городского округа" </w:t>
      </w:r>
    </w:p>
    <w:tbl>
      <w:tblPr>
        <w:tblW w:w="154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2404"/>
        <w:gridCol w:w="991"/>
        <w:gridCol w:w="10"/>
        <w:gridCol w:w="986"/>
        <w:gridCol w:w="993"/>
        <w:gridCol w:w="992"/>
        <w:gridCol w:w="992"/>
        <w:gridCol w:w="1134"/>
        <w:gridCol w:w="992"/>
        <w:gridCol w:w="1140"/>
        <w:gridCol w:w="1134"/>
        <w:gridCol w:w="993"/>
        <w:gridCol w:w="992"/>
        <w:gridCol w:w="946"/>
      </w:tblGrid>
      <w:tr w:rsidR="00175827" w:rsidRPr="007E0390" w:rsidTr="00247655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27" w:rsidRPr="007E0390" w:rsidRDefault="00175827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5827" w:rsidRPr="007E0390" w:rsidRDefault="00175827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(выполняемой работы), показателя объёма услуги (выполняемой работы)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27" w:rsidRPr="007E0390" w:rsidRDefault="00175827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объема муниципальной услуги (выполняемой работы)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827" w:rsidRPr="007E0390" w:rsidRDefault="00175827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A6C53" w:rsidRPr="007E0390" w:rsidTr="00247655">
        <w:trPr>
          <w:trHeight w:val="1593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AB2D60" w:rsidP="00A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53" w:rsidRPr="007E0390" w:rsidRDefault="00EA6C53" w:rsidP="00AB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финансовый год (2017)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EA6C53" w:rsidRPr="007E0390" w:rsidTr="00247655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53" w:rsidRPr="007E0390" w:rsidRDefault="00EA6C53" w:rsidP="00EA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B2D60" w:rsidRPr="007E0390" w:rsidTr="00247655">
        <w:trPr>
          <w:trHeight w:val="111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клубных формирований  и формирований самодеятельного народного творчества, единиц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48323,2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1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60573,9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0D6281" w:rsidRDefault="00AB2D60" w:rsidP="000D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0D6281" w:rsidRDefault="00AB2D60" w:rsidP="000D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60" w:rsidRPr="000D6281" w:rsidRDefault="00AB2D60" w:rsidP="000D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58769,0</w:t>
            </w:r>
          </w:p>
        </w:tc>
      </w:tr>
      <w:tr w:rsidR="00AB2D60" w:rsidRPr="007E0390" w:rsidTr="00247655">
        <w:trPr>
          <w:trHeight w:val="6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EA6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EA6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106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144691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17036,8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1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24453,0</w:t>
            </w:r>
          </w:p>
        </w:tc>
      </w:tr>
      <w:tr w:rsidR="00EA6C53" w:rsidRPr="007E0390" w:rsidTr="00247655">
        <w:trPr>
          <w:trHeight w:val="51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53" w:rsidRPr="007E0390" w:rsidRDefault="00EA6C53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190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фондов библиотек и фондов библиотеки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2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70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2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2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79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E84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 (в стационарных условиях)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6524,1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AB2D60" w:rsidRPr="007E0390" w:rsidTr="00247655">
        <w:trPr>
          <w:trHeight w:val="46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87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(вне стационара)</w:t>
            </w: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87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77136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69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64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253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2D60" w:rsidRPr="007E0390" w:rsidTr="00247655">
        <w:trPr>
          <w:trHeight w:val="126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60" w:rsidRPr="007E0390" w:rsidRDefault="00AB2D60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общеразвивающих программ (художественной)</w:t>
            </w: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17555,5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21813,0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18843,0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17028,0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16525,5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0" w:rsidRPr="007E0390" w:rsidRDefault="00AB2D60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19757,0</w:t>
            </w:r>
          </w:p>
        </w:tc>
      </w:tr>
      <w:tr w:rsidR="00AB2D60" w:rsidRPr="007E0390" w:rsidTr="00247655">
        <w:trPr>
          <w:trHeight w:val="299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D60" w:rsidRPr="007E0390" w:rsidRDefault="00AB2D60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88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83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(фортепиано)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12886,5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12705,0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9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94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83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(струнные инструменты)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5395,5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6220,5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0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93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иональных программ в области ис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(народные инструменты)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16236,0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17605,0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97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7655" w:rsidRPr="007E0390" w:rsidRDefault="00247655" w:rsidP="0083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предпрофессиональных программ в области искус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E0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 (живопись)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2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7655" w:rsidRPr="007E0390" w:rsidRDefault="00247655" w:rsidP="00AB2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3217,5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21499,0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23354,0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29172,0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7655" w:rsidRPr="007E0390" w:rsidTr="00247655">
        <w:trPr>
          <w:trHeight w:val="6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655" w:rsidRPr="007E0390" w:rsidRDefault="00247655" w:rsidP="0017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5827" w:rsidRDefault="00175827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Default="00A526E0" w:rsidP="00A526E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526E0" w:rsidRDefault="00A526E0" w:rsidP="00A526E0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A526E0" w:rsidRPr="003F5F12" w:rsidRDefault="00A526E0" w:rsidP="00A526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A526E0" w:rsidRPr="00AD5395" w:rsidRDefault="00A526E0" w:rsidP="00A5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"Развитие культуры на территории Дальнегорского городского округа" за счет средств бюджета</w:t>
      </w:r>
    </w:p>
    <w:p w:rsidR="00A526E0" w:rsidRPr="003F5F12" w:rsidRDefault="00A526E0" w:rsidP="00A526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33"/>
        <w:gridCol w:w="2561"/>
        <w:gridCol w:w="2918"/>
        <w:gridCol w:w="1600"/>
        <w:gridCol w:w="1359"/>
        <w:gridCol w:w="1359"/>
        <w:gridCol w:w="1359"/>
        <w:gridCol w:w="1410"/>
      </w:tblGrid>
      <w:tr w:rsidR="00A526E0" w:rsidRPr="00AD5395" w:rsidTr="00717A38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7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соисполнитель/ГРБС мероприятия, отдельного мероприятия</w:t>
            </w:r>
          </w:p>
        </w:tc>
        <w:tc>
          <w:tcPr>
            <w:tcW w:w="2918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087" w:type="dxa"/>
            <w:gridSpan w:val="5"/>
            <w:shd w:val="clear" w:color="auto" w:fill="auto"/>
            <w:vAlign w:val="bottom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A526E0" w:rsidRPr="00AD5395" w:rsidTr="00717A38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(2018)</w:t>
            </w:r>
          </w:p>
        </w:tc>
        <w:tc>
          <w:tcPr>
            <w:tcW w:w="1359" w:type="dxa"/>
            <w:shd w:val="clear" w:color="auto" w:fill="auto"/>
            <w:hideMark/>
          </w:tcPr>
          <w:p w:rsidR="00A526E0" w:rsidRPr="00AD5395" w:rsidRDefault="00A526E0" w:rsidP="007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359" w:type="dxa"/>
            <w:shd w:val="clear" w:color="auto" w:fill="auto"/>
            <w:hideMark/>
          </w:tcPr>
          <w:p w:rsidR="00A526E0" w:rsidRPr="00AD5395" w:rsidRDefault="00A526E0" w:rsidP="007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359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410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Четвёртый год планового периода (2022)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shd w:val="clear" w:color="auto" w:fill="auto"/>
            <w:vAlign w:val="bottom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3" w:type="dxa"/>
            <w:shd w:val="clear" w:color="auto" w:fill="auto"/>
            <w:vAlign w:val="bottom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1" w:type="dxa"/>
            <w:shd w:val="clear" w:color="auto" w:fill="auto"/>
            <w:vAlign w:val="bottom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8" w:type="dxa"/>
            <w:shd w:val="clear" w:color="auto" w:fill="auto"/>
            <w:vAlign w:val="bottom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"Развитие культуры на территории Дальнегорского городского округа" 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143056,2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166046,6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130010,6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130010,6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130010,6</w:t>
            </w:r>
          </w:p>
        </w:tc>
      </w:tr>
      <w:tr w:rsidR="00A526E0" w:rsidRPr="00AD5395" w:rsidTr="00A526E0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29160,0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3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134373,7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128556,0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121680,0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121680,0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121680,0</w:t>
            </w:r>
          </w:p>
        </w:tc>
      </w:tr>
      <w:tr w:rsidR="00A526E0" w:rsidRPr="00AD5395" w:rsidTr="00A526E0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территориальные государственные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8682,5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8330,6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8330,6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8330,6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8330,6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75957,2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99799,5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64099,5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64099,5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64099,5</w:t>
            </w:r>
          </w:p>
        </w:tc>
      </w:tr>
      <w:tr w:rsidR="00A526E0" w:rsidRPr="00AD5395" w:rsidTr="00A526E0">
        <w:trPr>
          <w:trHeight w:val="72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   МБУ «Дворец культуры химиков»;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Дворец культуры «Горняк»;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Сержантово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28560,0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8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70659,8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65909,0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</w:tr>
      <w:tr w:rsidR="00A526E0" w:rsidRPr="00AD5395" w:rsidTr="00A526E0">
        <w:trPr>
          <w:trHeight w:val="57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1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5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5297,4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75957,2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94799,5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64099,5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64099,5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64099,5</w:t>
            </w:r>
          </w:p>
        </w:tc>
      </w:tr>
      <w:tr w:rsidR="00A526E0" w:rsidRPr="00AD5395" w:rsidTr="00A526E0">
        <w:trPr>
          <w:trHeight w:val="55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"Организация деятельности клубных формирований и формирований самодеятельного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 культуры, спорта и молодежной политики администрации Дальнегорского городского округа,       МБУ «Дворец культуры химиков»;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МБУ Дворец культуры «Горняк»;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«Культурно-спортивный центр «Полиметалл» с. Краснореченский;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Центр культуры и досуга «Бриз» с. Рудная Пристань;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МБУ «Центр Творчества на селе» с. Сержантово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28560,0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70659,8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60909,0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</w:tr>
      <w:tr w:rsidR="00A526E0" w:rsidRPr="00AD5395" w:rsidTr="00A526E0">
        <w:trPr>
          <w:trHeight w:val="99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5297,4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65600,3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64099,5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64099,5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64099,5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64099,5</w:t>
            </w:r>
          </w:p>
        </w:tc>
      </w:tr>
      <w:tr w:rsidR="00A526E0" w:rsidRPr="00AD5395" w:rsidTr="00A526E0">
        <w:trPr>
          <w:trHeight w:val="934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учреждениями культуры клубного типа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0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5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60573,9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</w:tr>
      <w:tr w:rsidR="00A526E0" w:rsidRPr="00AD5395" w:rsidTr="00A526E0">
        <w:trPr>
          <w:trHeight w:val="65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2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2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5026,4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5330,5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502,7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25000,0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2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учреждений культуры клубного типа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27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20000,0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1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502,7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5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4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1136,5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10700,0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4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 технической базы учреждений культуры клубного типа 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8560,0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884,7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2140,0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3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251,8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32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2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04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7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2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00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учреждениях культуры  клубного типа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1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0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государственные внебюджетные фонды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8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9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7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5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8266,8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08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общегородских окружных мероприятий, фестивалей, конкурсов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учреждениями культуры клубного типа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межбюджетные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2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8247,6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0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30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9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1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83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0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419,6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2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учреждениях культуры клубного типа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419,6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26564,4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25413,1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25413,1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25413,1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25413,1</w:t>
            </w:r>
          </w:p>
        </w:tc>
      </w:tr>
      <w:tr w:rsidR="00A526E0" w:rsidRPr="00AD5395" w:rsidTr="00A526E0">
        <w:trPr>
          <w:trHeight w:val="10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«Развитие библиотечного дела»   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 МБУ «Централизованная библиотечная система» Дальнегорского городского округа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3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26207,8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</w:tr>
      <w:tr w:rsidR="00A526E0" w:rsidRPr="00AD5395" w:rsidTr="00A526E0">
        <w:trPr>
          <w:trHeight w:val="9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1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1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356,6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26564,4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25413,1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25413,1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25413,1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25413,1</w:t>
            </w:r>
          </w:p>
        </w:tc>
      </w:tr>
      <w:tr w:rsidR="00A526E0" w:rsidRPr="00AD5395" w:rsidTr="00A526E0">
        <w:trPr>
          <w:trHeight w:val="55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 МБУ «Централизованная библиотечная система» Дальнегорского городского округа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26207,8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</w:tr>
      <w:tr w:rsidR="00A526E0" w:rsidRPr="00AD5395" w:rsidTr="00A526E0">
        <w:trPr>
          <w:trHeight w:val="59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7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356,6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23867,8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24813,1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24813,1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24813,1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24813,1</w:t>
            </w:r>
          </w:p>
        </w:tc>
      </w:tr>
      <w:tr w:rsidR="00A526E0" w:rsidRPr="00AD5395" w:rsidTr="00A526E0">
        <w:trPr>
          <w:trHeight w:val="91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23536,8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</w:tr>
      <w:tr w:rsidR="00A526E0" w:rsidRPr="00AD5395" w:rsidTr="00A526E0">
        <w:trPr>
          <w:trHeight w:val="78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331,0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360,1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2108,0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2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ЦБС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8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2108,0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1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80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425,6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A526E0" w:rsidRPr="00AD5395" w:rsidTr="00A526E0">
        <w:trPr>
          <w:trHeight w:val="101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МБУ ЦБС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2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A526E0" w:rsidRPr="00AD5395" w:rsidTr="00A526E0">
        <w:trPr>
          <w:trHeight w:val="69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8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5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7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01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ЦБС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8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2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2.6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00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2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8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2.7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9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9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4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2.8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9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книжных фондов МБУ ЦБС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5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0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84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4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2.9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7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ЦБС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9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84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6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7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2.10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02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8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0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5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33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8292,3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8420,0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8420,0</w:t>
            </w:r>
          </w:p>
        </w:tc>
      </w:tr>
      <w:tr w:rsidR="00A526E0" w:rsidRPr="00AD5395" w:rsidTr="00A526E0">
        <w:trPr>
          <w:trHeight w:val="12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музейного дела"</w:t>
            </w:r>
            <w:r w:rsidRPr="00AD5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МБУ Музейно-выставочный центр г.Дальнегорска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27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1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7347,7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</w:tr>
      <w:tr w:rsidR="00A526E0" w:rsidRPr="00AD5395" w:rsidTr="00A526E0">
        <w:trPr>
          <w:trHeight w:val="75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9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944,6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33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8292,3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8420,0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8420,0</w:t>
            </w:r>
          </w:p>
        </w:tc>
      </w:tr>
      <w:tr w:rsidR="00A526E0" w:rsidRPr="00AD5395" w:rsidTr="00A526E0">
        <w:trPr>
          <w:trHeight w:val="12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доступа населения Дальнегорского городского округа к музейным коллекция и музейным предметам"</w:t>
            </w: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МБУ Музейно-выставочный центр г.Дальнегорска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4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7347,7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</w:tr>
      <w:tr w:rsidR="00A526E0" w:rsidRPr="00AD5395" w:rsidTr="00A526E0">
        <w:trPr>
          <w:trHeight w:val="78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94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shd w:val="clear" w:color="000000" w:fill="FFFFFF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944,6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3.1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7819,7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8400,9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8400,9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8400,9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8400,9</w:t>
            </w:r>
          </w:p>
        </w:tc>
      </w:tr>
      <w:tr w:rsidR="00A526E0" w:rsidRPr="00AD5395" w:rsidTr="00A526E0">
        <w:trPr>
          <w:trHeight w:val="98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9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7316,7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</w:tr>
      <w:tr w:rsidR="00A526E0" w:rsidRPr="00AD5395" w:rsidTr="00A526E0">
        <w:trPr>
          <w:trHeight w:val="69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7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503,0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480,9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480,9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480,9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480,9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3.2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01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здания (помещений) МБУ МВЦ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8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2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2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3.3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</w:tr>
      <w:tr w:rsidR="00A526E0" w:rsidRPr="00AD5395" w:rsidTr="00A526E0">
        <w:trPr>
          <w:trHeight w:val="92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МВЦ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14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4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5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9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1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3.4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5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доступной среды, в том числе повышение уровня доступности МБУ МВЦ для людей с ограниченными возможностями 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3.5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85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МВЦ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межбюджетные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7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0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2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4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3.6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274,1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87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проведение общегородских окружных мероприятий, выставок, конкурсов МБУ МВЦ 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31,0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9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243,1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3.7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3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МВЦ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5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7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1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0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4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3.8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046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3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84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1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9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4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22729,0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22647,0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21897,0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21897,0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21897,0</w:t>
            </w:r>
          </w:p>
        </w:tc>
      </w:tr>
      <w:tr w:rsidR="00A526E0" w:rsidRPr="00AD5395" w:rsidTr="00A526E0">
        <w:trPr>
          <w:trHeight w:val="93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"Развитие дополнительного образования в сфере культуры и искусства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 МБУ ДО Детская школа искусств г. Дальнегорска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0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20645,0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19907,0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</w:tr>
      <w:tr w:rsidR="00A526E0" w:rsidRPr="00AD5395" w:rsidTr="00A526E0">
        <w:trPr>
          <w:trHeight w:val="64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2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2084,0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2140,0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2140,0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2140,0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2140,0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22729,0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22647,0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21897,0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21897,0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21897,0</w:t>
            </w:r>
          </w:p>
        </w:tc>
      </w:tr>
      <w:tr w:rsidR="00A526E0" w:rsidRPr="00AD5395" w:rsidTr="00A526E0">
        <w:trPr>
          <w:trHeight w:val="55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    МБУ ДО Детская школа искусств г. Дальнегорска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20645,0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19907,0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</w:tr>
      <w:tr w:rsidR="00A526E0" w:rsidRPr="00AD5395" w:rsidTr="00A526E0">
        <w:trPr>
          <w:trHeight w:val="59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7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2084,0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2140,0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2140,0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2140,0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2140,0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4.1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21099,8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21669,6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21669,6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21669,6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21669,6</w:t>
            </w:r>
          </w:p>
        </w:tc>
      </w:tr>
      <w:tr w:rsidR="00A526E0" w:rsidRPr="00AD5395" w:rsidTr="00A526E0">
        <w:trPr>
          <w:trHeight w:val="90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1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19311,5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</w:tr>
      <w:tr w:rsidR="00A526E0" w:rsidRPr="00AD5395" w:rsidTr="00A526E0">
        <w:trPr>
          <w:trHeight w:val="76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1788,4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1912,6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1912,6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1912,6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1912,6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4.2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428,9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2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зданий (помещений) МБУ ДО ДШИ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244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7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80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4.3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242,4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977,4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227,4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227,4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227,4</w:t>
            </w:r>
          </w:p>
        </w:tc>
      </w:tr>
      <w:tr w:rsidR="00A526E0" w:rsidRPr="00AD5395" w:rsidTr="00A526E0">
        <w:trPr>
          <w:trHeight w:val="101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 технической базы МБУ ДО ДШИ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2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207,0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227,4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227,4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227,4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227,4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4.4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8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доступной среды, в том  числе повышение уровня доступности МБУ ДО ДШИ для людей с ограниченными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возможностями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краевой бюджет (субсидии, субвенции, иные межбюджетные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5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7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5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4.5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08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условий и охрана труда в  МБУ ДО ДШИ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2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0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4.6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9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7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7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69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4.7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3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5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7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4.8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89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 в МБУ ДО ДШИ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1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0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7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30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4.9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2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4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9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8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30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5.0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713,6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00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решений, принятых судебными органами МБУ ДО ДШИ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7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713,6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11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3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B064E2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064E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05"/>
        </w:trPr>
        <w:tc>
          <w:tcPr>
            <w:tcW w:w="15466" w:type="dxa"/>
            <w:gridSpan w:val="9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</w:tr>
      <w:tr w:rsidR="00A526E0" w:rsidRPr="00AD5395" w:rsidTr="00A526E0">
        <w:trPr>
          <w:trHeight w:val="34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585,4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A526E0" w:rsidRPr="00AD5395" w:rsidTr="00A526E0">
        <w:trPr>
          <w:trHeight w:val="98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сохранению объектов культурного наследия (памятников истории </w:t>
            </w: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126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585,4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A526E0" w:rsidRPr="00AD5395" w:rsidTr="00A526E0">
        <w:trPr>
          <w:trHeight w:val="653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07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534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33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</w:t>
            </w:r>
          </w:p>
        </w:tc>
        <w:tc>
          <w:tcPr>
            <w:tcW w:w="2561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8927,9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9317,0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</w:tr>
      <w:tr w:rsidR="00A526E0" w:rsidRPr="00AD5395" w:rsidTr="00A526E0">
        <w:trPr>
          <w:trHeight w:val="99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управленческих и исполнительно -  распорядительных функций администрации Дальнегорского городского округа, координация деятельности подведомственных учреждений </w:t>
            </w:r>
          </w:p>
        </w:tc>
        <w:tc>
          <w:tcPr>
            <w:tcW w:w="2561" w:type="dxa"/>
            <w:vMerge w:val="restart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600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462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8927,9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9317,0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</w:tr>
      <w:tr w:rsidR="00A526E0" w:rsidRPr="00AD5395" w:rsidTr="00A526E0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97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526E0" w:rsidRPr="00AD5395" w:rsidTr="00A526E0">
        <w:trPr>
          <w:trHeight w:val="705"/>
        </w:trPr>
        <w:tc>
          <w:tcPr>
            <w:tcW w:w="567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8" w:type="dxa"/>
            <w:shd w:val="clear" w:color="auto" w:fill="auto"/>
            <w:hideMark/>
          </w:tcPr>
          <w:p w:rsidR="00A526E0" w:rsidRPr="00AD5395" w:rsidRDefault="00A526E0" w:rsidP="00A5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A526E0" w:rsidRPr="002D15FA" w:rsidRDefault="00A526E0" w:rsidP="00A52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D15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E8463F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395" w:rsidRDefault="00AD5395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5395" w:rsidRDefault="00E92F00" w:rsidP="00AD5395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="00AD5395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AD5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культуры на территории</w:t>
      </w:r>
    </w:p>
    <w:p w:rsidR="00AD5395" w:rsidRDefault="00AD5395" w:rsidP="00AD5395">
      <w:pPr>
        <w:spacing w:after="0" w:line="240" w:lineRule="auto"/>
        <w:ind w:left="10773" w:firstLine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округа"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реализации муниципальной программы на очередной финансовый год и плановый период</w:t>
      </w:r>
    </w:p>
    <w:p w:rsidR="000D36F6" w:rsidRPr="00AD5395" w:rsidRDefault="002A5FA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"Развитие культуры на территории Дальнегорского городского округа" </w:t>
      </w:r>
    </w:p>
    <w:p w:rsidR="002A5FAD" w:rsidRPr="00AD5395" w:rsidRDefault="002A5FAD" w:rsidP="000D36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3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(наименование муниципальной программы)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2126"/>
        <w:gridCol w:w="1417"/>
        <w:gridCol w:w="1417"/>
        <w:gridCol w:w="1843"/>
        <w:gridCol w:w="991"/>
        <w:gridCol w:w="1136"/>
        <w:gridCol w:w="1134"/>
        <w:gridCol w:w="1134"/>
        <w:gridCol w:w="1134"/>
      </w:tblGrid>
      <w:tr w:rsidR="009177F5" w:rsidRPr="00AD5395" w:rsidTr="009177F5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 (2019),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планового периода (2020),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планового периода (2021), тыс.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четвертый год планового периода (2022), тыс. руб.</w:t>
            </w:r>
          </w:p>
        </w:tc>
      </w:tr>
      <w:tr w:rsidR="009177F5" w:rsidRPr="00AD5395" w:rsidTr="009177F5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7F5" w:rsidRPr="00AD5395" w:rsidTr="009177F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177F5" w:rsidRPr="00AD5395" w:rsidTr="009177F5">
        <w:trPr>
          <w:trHeight w:val="982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Программа "Развитие культуры на территории Дальнегорского городского округа"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Обеспечение граждан доступными и качественными услугами в сфере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000 08 0 00 00000 000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128556,0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121680,0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121680,0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121680,0</w:t>
            </w:r>
          </w:p>
        </w:tc>
      </w:tr>
      <w:tr w:rsidR="009177F5" w:rsidRPr="00AD5395" w:rsidTr="009177F5">
        <w:trPr>
          <w:trHeight w:val="4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Подпрограмма "Сохранение народного творчества и развитие культурно-досуговой  деятельности"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 администрации Дальнегорского городского округа МБУ «Дворец культуры химиков»;</w:t>
            </w:r>
            <w:r w:rsidRPr="000A19E5">
              <w:rPr>
                <w:rFonts w:ascii="Times New Roman" w:hAnsi="Times New Roman" w:cs="Times New Roman"/>
                <w:color w:val="000000"/>
              </w:rPr>
              <w:br/>
              <w:t>- МБУ Дворец культуры «Горняк»;</w:t>
            </w:r>
            <w:r w:rsidRPr="000A19E5">
              <w:rPr>
                <w:rFonts w:ascii="Times New Roman" w:hAnsi="Times New Roman" w:cs="Times New Roman"/>
                <w:color w:val="000000"/>
              </w:rPr>
              <w:br/>
              <w:t>- МБУ «Культурно-спортивный центр «Полиметалл» с. Краснореченский;</w:t>
            </w:r>
            <w:r w:rsidRPr="000A19E5">
              <w:rPr>
                <w:rFonts w:ascii="Times New Roman" w:hAnsi="Times New Roman" w:cs="Times New Roman"/>
                <w:color w:val="000000"/>
              </w:rPr>
              <w:br/>
              <w:t>- МБУ Центр культуры и досуга «Бриз» с. Рудная Пристань;</w:t>
            </w:r>
            <w:r w:rsidRPr="000A19E5">
              <w:rPr>
                <w:rFonts w:ascii="Times New Roman" w:hAnsi="Times New Roman" w:cs="Times New Roman"/>
                <w:color w:val="000000"/>
              </w:rPr>
              <w:br/>
              <w:t>- МБУ «Центр Творчества на селе» с. Сержантово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учреждениями культуры клубного типа</w:t>
            </w:r>
            <w:r w:rsidRPr="000A19E5">
              <w:rPr>
                <w:rFonts w:ascii="Times New Roman" w:hAnsi="Times New Roman" w:cs="Times New Roman"/>
              </w:rPr>
              <w:br/>
              <w:t>развитие самодеятельного творчества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000 08 1 00 00000 000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65909,0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58769,0</w:t>
            </w:r>
          </w:p>
        </w:tc>
      </w:tr>
      <w:tr w:rsidR="009177F5" w:rsidRPr="00AD5395" w:rsidTr="009177F5">
        <w:trPr>
          <w:trHeight w:val="2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000 08 1 01 00000 000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60909,0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58769,0</w:t>
            </w:r>
          </w:p>
        </w:tc>
      </w:tr>
      <w:tr w:rsidR="009177F5" w:rsidRPr="00AD5395" w:rsidTr="009177F5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Расходы на финансовое обеспечение выполнения муниципального задания учреждениями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клубного типа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 xml:space="preserve">(количество клубных формирований/ количество участников клубных формирований):  </w:t>
            </w:r>
            <w:r w:rsidRPr="000A19E5">
              <w:rPr>
                <w:rFonts w:ascii="Times New Roman" w:hAnsi="Times New Roman" w:cs="Times New Roman"/>
              </w:rPr>
              <w:lastRenderedPageBreak/>
              <w:t>101 ед./1668 чел.,  в т.: МБУ «Дворец культуры химиков» 29 ед./536 чел.;  МБУ Дворец культуры «Горняк»  21 ед./296 чел. ;  МБУ «Культурно-спортивный центр «Полиметалл» с. Краснореченский  26 ед./280 чел.;</w:t>
            </w:r>
            <w:r w:rsidRPr="000A19E5">
              <w:rPr>
                <w:rFonts w:ascii="Times New Roman" w:hAnsi="Times New Roman" w:cs="Times New Roman"/>
              </w:rPr>
              <w:br/>
              <w:t xml:space="preserve"> МБУ Центр культуры и досуга «Бриз» с. Рудная Пристань  17 ед./279 чел.;</w:t>
            </w:r>
            <w:r w:rsidRPr="000A19E5">
              <w:rPr>
                <w:rFonts w:ascii="Times New Roman" w:hAnsi="Times New Roman" w:cs="Times New Roman"/>
              </w:rPr>
              <w:br/>
              <w:t xml:space="preserve"> МБУ «Центр Творчества на селе» с. Сержантово  16 ед./277 чел.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 xml:space="preserve">966 08 1 01 80590 600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58769,0</w:t>
            </w:r>
          </w:p>
        </w:tc>
      </w:tr>
      <w:tr w:rsidR="009177F5" w:rsidRPr="00AD5395" w:rsidTr="009177F5">
        <w:trPr>
          <w:trHeight w:val="4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Ремонт зданий (помещений) учреждений культуры клубного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политики, МБУ "Дворец культуры химиков", МБУ «Культурно-спортивный центр «Полиметалл» с. Краснореченский, МБУ Центр культуры и досуга "Бриз" с. Рудная Пристань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МБУ Дворец культуры «Горняк»,  МБУ ЦК и Д "Бриз" на ремонт учреждений в рамках участия в государственной программе Приморского края "Развитие культуры Приморского края на 2013-2020 годы" на условиях софинансирования.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Укрепление материально технической базы учреждений культуры клубного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политики, МБУ "Дворец культуры химиков"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 xml:space="preserve"> МБУ "Дворец культуры химиков"  - приобретение автоклуба на колесах в рамках участия в государственной программе Приморского края "Развитие культуры Приморского края на 2013-2020 годы" на </w:t>
            </w:r>
            <w:r w:rsidRPr="000A19E5">
              <w:rPr>
                <w:rFonts w:ascii="Times New Roman" w:hAnsi="Times New Roman" w:cs="Times New Roman"/>
              </w:rPr>
              <w:lastRenderedPageBreak/>
              <w:t xml:space="preserve">условиях софинансирования.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доступной среды, в том числе повышение уровня доступности учреждений культуры клубного типа для людей с ограниченными возможностями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331D87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Улучшение условий и охрана труда в  учреждениях культуры клубного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</w:tr>
      <w:tr w:rsidR="009177F5" w:rsidRPr="00AD5395" w:rsidTr="009177F5">
        <w:trPr>
          <w:trHeight w:val="2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общегородских окружных мероприятий, фестивалей, конкурсов учреждениями культуры клубного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17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пожарной безопасности в учреждениях культуры клубного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29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общественного порядка, в том числе защита от проявлений терроризма и экстремизма  в учреждениях культуры клубного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966 08 1 01 80590 600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Подпрограмма «Развитие библиотечного дела»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Управление культуры, спорта и молодежной политики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Дальнегорского городского округа МБУ «Централизованная библиотечная система» Дальнегорского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Создание благоприятных условий для повышения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доступности и улучшения качества предоставления муниципальных услуг, оказываемых библиотеками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000 08 2 00 00000 000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</w:tr>
      <w:tr w:rsidR="009177F5" w:rsidRPr="00AD5395" w:rsidTr="009177F5">
        <w:trPr>
          <w:trHeight w:val="1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 Дальнегорского городского округа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000 08 2 01 00000 000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25053,0</w:t>
            </w:r>
          </w:p>
        </w:tc>
      </w:tr>
      <w:tr w:rsidR="009177F5" w:rsidRPr="00AD5395" w:rsidTr="009177F5">
        <w:trPr>
          <w:trHeight w:val="6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Расходы на финансовое обеспечение выполнения муниципального задания МБУ ЦБС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Библиотечное, библиографическое и информационное обслуживание пользователей библиотеки, (количество посещений)  144 740 ед.              Формирование, учет, изучение, обеспечение физического сохранения и безопасности фондов библиотек и фондов библиотеки, (количество документов)  5 200 шт.                                   Библиографическая обработка документов и создание каталогов, (количество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 xml:space="preserve">документов)         7 560 шт.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24453,0</w:t>
            </w:r>
          </w:p>
        </w:tc>
      </w:tr>
      <w:tr w:rsidR="009177F5" w:rsidRPr="00AD5395" w:rsidTr="009177F5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Ремонт зданий (помещений) МБУ ЦБС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Укрепление материально технической базы МБУ ЦБС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Приобретение книг для ко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0A19E5">
              <w:rPr>
                <w:rFonts w:ascii="Times New Roman" w:hAnsi="Times New Roman" w:cs="Times New Roman"/>
                <w:color w:val="000000"/>
              </w:rPr>
              <w:t>плектования фондов библиотек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9177F5" w:rsidRPr="00AD5395" w:rsidTr="009177F5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доступной среды, в том числе повышение уровня доступности МБУ ЦБС для людей с ограниченными возможностями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Улучшение условий и охрана труда в  МБУ ЦБС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20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Организация и проведение общегородских окружных мероприятий, фестивалей, конкурсов МБУ ЦБС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Комплектование книжных фондов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2 0151440 612      (090)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пожарной безопасности в МБУ ЦБС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общественного порядка, в том числе защита от проявлений терроризма и экстремизма в МБУ ЦБС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966 08 2 01 80590 600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4D2FF9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Подпрограмма «Развитие музейного дела"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 администрации Дальнегорского городского округа МБУ Музейно-выставочный центр г.Дальнегорска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Создание условий для сохранения и популяризации музейных коллекций и развития музейного дела обеспечение доступа населения округа к музейным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предметам и музейным ценностям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000 08 3 00 00000 000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</w:tr>
      <w:tr w:rsidR="009177F5" w:rsidRPr="00AD5395" w:rsidTr="009177F5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Организация доступа населения Дальнегорского городского округа к музейным коллекция и музейным предметам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000 08 3 01 00000 000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</w:tr>
      <w:tr w:rsidR="009177F5" w:rsidRPr="00AD5395" w:rsidTr="009177F5">
        <w:trPr>
          <w:trHeight w:val="1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Расходы на финансовое обеспечение выполнения муниципального задания МБУ МВЦ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Публичный показ музейных предметов, музейных коллекций (в стационарных условиях), (число посетителей):  4 060 чел.   Публичный показ музейных предметов, музейных коллекций (вне стационара), (число посетителей):  8 150 чел.                          Формирование, учет, изучение, обеспечение физического сохранения  и безопасности музейных предметов, музейных коллекций, (количество предметов):  77 450 шт.                                                            Создание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 xml:space="preserve">экспозиций (выставок) музеев, организация выездных выставок, (количество экспозиций):  12 шт.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7920,0</w:t>
            </w:r>
          </w:p>
        </w:tc>
      </w:tr>
      <w:tr w:rsidR="009177F5" w:rsidRPr="00AD5395" w:rsidTr="009177F5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Ремонт здания (помещений) в МБУ МВЦ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Укрепление материально технической базы МБУ МВЦ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</w:tr>
      <w:tr w:rsidR="009177F5" w:rsidRPr="00AD5395" w:rsidTr="009177F5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доступной среды, в том числе повышение уровня доступности МБУ МВЦ для людей с ограниченными возможностями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</w:tr>
      <w:tr w:rsidR="009177F5" w:rsidRPr="00AD5395" w:rsidTr="009177F5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Улучшение условий и охрана труда в  МБУ МВЦ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0,0</w:t>
            </w:r>
          </w:p>
        </w:tc>
      </w:tr>
      <w:tr w:rsidR="009177F5" w:rsidRPr="00AD5395" w:rsidTr="009177F5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Организация и проведение общегородских окружных мероприятий, фестивалей, конкурсов МБУ МВЦ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пожарной безопасности в МБУ МВЦ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общественного порядка, в том числе защита от проявлений терроризма и экстремизма в МБУ МВЦ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966 08 3 01 80590 600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18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Подпрограмма</w:t>
            </w:r>
            <w:r w:rsidRPr="000A19E5">
              <w:rPr>
                <w:rFonts w:ascii="Times New Roman" w:hAnsi="Times New Roman" w:cs="Times New Roman"/>
                <w:color w:val="000000"/>
              </w:rPr>
              <w:br/>
              <w:t xml:space="preserve">«Развитие дополнительного образования в сфере культуры и искусства"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Управление культуры, спорта и молодежной политики администрации Дальнегорского городского округа МБУ ДО Детская школа искусств г. Дальнегорска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Создание благоприятных условий для повышения доступности и улучшения качества предоставления муниципальных услуг, оказываемых Детской школой искусств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000 08 4 00 00000 000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</w:tr>
      <w:tr w:rsidR="009177F5" w:rsidRPr="00AD5395" w:rsidTr="009177F5">
        <w:trPr>
          <w:trHeight w:val="30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000 08 4 01 00000 000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</w:tr>
      <w:tr w:rsidR="009177F5" w:rsidRPr="00AD5395" w:rsidTr="009177F5">
        <w:trPr>
          <w:trHeight w:val="1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Расходы на финансовое обеспечение выполнения муниципального задания МБУ ДО ДШИ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C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Реализация дополнительных общеразвивающих программ (художественной):  21 813,00 чел.-час.                                                  </w:t>
            </w: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Реализация дополнительных предпрофессиональных программ в области искус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A19E5">
              <w:rPr>
                <w:rFonts w:ascii="Times New Roman" w:hAnsi="Times New Roman" w:cs="Times New Roman"/>
                <w:color w:val="000000"/>
              </w:rPr>
              <w:t>тва (живопись): 21 499,00 чел.-час.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A19E5">
              <w:rPr>
                <w:rFonts w:ascii="Times New Roman" w:hAnsi="Times New Roman" w:cs="Times New Roman"/>
                <w:color w:val="000000"/>
              </w:rPr>
              <w:t>тва (народные инструменты):  17 160,00 чел.-час.                                      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A19E5">
              <w:rPr>
                <w:rFonts w:ascii="Times New Roman" w:hAnsi="Times New Roman" w:cs="Times New Roman"/>
                <w:color w:val="000000"/>
              </w:rPr>
              <w:t>тва (струнные инструменты): 5 395,00 чел.-час.                             Реализация дополнительных предпрофессиональных программ в области искус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A19E5">
              <w:rPr>
                <w:rFonts w:ascii="Times New Roman" w:hAnsi="Times New Roman" w:cs="Times New Roman"/>
                <w:color w:val="000000"/>
              </w:rPr>
              <w:t xml:space="preserve">тва (фортепиано): 11 071,50 чел.-час.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lastRenderedPageBreak/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19757,0</w:t>
            </w:r>
          </w:p>
        </w:tc>
      </w:tr>
      <w:tr w:rsidR="009177F5" w:rsidRPr="00AD5395" w:rsidTr="009177F5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Ремонт зданий (помещений) МБУ ДО ДШИ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Укрепление материально технической базы МБУ ДО ДШИ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Приобретение музыкальных инструментов в рамках участия в государственной программе Приморского края "Развитие культуры Приморского края на 2013-2020 годы" на условиях софинансирования.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доступной среды, в том числе повышение уровня доступности МБУ ДО ДШИ для людей с ограниченными возможностями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Улучшение условий и охрана труда в  МБУ ДО ДШИ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Участие в краевых, региональных и всероссийских мероприятиях (фестивалях и конкурсах), в том числе оплата проезда, проживание и суточные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общегородских окружных мероприятий, зональных олимпиад, фестивалей, конкурсов МБУ ДО ДШИ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пожарной безопасности в МБУ ДО ДШИ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общественного порядка, в том числе защита от проявлений терроризма и экстремизма в МБУ ДО ДШИ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966 08 4 01 80590 600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Исполнение решений, принятых судебными органами МБУ ДО ДШИ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966 08 4 01 12050 600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77F5" w:rsidRPr="00AD5395" w:rsidTr="009177F5">
        <w:trPr>
          <w:trHeight w:val="98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Отдельные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AD5395" w:rsidRDefault="009177F5" w:rsidP="000A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AD5395" w:rsidRDefault="009177F5" w:rsidP="000A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lang w:eastAsia="ru-RU"/>
              </w:rPr>
              <w:t>31.12.201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000 08 9 00 00000 000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9767,0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10181,0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10181,0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10181,0</w:t>
            </w:r>
          </w:p>
        </w:tc>
      </w:tr>
      <w:tr w:rsidR="009177F5" w:rsidRPr="00AD5395" w:rsidTr="009177F5">
        <w:trPr>
          <w:trHeight w:val="3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Мероприятия по сохранению объектов культурного наследия (памятников истории и культуры) и объектов недвижимого имущества (памятников истории и культуры) находящихся в муниципальной собственности Дальнегорского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 xml:space="preserve">Управление культуры, спорта и молодежной политики администрации Дальнегорского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center"/>
              <w:rPr>
                <w:rFonts w:ascii="Times New Roman" w:hAnsi="Times New Roman" w:cs="Times New Roman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Исполнение полномочий органов местного самоуправления   по сохранению и популяризации объектов культурного наследия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966 08 9 00 23200 000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</w:tr>
      <w:tr w:rsidR="009177F5" w:rsidRPr="00AD5395" w:rsidTr="009177F5">
        <w:trPr>
          <w:trHeight w:val="4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сферы культуры, координация деятельности подведомственных учреждений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9E5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Обеспечение условий для реализации Муниципальной программы в соответствии с установленными сроками и задачами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966 08 9 00 11030 000                         966 08 9 00 80590 000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F5" w:rsidRPr="000A19E5" w:rsidRDefault="009177F5" w:rsidP="00B10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9E5">
              <w:rPr>
                <w:rFonts w:ascii="Times New Roman" w:hAnsi="Times New Roman" w:cs="Times New Roman"/>
                <w:color w:val="000000"/>
              </w:rPr>
              <w:t>9731,0</w:t>
            </w:r>
          </w:p>
        </w:tc>
      </w:tr>
      <w:tr w:rsidR="009177F5" w:rsidRPr="00AD5395" w:rsidTr="009177F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7F5" w:rsidRPr="00AD5395" w:rsidRDefault="009177F5" w:rsidP="00B1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F5F12" w:rsidRPr="003F5F12" w:rsidRDefault="003F5F12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F5F12" w:rsidRPr="003F5F12" w:rsidSect="006B0755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8E" w:rsidRDefault="0039398E" w:rsidP="00AB2D60">
      <w:pPr>
        <w:spacing w:after="0" w:line="240" w:lineRule="auto"/>
      </w:pPr>
      <w:r>
        <w:separator/>
      </w:r>
    </w:p>
  </w:endnote>
  <w:endnote w:type="continuationSeparator" w:id="0">
    <w:p w:rsidR="0039398E" w:rsidRDefault="0039398E" w:rsidP="00AB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8E" w:rsidRDefault="0039398E" w:rsidP="00AB2D60">
      <w:pPr>
        <w:spacing w:after="0" w:line="240" w:lineRule="auto"/>
      </w:pPr>
      <w:r>
        <w:separator/>
      </w:r>
    </w:p>
  </w:footnote>
  <w:footnote w:type="continuationSeparator" w:id="0">
    <w:p w:rsidR="0039398E" w:rsidRDefault="0039398E" w:rsidP="00AB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A1"/>
    <w:rsid w:val="000420DA"/>
    <w:rsid w:val="00072DE1"/>
    <w:rsid w:val="0009561B"/>
    <w:rsid w:val="000A19E5"/>
    <w:rsid w:val="000C13CF"/>
    <w:rsid w:val="000D36F6"/>
    <w:rsid w:val="000D616F"/>
    <w:rsid w:val="000D6281"/>
    <w:rsid w:val="000F7FF2"/>
    <w:rsid w:val="001146C5"/>
    <w:rsid w:val="00116908"/>
    <w:rsid w:val="00124CE6"/>
    <w:rsid w:val="00144616"/>
    <w:rsid w:val="00175827"/>
    <w:rsid w:val="00204BE5"/>
    <w:rsid w:val="00240C54"/>
    <w:rsid w:val="00247655"/>
    <w:rsid w:val="002753AD"/>
    <w:rsid w:val="002A5FAD"/>
    <w:rsid w:val="002D15FA"/>
    <w:rsid w:val="002E071C"/>
    <w:rsid w:val="002F1B51"/>
    <w:rsid w:val="00331D87"/>
    <w:rsid w:val="00355345"/>
    <w:rsid w:val="003739BD"/>
    <w:rsid w:val="0039398E"/>
    <w:rsid w:val="003F5F12"/>
    <w:rsid w:val="00434A57"/>
    <w:rsid w:val="004414D7"/>
    <w:rsid w:val="00486F83"/>
    <w:rsid w:val="004D214E"/>
    <w:rsid w:val="004D2FF9"/>
    <w:rsid w:val="004D3CB4"/>
    <w:rsid w:val="004E3AB7"/>
    <w:rsid w:val="004F40A1"/>
    <w:rsid w:val="00506CBD"/>
    <w:rsid w:val="00551607"/>
    <w:rsid w:val="00561388"/>
    <w:rsid w:val="005C6EB6"/>
    <w:rsid w:val="005E7ADE"/>
    <w:rsid w:val="00664765"/>
    <w:rsid w:val="00693613"/>
    <w:rsid w:val="006A0F8C"/>
    <w:rsid w:val="006B0755"/>
    <w:rsid w:val="00717A38"/>
    <w:rsid w:val="00740A7C"/>
    <w:rsid w:val="00753917"/>
    <w:rsid w:val="007664BC"/>
    <w:rsid w:val="007B6DFF"/>
    <w:rsid w:val="007E0390"/>
    <w:rsid w:val="008336C3"/>
    <w:rsid w:val="008F282B"/>
    <w:rsid w:val="009177F5"/>
    <w:rsid w:val="009272CB"/>
    <w:rsid w:val="009563DC"/>
    <w:rsid w:val="0096473E"/>
    <w:rsid w:val="009C2F83"/>
    <w:rsid w:val="00A15079"/>
    <w:rsid w:val="00A47025"/>
    <w:rsid w:val="00A51785"/>
    <w:rsid w:val="00A526E0"/>
    <w:rsid w:val="00A830F5"/>
    <w:rsid w:val="00A90B50"/>
    <w:rsid w:val="00AB2D60"/>
    <w:rsid w:val="00AD5395"/>
    <w:rsid w:val="00B064E2"/>
    <w:rsid w:val="00B10ADA"/>
    <w:rsid w:val="00B17CC4"/>
    <w:rsid w:val="00B60ED6"/>
    <w:rsid w:val="00BE6483"/>
    <w:rsid w:val="00C7006E"/>
    <w:rsid w:val="00D01340"/>
    <w:rsid w:val="00D619B5"/>
    <w:rsid w:val="00D72E94"/>
    <w:rsid w:val="00D97500"/>
    <w:rsid w:val="00DB07F9"/>
    <w:rsid w:val="00DC1A40"/>
    <w:rsid w:val="00E8463F"/>
    <w:rsid w:val="00E92F00"/>
    <w:rsid w:val="00EA6C53"/>
    <w:rsid w:val="00F33929"/>
    <w:rsid w:val="00F93C13"/>
    <w:rsid w:val="00FA0B0F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1EBE1-0B68-49B9-A252-98743297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2D60"/>
  </w:style>
  <w:style w:type="paragraph" w:styleId="a8">
    <w:name w:val="footer"/>
    <w:basedOn w:val="a"/>
    <w:link w:val="a9"/>
    <w:uiPriority w:val="99"/>
    <w:unhideWhenUsed/>
    <w:rsid w:val="00AB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23CF-75BF-4637-84D7-1D8E838D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10538</Words>
  <Characters>60071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Литовченко</dc:creator>
  <cp:lastModifiedBy>RePack by SPecialiST</cp:lastModifiedBy>
  <cp:revision>3</cp:revision>
  <cp:lastPrinted>2019-02-06T02:18:00Z</cp:lastPrinted>
  <dcterms:created xsi:type="dcterms:W3CDTF">2019-02-08T05:33:00Z</dcterms:created>
  <dcterms:modified xsi:type="dcterms:W3CDTF">2019-02-08T05:33:00Z</dcterms:modified>
</cp:coreProperties>
</file>