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9F" w:rsidRPr="00B73766" w:rsidRDefault="00666809" w:rsidP="00831D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</w:t>
      </w:r>
      <w:r w:rsidR="00831D9F"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риложение</w:t>
      </w:r>
    </w:p>
    <w:p w:rsidR="00831D9F" w:rsidRPr="00B73766" w:rsidRDefault="00A43C10" w:rsidP="00831D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к проекту постановления</w:t>
      </w:r>
      <w:r w:rsidR="00831D9F"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администрации Дальнегорского городского округа </w:t>
      </w:r>
    </w:p>
    <w:p w:rsidR="00147741" w:rsidRPr="00A43C10" w:rsidRDefault="00831D9F" w:rsidP="00A43C1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«</w:t>
      </w:r>
      <w:r w:rsidRPr="00147741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</w:t>
      </w: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147741" w:rsidRPr="00B73766" w:rsidRDefault="00147741" w:rsidP="00147741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7741" w:rsidRDefault="00147741" w:rsidP="00147741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76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B21896" w:rsidRPr="00B73766" w:rsidRDefault="00B21896" w:rsidP="00147741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1D9F" w:rsidRDefault="00274668" w:rsidP="001F2CE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Дальнегорского городского округа </w:t>
      </w:r>
      <w:r w:rsidR="00831D9F" w:rsidRPr="0056484F">
        <w:rPr>
          <w:rFonts w:ascii="Times New Roman" w:hAnsi="Times New Roman"/>
          <w:sz w:val="26"/>
          <w:szCs w:val="26"/>
        </w:rPr>
        <w:t>«О</w:t>
      </w:r>
      <w:r w:rsidR="00831D9F" w:rsidRPr="003605DE">
        <w:rPr>
          <w:rFonts w:ascii="Times New Roman" w:hAnsi="Times New Roman"/>
          <w:sz w:val="26"/>
          <w:szCs w:val="26"/>
        </w:rPr>
        <w:t xml:space="preserve"> </w:t>
      </w:r>
      <w:r w:rsidR="00831D9F">
        <w:rPr>
          <w:rFonts w:ascii="Times New Roman" w:hAnsi="Times New Roman"/>
          <w:sz w:val="26"/>
          <w:szCs w:val="26"/>
        </w:rPr>
        <w:t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831D9F" w:rsidRPr="0056484F">
        <w:rPr>
          <w:rFonts w:ascii="Times New Roman" w:hAnsi="Times New Roman"/>
          <w:sz w:val="26"/>
          <w:szCs w:val="26"/>
        </w:rPr>
        <w:t>»</w:t>
      </w:r>
      <w:r w:rsidR="00831D9F" w:rsidRPr="00274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Проект) </w:t>
      </w:r>
      <w:r w:rsidR="00831D9F">
        <w:rPr>
          <w:rFonts w:ascii="Times New Roman" w:hAnsi="Times New Roman" w:cs="Times New Roman"/>
          <w:sz w:val="26"/>
          <w:szCs w:val="26"/>
        </w:rPr>
        <w:t xml:space="preserve">в соответствии с Протестом прокуратуры города Дальнегорска на постановление администрации Дальнегорского городского округа от 29.05.2015 № 325-па округа </w:t>
      </w:r>
      <w:r w:rsidR="00831D9F" w:rsidRPr="0056484F">
        <w:rPr>
          <w:rFonts w:ascii="Times New Roman" w:hAnsi="Times New Roman"/>
          <w:sz w:val="26"/>
          <w:szCs w:val="26"/>
        </w:rPr>
        <w:t>«О</w:t>
      </w:r>
      <w:r w:rsidR="00831D9F" w:rsidRPr="003605DE">
        <w:rPr>
          <w:rFonts w:ascii="Times New Roman" w:hAnsi="Times New Roman"/>
          <w:sz w:val="26"/>
          <w:szCs w:val="26"/>
        </w:rPr>
        <w:t xml:space="preserve"> </w:t>
      </w:r>
      <w:r w:rsidR="00831D9F">
        <w:rPr>
          <w:rFonts w:ascii="Times New Roman" w:hAnsi="Times New Roman"/>
          <w:sz w:val="26"/>
          <w:szCs w:val="26"/>
        </w:rPr>
        <w:t xml:space="preserve"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реконструкции». </w:t>
      </w:r>
      <w:r w:rsidR="00831D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859" w:rsidRDefault="00274668" w:rsidP="001F2CE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831D9F">
        <w:rPr>
          <w:rFonts w:ascii="Times New Roman" w:hAnsi="Times New Roman" w:cs="Times New Roman"/>
          <w:sz w:val="26"/>
          <w:szCs w:val="26"/>
        </w:rPr>
        <w:t>постановления определяется порядок участия в работе комиссии собственника жилого помещения, получившего повреждения в результате чрезвычайной ситуации, внесенные постановлением Правительства Р</w:t>
      </w:r>
      <w:r w:rsidR="002439E3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831D9F">
        <w:rPr>
          <w:rFonts w:ascii="Times New Roman" w:hAnsi="Times New Roman" w:cs="Times New Roman"/>
          <w:sz w:val="26"/>
          <w:szCs w:val="26"/>
        </w:rPr>
        <w:t>Ф</w:t>
      </w:r>
      <w:r w:rsidR="002439E3">
        <w:rPr>
          <w:rFonts w:ascii="Times New Roman" w:hAnsi="Times New Roman" w:cs="Times New Roman"/>
          <w:sz w:val="26"/>
          <w:szCs w:val="26"/>
        </w:rPr>
        <w:t>едерации</w:t>
      </w:r>
      <w:r w:rsidR="00831D9F">
        <w:rPr>
          <w:rFonts w:ascii="Times New Roman" w:hAnsi="Times New Roman" w:cs="Times New Roman"/>
          <w:sz w:val="26"/>
          <w:szCs w:val="26"/>
        </w:rPr>
        <w:t xml:space="preserve"> от 27.07.2020 № 1120 </w:t>
      </w:r>
      <w:r w:rsidR="002439E3">
        <w:rPr>
          <w:rFonts w:ascii="Times New Roman" w:hAnsi="Times New Roman" w:cs="Times New Roman"/>
          <w:sz w:val="26"/>
          <w:szCs w:val="26"/>
        </w:rPr>
        <w:t>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в постановление Правительства Российской Федерации от 28.01.2006 № 47</w:t>
      </w:r>
      <w:r w:rsidR="00577BF8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ED55AA">
        <w:rPr>
          <w:rFonts w:ascii="Times New Roman" w:hAnsi="Times New Roman" w:cs="Times New Roman"/>
          <w:sz w:val="26"/>
          <w:szCs w:val="26"/>
        </w:rPr>
        <w:t>.</w:t>
      </w:r>
    </w:p>
    <w:p w:rsidR="00ED55AA" w:rsidRPr="00ED55AA" w:rsidRDefault="00ED55AA" w:rsidP="001F2CE2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D55AA">
        <w:rPr>
          <w:rFonts w:ascii="Times New Roman" w:hAnsi="Times New Roman" w:cs="Times New Roman"/>
          <w:sz w:val="26"/>
          <w:szCs w:val="26"/>
        </w:rPr>
        <w:t>Проектом постановления предлагается внести следующие изменения:</w:t>
      </w:r>
    </w:p>
    <w:p w:rsidR="00ED55AA" w:rsidRPr="00AA64D8" w:rsidRDefault="00ED55AA" w:rsidP="001F2CE2">
      <w:pPr>
        <w:pStyle w:val="a7"/>
        <w:tabs>
          <w:tab w:val="left" w:pos="1276"/>
          <w:tab w:val="left" w:pos="3544"/>
        </w:tabs>
        <w:spacing w:line="360" w:lineRule="auto"/>
        <w:outlineLvl w:val="0"/>
      </w:pPr>
      <w:r w:rsidRPr="006E0109">
        <w:lastRenderedPageBreak/>
        <w:t xml:space="preserve">         п.1.3. слова «органов инвентаризации и регистрации объектов недвижимости, находящихся в городском округе. К работе межведомственной комиссии с правом совещательного голоса могут привлекаться собственники жилого помещения либо уполномоченное ими лицо, а в необходимых случаях – квалифицированные эксперты проектно-изыскательских организаций с правом решающего голоса» заменить </w:t>
      </w:r>
      <w:r w:rsidRPr="00AA64D8">
        <w:t>словами  «а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Положения от 28.01.2006 № 47, эксперты, в установленном порядке аттестованные на право подготовки заключений экспертизы проектной документации и (или) результатов инженерных изысканий с правом решающего голоса.</w:t>
      </w:r>
    </w:p>
    <w:p w:rsidR="00ED55AA" w:rsidRPr="00AA64D8" w:rsidRDefault="00ED55AA" w:rsidP="001F2CE2">
      <w:pPr>
        <w:pStyle w:val="a7"/>
        <w:tabs>
          <w:tab w:val="left" w:pos="1276"/>
          <w:tab w:val="left" w:pos="3544"/>
        </w:tabs>
        <w:spacing w:line="360" w:lineRule="auto"/>
        <w:ind w:firstLine="709"/>
        <w:outlineLvl w:val="0"/>
      </w:pPr>
      <w:r w:rsidRPr="00AA64D8">
        <w:t xml:space="preserve">К работе межведомственной комиссии могут привлекаться собственники (уполномоченные лица) жилых помещений, в том числе собственники (уполномоченные лица) жилых помещений, получивших повреждения в результате чрезвычайной ситуации, с правом совещательного голоса. </w:t>
      </w:r>
    </w:p>
    <w:p w:rsidR="00ED55AA" w:rsidRPr="00ED55AA" w:rsidRDefault="00ED55AA" w:rsidP="001F2CE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п.2.2. дополнить словами «либо на основании заключения экспертизы жилого помещения, проведенном экспертной организацией в соответствии с постановлением Правительства Российской Федерации от 21.08.2019 № 1082 либо на основании сформированного и утвержденного субъектом РФ на основании сведений из Единого государственного реестра недвижимости, сводного перечня объектов (жилых помещений), находящихся в границах зоны чрезвычайной ситуации, проводит оценку соответствия помещения, и принимает решения в порядке, предусмотренном настоящим Положением,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требованиям и принимает решения в порядке, предусмотренном </w:t>
      </w:r>
      <w:hyperlink r:id="rId5" w:anchor="block_1047" w:history="1">
        <w:r w:rsidRPr="00ED55A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 47</w:t>
        </w:r>
      </w:hyperlink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от 28.01.2006 № 47.</w:t>
      </w:r>
    </w:p>
    <w:p w:rsidR="00ED55AA" w:rsidRPr="00ED55AA" w:rsidRDefault="00ED55AA" w:rsidP="001F2CE2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Собственник, правообладатель или наниматель жилого помещения, которое получило повреждение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</w:p>
    <w:p w:rsidR="00ED55AA" w:rsidRPr="00ED55AA" w:rsidRDefault="00ED55AA" w:rsidP="001F2CE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п. 2.3 после предложения, заканчивающегося словами  «его фактическое состояние» добавить предложение перед словами  «степени его огнестойкости»  добавить «При этом проводится оценка состояния несущих строительных конструкций (конструкции) или многоквартирного дома в целом на предмет обнаружения  разрушений либо повреждений и деформаций, свидетельствующих об исчерпании несущей способности и опасности обрушения многоквартирного дома и (или) кренов, которые могут вызвать потерю устойчивости многоквартирного дома»; </w:t>
      </w:r>
    </w:p>
    <w:p w:rsidR="00ED55AA" w:rsidRPr="00ED55AA" w:rsidRDefault="00ED55AA" w:rsidP="001F2CE2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-п. 2.4, абзац 3 заменить слова «проектно-изыскательской организации» на                       </w:t>
      </w:r>
      <w:proofErr w:type="gramStart"/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специализированной организации»;</w:t>
      </w:r>
    </w:p>
    <w:p w:rsidR="00ED55AA" w:rsidRPr="00ED55AA" w:rsidRDefault="00ED55AA" w:rsidP="001F2CE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>. д) п.2.5 содержание  пункта заменить словами «заключение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грунтов, оснований зданий и сооружений, их строительных конструкций (далее специализированная организация) по результатам обследования элементов ограждающих и несущих строительных конструкций жилого помещения, в случае, если в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требованиям»;</w:t>
      </w:r>
    </w:p>
    <w:p w:rsidR="00ED55AA" w:rsidRPr="00ED55AA" w:rsidRDefault="00ED55AA" w:rsidP="001F2CE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>. б) п.2</w:t>
      </w:r>
      <w:proofErr w:type="gramStart"/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слова «право на которое не зарегистрировано в Едином государственном реестре прав на недвижимое имущество и сделок с ним» заменить словами «сведения о котором не содержатся в Едином государственном реестре недвижимости»;</w:t>
      </w:r>
    </w:p>
    <w:p w:rsidR="00ED55AA" w:rsidRPr="00ED55AA" w:rsidRDefault="00ED55AA" w:rsidP="001F2CE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>. а п. 2.6.4. слова «прав на недвижимое имущество и сделок с ним о правах на жилое помещение» заменить словами «недвижимости на жилое имущество»;</w:t>
      </w:r>
    </w:p>
    <w:p w:rsidR="00ED55AA" w:rsidRPr="00ED55AA" w:rsidRDefault="00ED55AA" w:rsidP="001F2CE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>- п.2.6.5. абзац первый:</w:t>
      </w:r>
    </w:p>
    <w:p w:rsidR="00ED55AA" w:rsidRPr="00ED55AA" w:rsidRDefault="00ED55AA" w:rsidP="001F2CE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после </w:t>
      </w:r>
      <w:proofErr w:type="gramStart"/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  «</w:t>
      </w:r>
      <w:proofErr w:type="gramEnd"/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 за 20» дополнить словами «календарных»;</w:t>
      </w:r>
    </w:p>
    <w:p w:rsidR="00ED55AA" w:rsidRPr="00ED55AA" w:rsidRDefault="00ED55AA" w:rsidP="001F2CE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после слов «до дня начала работы межведомственной комиссии» дополнить словами «а в случае проведения оценки жилых помещений, получивших повреждения в результате чрезвычайной ситуации – не позднее чем за 15 календарных дней до дня начала работы межведомственной комиссии»;</w:t>
      </w:r>
    </w:p>
    <w:p w:rsidR="00ED55AA" w:rsidRPr="00ED55AA" w:rsidRDefault="00ED55AA" w:rsidP="001F2CE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>- п.2.6.5. абзац второй:</w:t>
      </w:r>
    </w:p>
    <w:p w:rsidR="00ED55AA" w:rsidRPr="00ED55AA" w:rsidRDefault="00ED55AA" w:rsidP="001F2CE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после слов «в течение 5» дополнить словом «календарных».</w:t>
      </w:r>
    </w:p>
    <w:p w:rsidR="00ED55AA" w:rsidRPr="00ED55AA" w:rsidRDefault="00ED55AA" w:rsidP="001F2CE2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 2 к указанному Положению:</w:t>
      </w:r>
    </w:p>
    <w:p w:rsidR="00ED55AA" w:rsidRPr="00ED55AA" w:rsidRDefault="00ED55AA" w:rsidP="001F2CE2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-наименование дополнить </w:t>
      </w:r>
      <w:proofErr w:type="gramStart"/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словами  «</w:t>
      </w:r>
      <w:proofErr w:type="gramEnd"/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>(многоквартирного дома)»;</w:t>
      </w:r>
    </w:p>
    <w:p w:rsidR="00ED55AA" w:rsidRPr="00ED55AA" w:rsidRDefault="00ED55AA" w:rsidP="001F2CE2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-подстрочный текст после слов «месторасположен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помещения» дополнить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словами </w:t>
      </w:r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>(многоквартирного дома)»;</w:t>
      </w:r>
    </w:p>
    <w:p w:rsidR="00ED55AA" w:rsidRPr="00ED55AA" w:rsidRDefault="00ED55AA" w:rsidP="001F2CE2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после слов «произвела обследование помещения» дополнить словами» (многоквартирного дома)»;</w:t>
      </w:r>
    </w:p>
    <w:p w:rsidR="00ED55AA" w:rsidRPr="00ED55AA" w:rsidRDefault="00ED55AA" w:rsidP="001F2CE2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после слов «составила настоящий акт обследования помещения» дополнить «(многоквартирного дома») - после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 «Краткое описание</w:t>
      </w:r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состояния жилого помещения» дополнить словами» «несущих строительных конструкций»;</w:t>
      </w:r>
    </w:p>
    <w:p w:rsidR="00ED55AA" w:rsidRPr="00ED55AA" w:rsidRDefault="00ED55AA" w:rsidP="001F2CE2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подпункте «г» слова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«проектно-изыскательских»</w:t>
      </w:r>
      <w:r w:rsidRPr="00ED5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исключить.</w:t>
      </w:r>
    </w:p>
    <w:p w:rsidR="00ED55AA" w:rsidRPr="00ED55AA" w:rsidRDefault="00ED55AA" w:rsidP="001F2CE2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55AA" w:rsidRDefault="00ED55AA" w:rsidP="00ED55AA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2CE2" w:rsidRPr="00ED55AA" w:rsidRDefault="001F2CE2" w:rsidP="00ED55AA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73766" w:rsidRPr="00B73766" w:rsidRDefault="00D14F5D" w:rsidP="00B73766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жизнеобеспечения</w:t>
      </w:r>
      <w:r w:rsidR="00B73766" w:rsidRPr="00B737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3766" w:rsidRPr="00B73766" w:rsidRDefault="00B73766" w:rsidP="00B73766">
      <w:pPr>
        <w:pStyle w:val="a4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>администрации</w:t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="00D14F5D">
        <w:rPr>
          <w:rFonts w:ascii="Times New Roman" w:hAnsi="Times New Roman" w:cs="Times New Roman"/>
          <w:sz w:val="26"/>
          <w:szCs w:val="26"/>
        </w:rPr>
        <w:t xml:space="preserve">       Н.О. Игумнова</w:t>
      </w:r>
    </w:p>
    <w:sectPr w:rsidR="00B73766" w:rsidRPr="00B73766" w:rsidSect="00B218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B02D2"/>
    <w:multiLevelType w:val="hybridMultilevel"/>
    <w:tmpl w:val="DB54BC46"/>
    <w:lvl w:ilvl="0" w:tplc="9928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25"/>
    <w:rsid w:val="00042796"/>
    <w:rsid w:val="00147741"/>
    <w:rsid w:val="001F2CE2"/>
    <w:rsid w:val="002439E3"/>
    <w:rsid w:val="00274668"/>
    <w:rsid w:val="003B56C6"/>
    <w:rsid w:val="004A40A2"/>
    <w:rsid w:val="004F5F9F"/>
    <w:rsid w:val="00577BF8"/>
    <w:rsid w:val="00666809"/>
    <w:rsid w:val="00733C06"/>
    <w:rsid w:val="007A0B6B"/>
    <w:rsid w:val="00831D9F"/>
    <w:rsid w:val="009F130E"/>
    <w:rsid w:val="00A43C10"/>
    <w:rsid w:val="00AB2859"/>
    <w:rsid w:val="00B21896"/>
    <w:rsid w:val="00B73766"/>
    <w:rsid w:val="00CA1525"/>
    <w:rsid w:val="00D14F5D"/>
    <w:rsid w:val="00E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397C"/>
  <w15:chartTrackingRefBased/>
  <w15:docId w15:val="{FE81F4B5-7194-4AAD-B605-43B85512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41"/>
    <w:pPr>
      <w:ind w:left="720"/>
      <w:contextualSpacing/>
    </w:pPr>
  </w:style>
  <w:style w:type="paragraph" w:styleId="a4">
    <w:name w:val="No Spacing"/>
    <w:uiPriority w:val="1"/>
    <w:qFormat/>
    <w:rsid w:val="00B737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6C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D55A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rsid w:val="00ED55A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44695/789f767061c5ec9e54c908b1e1f640f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Гуженкова Е.В.</cp:lastModifiedBy>
  <cp:revision>12</cp:revision>
  <cp:lastPrinted>2021-03-29T05:55:00Z</cp:lastPrinted>
  <dcterms:created xsi:type="dcterms:W3CDTF">2020-03-23T23:41:00Z</dcterms:created>
  <dcterms:modified xsi:type="dcterms:W3CDTF">2021-03-29T05:57:00Z</dcterms:modified>
</cp:coreProperties>
</file>