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2F" w:rsidRDefault="00823DFD" w:rsidP="00823DFD">
      <w:pPr>
        <w:tabs>
          <w:tab w:val="left" w:pos="540"/>
          <w:tab w:val="left" w:pos="720"/>
          <w:tab w:val="left" w:pos="90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</w:rPr>
      </w:pPr>
      <w:r>
        <w:object w:dxaOrig="1080" w:dyaOrig="1421">
          <v:rect id="rectole0000000000" o:spid="_x0000_i1025" style="width:55.5pt;height:1in" o:ole="" o:preferrelative="t" stroked="f">
            <v:imagedata r:id="rId7" o:title=""/>
          </v:rect>
          <o:OLEObject Type="Embed" ProgID="StaticMetafile" ShapeID="rectole0000000000" DrawAspect="Content" ObjectID="_1773232715" r:id="rId8"/>
        </w:object>
      </w:r>
    </w:p>
    <w:p w:rsidR="0071632F" w:rsidRDefault="0071632F">
      <w:pPr>
        <w:tabs>
          <w:tab w:val="left" w:pos="54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Default="00716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BC4A80">
      <w:pPr>
        <w:shd w:val="clear" w:color="auto" w:fill="FFFFFF" w:themeFill="background1"/>
        <w:tabs>
          <w:tab w:val="left" w:pos="1695"/>
          <w:tab w:val="center" w:pos="4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ФИНАНСОВОЕ УПРАВЛЕНИЕ АДМИНИСТРАЦИИ</w:t>
      </w:r>
    </w:p>
    <w:p w:rsidR="0071632F" w:rsidRPr="004B0A23" w:rsidRDefault="009C05C2" w:rsidP="00BC4A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ДАЛЬНЕГОРСКОГО ГОРОДСКОГО ОКРУГА ПРИМОРСКОГО КРАЯ</w:t>
      </w:r>
    </w:p>
    <w:p w:rsidR="0071632F" w:rsidRPr="004B0A23" w:rsidRDefault="0071632F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4B0A23">
        <w:rPr>
          <w:rFonts w:ascii="Times New Roman" w:eastAsia="Times New Roman" w:hAnsi="Times New Roman" w:cs="Times New Roman"/>
          <w:b/>
          <w:sz w:val="26"/>
        </w:rPr>
        <w:t>ПОЯСНИТЕЛЬНАЯ ЗАПИСКА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к проекту решения Думы Дальнегорского городского округа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о внесении изменений в решение о бюджете Дальнегорского городского округа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на 202</w:t>
      </w:r>
      <w:r w:rsidR="00AB4F42">
        <w:rPr>
          <w:rFonts w:ascii="Times New Roman" w:eastAsia="Times New Roman" w:hAnsi="Times New Roman" w:cs="Times New Roman"/>
          <w:sz w:val="26"/>
        </w:rPr>
        <w:t>4</w:t>
      </w:r>
      <w:r w:rsidRPr="004B0A23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AB4F42">
        <w:rPr>
          <w:rFonts w:ascii="Times New Roman" w:eastAsia="Times New Roman" w:hAnsi="Times New Roman" w:cs="Times New Roman"/>
          <w:sz w:val="26"/>
        </w:rPr>
        <w:t>5</w:t>
      </w:r>
      <w:r w:rsidRPr="004B0A23">
        <w:rPr>
          <w:rFonts w:ascii="Times New Roman" w:eastAsia="Times New Roman" w:hAnsi="Times New Roman" w:cs="Times New Roman"/>
          <w:sz w:val="26"/>
        </w:rPr>
        <w:t xml:space="preserve"> и 202</w:t>
      </w:r>
      <w:r w:rsidR="00AB4F42">
        <w:rPr>
          <w:rFonts w:ascii="Times New Roman" w:eastAsia="Times New Roman" w:hAnsi="Times New Roman" w:cs="Times New Roman"/>
          <w:sz w:val="26"/>
        </w:rPr>
        <w:t>6</w:t>
      </w:r>
      <w:r w:rsidRPr="004B0A23">
        <w:rPr>
          <w:rFonts w:ascii="Times New Roman" w:eastAsia="Times New Roman" w:hAnsi="Times New Roman" w:cs="Times New Roman"/>
          <w:sz w:val="26"/>
        </w:rPr>
        <w:t xml:space="preserve"> годов</w:t>
      </w:r>
    </w:p>
    <w:p w:rsidR="0071632F" w:rsidRPr="004B0A23" w:rsidRDefault="0071632F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>В соответствии со статьей 28 Устава Дальнегорского городского округа, Положени</w:t>
      </w:r>
      <w:r w:rsidR="00703467">
        <w:rPr>
          <w:rFonts w:ascii="Times New Roman" w:eastAsia="Times New Roman" w:hAnsi="Times New Roman" w:cs="Times New Roman"/>
          <w:sz w:val="26"/>
        </w:rPr>
        <w:t>ем</w:t>
      </w:r>
      <w:r w:rsidRPr="009706DD">
        <w:rPr>
          <w:rFonts w:ascii="Times New Roman" w:eastAsia="Times New Roman" w:hAnsi="Times New Roman" w:cs="Times New Roman"/>
          <w:sz w:val="26"/>
        </w:rPr>
        <w:t xml:space="preserve"> «О бюджетном процессе в Дальнегорском городском округе», Глава Дальнегорского городского округа направляет на рассмотрение Думы Дальнегорского городского округа проект решения Думы «О внесении изменений в решение Думы Дальнегорского городского округа «О бюджете Дальнегорского городского округа на 202</w:t>
      </w:r>
      <w:r w:rsidR="00AB4F42">
        <w:rPr>
          <w:rFonts w:ascii="Times New Roman" w:eastAsia="Times New Roman" w:hAnsi="Times New Roman" w:cs="Times New Roman"/>
          <w:sz w:val="26"/>
        </w:rPr>
        <w:t>4</w:t>
      </w:r>
      <w:r w:rsidRPr="009706D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AB4F42">
        <w:rPr>
          <w:rFonts w:ascii="Times New Roman" w:eastAsia="Times New Roman" w:hAnsi="Times New Roman" w:cs="Times New Roman"/>
          <w:sz w:val="26"/>
        </w:rPr>
        <w:t>5</w:t>
      </w:r>
      <w:r w:rsidRPr="009706DD">
        <w:rPr>
          <w:rFonts w:ascii="Times New Roman" w:eastAsia="Times New Roman" w:hAnsi="Times New Roman" w:cs="Times New Roman"/>
          <w:sz w:val="26"/>
        </w:rPr>
        <w:t xml:space="preserve"> и 202</w:t>
      </w:r>
      <w:r w:rsidR="00AB4F42">
        <w:rPr>
          <w:rFonts w:ascii="Times New Roman" w:eastAsia="Times New Roman" w:hAnsi="Times New Roman" w:cs="Times New Roman"/>
          <w:sz w:val="26"/>
        </w:rPr>
        <w:t>6</w:t>
      </w:r>
      <w:r w:rsidRPr="009706DD">
        <w:rPr>
          <w:rFonts w:ascii="Times New Roman" w:eastAsia="Times New Roman" w:hAnsi="Times New Roman" w:cs="Times New Roman"/>
          <w:sz w:val="26"/>
        </w:rPr>
        <w:t xml:space="preserve"> годов» (далее – проект). 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Настоящим проектом предлагается внести изменения </w:t>
      </w:r>
      <w:r w:rsidR="0015118C">
        <w:rPr>
          <w:rFonts w:ascii="Times New Roman" w:eastAsia="Times New Roman" w:hAnsi="Times New Roman" w:cs="Times New Roman"/>
          <w:sz w:val="26"/>
        </w:rPr>
        <w:t xml:space="preserve">в </w:t>
      </w:r>
      <w:r w:rsidRPr="009706DD">
        <w:rPr>
          <w:rFonts w:ascii="Times New Roman" w:eastAsia="Times New Roman" w:hAnsi="Times New Roman" w:cs="Times New Roman"/>
          <w:sz w:val="26"/>
        </w:rPr>
        <w:t>основны</w:t>
      </w:r>
      <w:r w:rsidR="0015118C">
        <w:rPr>
          <w:rFonts w:ascii="Times New Roman" w:eastAsia="Times New Roman" w:hAnsi="Times New Roman" w:cs="Times New Roman"/>
          <w:sz w:val="26"/>
        </w:rPr>
        <w:t>е</w:t>
      </w:r>
      <w:r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="0015118C">
        <w:rPr>
          <w:rFonts w:ascii="Times New Roman" w:eastAsia="Times New Roman" w:hAnsi="Times New Roman" w:cs="Times New Roman"/>
          <w:sz w:val="26"/>
        </w:rPr>
        <w:t>характеристики</w:t>
      </w:r>
      <w:r w:rsidRPr="009706DD">
        <w:rPr>
          <w:rFonts w:ascii="Times New Roman" w:eastAsia="Times New Roman" w:hAnsi="Times New Roman" w:cs="Times New Roman"/>
          <w:sz w:val="26"/>
        </w:rPr>
        <w:t xml:space="preserve"> бюджета Дальнегорского городского округа, утвержденные на 202</w:t>
      </w:r>
      <w:r w:rsidR="00AB4F42">
        <w:rPr>
          <w:rFonts w:ascii="Times New Roman" w:eastAsia="Times New Roman" w:hAnsi="Times New Roman" w:cs="Times New Roman"/>
          <w:sz w:val="26"/>
        </w:rPr>
        <w:t>4</w:t>
      </w:r>
      <w:r w:rsidRPr="009706D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AB4F42">
        <w:rPr>
          <w:rFonts w:ascii="Times New Roman" w:eastAsia="Times New Roman" w:hAnsi="Times New Roman" w:cs="Times New Roman"/>
          <w:sz w:val="26"/>
        </w:rPr>
        <w:t>5</w:t>
      </w:r>
      <w:r w:rsidRPr="009706DD">
        <w:rPr>
          <w:rFonts w:ascii="Times New Roman" w:eastAsia="Times New Roman" w:hAnsi="Times New Roman" w:cs="Times New Roman"/>
          <w:sz w:val="26"/>
        </w:rPr>
        <w:t xml:space="preserve"> и 202</w:t>
      </w:r>
      <w:r w:rsidR="00AB4F42">
        <w:rPr>
          <w:rFonts w:ascii="Times New Roman" w:eastAsia="Times New Roman" w:hAnsi="Times New Roman" w:cs="Times New Roman"/>
          <w:sz w:val="26"/>
        </w:rPr>
        <w:t>6</w:t>
      </w:r>
      <w:r w:rsidRPr="009706DD">
        <w:rPr>
          <w:rFonts w:ascii="Times New Roman" w:eastAsia="Times New Roman" w:hAnsi="Times New Roman" w:cs="Times New Roman"/>
          <w:sz w:val="26"/>
        </w:rPr>
        <w:t xml:space="preserve"> годов, с целью уточнения </w:t>
      </w:r>
      <w:r w:rsidR="00642908">
        <w:rPr>
          <w:rFonts w:ascii="Times New Roman" w:eastAsia="Times New Roman" w:hAnsi="Times New Roman" w:cs="Times New Roman"/>
          <w:sz w:val="26"/>
        </w:rPr>
        <w:t>безвозмездных поступлений по доходам и расходам бюджета</w:t>
      </w:r>
      <w:r w:rsidR="002C4569" w:rsidRPr="009706DD">
        <w:rPr>
          <w:rFonts w:ascii="Times New Roman" w:eastAsia="Times New Roman" w:hAnsi="Times New Roman" w:cs="Times New Roman"/>
          <w:sz w:val="26"/>
        </w:rPr>
        <w:t xml:space="preserve">, </w:t>
      </w:r>
      <w:r w:rsidR="00642908">
        <w:rPr>
          <w:rFonts w:ascii="Times New Roman" w:eastAsia="Times New Roman" w:hAnsi="Times New Roman" w:cs="Times New Roman"/>
          <w:sz w:val="26"/>
        </w:rPr>
        <w:t>бюджетных ассигнований за счет средств бюджета Дальнегорского городского округа</w:t>
      </w:r>
      <w:r w:rsidRPr="009706DD">
        <w:rPr>
          <w:rFonts w:ascii="Times New Roman" w:eastAsia="Times New Roman" w:hAnsi="Times New Roman" w:cs="Times New Roman"/>
          <w:sz w:val="26"/>
        </w:rPr>
        <w:t>.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>С учетом предлагаемых изменений основны</w:t>
      </w:r>
      <w:r w:rsidR="002C4569" w:rsidRPr="009706DD">
        <w:rPr>
          <w:rFonts w:ascii="Times New Roman" w:eastAsia="Times New Roman" w:hAnsi="Times New Roman" w:cs="Times New Roman"/>
          <w:sz w:val="26"/>
        </w:rPr>
        <w:t>е</w:t>
      </w:r>
      <w:r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="002C4569" w:rsidRPr="009706DD">
        <w:rPr>
          <w:rFonts w:ascii="Times New Roman" w:eastAsia="Times New Roman" w:hAnsi="Times New Roman" w:cs="Times New Roman"/>
          <w:sz w:val="26"/>
        </w:rPr>
        <w:t>параметры</w:t>
      </w:r>
      <w:r w:rsidRPr="009706DD">
        <w:rPr>
          <w:rFonts w:ascii="Times New Roman" w:eastAsia="Times New Roman" w:hAnsi="Times New Roman" w:cs="Times New Roman"/>
          <w:sz w:val="26"/>
        </w:rPr>
        <w:t xml:space="preserve"> бюджета на 202</w:t>
      </w:r>
      <w:r w:rsidR="00AB4F42">
        <w:rPr>
          <w:rFonts w:ascii="Times New Roman" w:eastAsia="Times New Roman" w:hAnsi="Times New Roman" w:cs="Times New Roman"/>
          <w:sz w:val="26"/>
        </w:rPr>
        <w:t>4</w:t>
      </w:r>
      <w:r w:rsidRPr="009706DD">
        <w:rPr>
          <w:rFonts w:ascii="Times New Roman" w:eastAsia="Times New Roman" w:hAnsi="Times New Roman" w:cs="Times New Roman"/>
          <w:sz w:val="26"/>
        </w:rPr>
        <w:t xml:space="preserve"> год составят: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– по доходам </w:t>
      </w:r>
      <w:r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–</w:t>
      </w:r>
      <w:r w:rsidR="002C4569"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</w:t>
      </w:r>
      <w:r w:rsid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2</w:t>
      </w:r>
      <w:r w:rsidR="00F62F8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451 600 780,48</w:t>
      </w:r>
      <w:r w:rsidR="002C4569"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>рублей, с учетом у</w:t>
      </w:r>
      <w:r w:rsidR="00F62F8D">
        <w:rPr>
          <w:rFonts w:ascii="Times New Roman" w:eastAsia="Times New Roman" w:hAnsi="Times New Roman" w:cs="Times New Roman"/>
          <w:sz w:val="26"/>
        </w:rPr>
        <w:t>меньш</w:t>
      </w:r>
      <w:r w:rsidRPr="009706DD">
        <w:rPr>
          <w:rFonts w:ascii="Times New Roman" w:eastAsia="Times New Roman" w:hAnsi="Times New Roman" w:cs="Times New Roman"/>
          <w:sz w:val="26"/>
        </w:rPr>
        <w:t xml:space="preserve">ения к утвержденному объему доходов на </w:t>
      </w:r>
      <w:r w:rsidR="00F62F8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8 794 804,82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F62F8D" w:rsidRPr="00F62F8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2 460 395 585,30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D3768">
        <w:rPr>
          <w:rFonts w:ascii="Times New Roman" w:eastAsia="Times New Roman" w:hAnsi="Times New Roman" w:cs="Times New Roman"/>
          <w:sz w:val="26"/>
        </w:rPr>
        <w:t xml:space="preserve">– по расходам </w:t>
      </w:r>
      <w:r w:rsidRPr="001D3768">
        <w:rPr>
          <w:rFonts w:ascii="Times New Roman" w:eastAsia="Times New Roman" w:hAnsi="Times New Roman" w:cs="Times New Roman"/>
          <w:b/>
          <w:sz w:val="26"/>
        </w:rPr>
        <w:t xml:space="preserve">–  </w:t>
      </w:r>
      <w:r w:rsid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2</w:t>
      </w:r>
      <w:r w:rsidR="00D340EC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661</w:t>
      </w:r>
      <w:r w:rsidR="00856096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745 435,91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рублей, с учетом у</w:t>
      </w:r>
      <w:r w:rsidR="00D340EC">
        <w:rPr>
          <w:rFonts w:ascii="Times New Roman" w:eastAsia="Times New Roman" w:hAnsi="Times New Roman" w:cs="Times New Roman"/>
          <w:sz w:val="26"/>
        </w:rPr>
        <w:t>велич</w:t>
      </w:r>
      <w:r w:rsidRPr="001D3768">
        <w:rPr>
          <w:rFonts w:ascii="Times New Roman" w:eastAsia="Times New Roman" w:hAnsi="Times New Roman" w:cs="Times New Roman"/>
          <w:sz w:val="26"/>
        </w:rPr>
        <w:t xml:space="preserve">ения к утвержденному объему расходов на </w:t>
      </w:r>
      <w:r w:rsidR="00D340E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2</w:t>
      </w:r>
      <w:r w:rsidR="00856096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 495 572,98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F62F8D" w:rsidRPr="00F62F8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2 659 249 862,93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71632F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73E08">
        <w:rPr>
          <w:rFonts w:ascii="Times New Roman" w:eastAsia="Times New Roman" w:hAnsi="Times New Roman" w:cs="Times New Roman"/>
          <w:sz w:val="26"/>
        </w:rPr>
        <w:lastRenderedPageBreak/>
        <w:t xml:space="preserve">– </w:t>
      </w:r>
      <w:r w:rsidR="00CE4F3A">
        <w:rPr>
          <w:rFonts w:ascii="Times New Roman" w:eastAsia="Times New Roman" w:hAnsi="Times New Roman" w:cs="Times New Roman"/>
          <w:sz w:val="26"/>
        </w:rPr>
        <w:t>де</w:t>
      </w:r>
      <w:r w:rsidRPr="00C73E08">
        <w:rPr>
          <w:rFonts w:ascii="Times New Roman" w:eastAsia="Times New Roman" w:hAnsi="Times New Roman" w:cs="Times New Roman"/>
          <w:sz w:val="26"/>
        </w:rPr>
        <w:t xml:space="preserve">фицит бюджета </w:t>
      </w:r>
      <w:r w:rsidRPr="00C73E08"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="00D340EC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210</w:t>
      </w:r>
      <w:r w:rsidR="00856096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144 655,43</w:t>
      </w:r>
      <w:r w:rsidRPr="00C73E0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73E08">
        <w:rPr>
          <w:rFonts w:ascii="Times New Roman" w:eastAsia="Times New Roman" w:hAnsi="Times New Roman" w:cs="Times New Roman"/>
          <w:sz w:val="26"/>
        </w:rPr>
        <w:t xml:space="preserve">рублей, с </w:t>
      </w:r>
      <w:r w:rsidR="00C604D6" w:rsidRPr="00C73E08">
        <w:rPr>
          <w:rFonts w:ascii="Times New Roman" w:eastAsia="Times New Roman" w:hAnsi="Times New Roman" w:cs="Times New Roman"/>
          <w:sz w:val="26"/>
        </w:rPr>
        <w:t xml:space="preserve">учетом </w:t>
      </w:r>
      <w:r w:rsidRPr="00C73E08">
        <w:rPr>
          <w:rFonts w:ascii="Times New Roman" w:eastAsia="Times New Roman" w:hAnsi="Times New Roman" w:cs="Times New Roman"/>
          <w:sz w:val="26"/>
        </w:rPr>
        <w:t>у</w:t>
      </w:r>
      <w:r w:rsidR="00ED7D2E">
        <w:rPr>
          <w:rFonts w:ascii="Times New Roman" w:eastAsia="Times New Roman" w:hAnsi="Times New Roman" w:cs="Times New Roman"/>
          <w:sz w:val="26"/>
        </w:rPr>
        <w:t>велич</w:t>
      </w:r>
      <w:r w:rsidR="00C604D6" w:rsidRPr="00C73E08">
        <w:rPr>
          <w:rFonts w:ascii="Times New Roman" w:eastAsia="Times New Roman" w:hAnsi="Times New Roman" w:cs="Times New Roman"/>
          <w:sz w:val="26"/>
        </w:rPr>
        <w:t>ени</w:t>
      </w:r>
      <w:r w:rsidR="006A5023" w:rsidRPr="00C73E08">
        <w:rPr>
          <w:rFonts w:ascii="Times New Roman" w:eastAsia="Times New Roman" w:hAnsi="Times New Roman" w:cs="Times New Roman"/>
          <w:sz w:val="26"/>
        </w:rPr>
        <w:t>я</w:t>
      </w:r>
      <w:r w:rsidRPr="00C73E08">
        <w:rPr>
          <w:rFonts w:ascii="Times New Roman" w:eastAsia="Times New Roman" w:hAnsi="Times New Roman" w:cs="Times New Roman"/>
          <w:sz w:val="26"/>
        </w:rPr>
        <w:t xml:space="preserve"> к утвержденному объему на </w:t>
      </w:r>
      <w:r w:rsidR="00D340E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11</w:t>
      </w:r>
      <w:r w:rsidR="00856096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 290 377,80</w:t>
      </w:r>
      <w:r w:rsidRPr="00C73E08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</w:t>
      </w:r>
      <w:r w:rsidR="00200DBA">
        <w:rPr>
          <w:rFonts w:ascii="Times New Roman" w:eastAsia="Times New Roman" w:hAnsi="Times New Roman" w:cs="Times New Roman"/>
          <w:sz w:val="26"/>
        </w:rPr>
        <w:t>дефицит бюджета</w:t>
      </w:r>
      <w:r w:rsidRPr="00C73E08">
        <w:rPr>
          <w:rFonts w:ascii="Times New Roman" w:eastAsia="Times New Roman" w:hAnsi="Times New Roman" w:cs="Times New Roman"/>
          <w:sz w:val="26"/>
        </w:rPr>
        <w:t xml:space="preserve"> </w:t>
      </w:r>
      <w:r w:rsidR="00F62F8D" w:rsidRPr="00F62F8D">
        <w:rPr>
          <w:rFonts w:ascii="Times New Roman" w:eastAsia="Times New Roman" w:hAnsi="Times New Roman" w:cs="Times New Roman"/>
          <w:sz w:val="26"/>
        </w:rPr>
        <w:t>198 854 277,63</w:t>
      </w:r>
      <w:r w:rsidRPr="00C73E08">
        <w:rPr>
          <w:rFonts w:ascii="Times New Roman" w:eastAsia="Times New Roman" w:hAnsi="Times New Roman" w:cs="Times New Roman"/>
          <w:sz w:val="26"/>
        </w:rPr>
        <w:t xml:space="preserve"> рублей).</w:t>
      </w:r>
    </w:p>
    <w:p w:rsidR="00CE4F3A" w:rsidRDefault="00CE4F3A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2025 год:</w:t>
      </w:r>
    </w:p>
    <w:p w:rsidR="00CE4F3A" w:rsidRPr="009706DD" w:rsidRDefault="00CE4F3A" w:rsidP="00CE4F3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– по доходам </w:t>
      </w:r>
      <w:r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– </w:t>
      </w:r>
      <w:r w:rsidR="00F62F8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2 052 471 068,08</w:t>
      </w:r>
      <w:r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>рублей, с учетом у</w:t>
      </w:r>
      <w:r w:rsidR="00F62F8D">
        <w:rPr>
          <w:rFonts w:ascii="Times New Roman" w:eastAsia="Times New Roman" w:hAnsi="Times New Roman" w:cs="Times New Roman"/>
          <w:sz w:val="26"/>
        </w:rPr>
        <w:t>меньш</w:t>
      </w:r>
      <w:r w:rsidRPr="009706DD">
        <w:rPr>
          <w:rFonts w:ascii="Times New Roman" w:eastAsia="Times New Roman" w:hAnsi="Times New Roman" w:cs="Times New Roman"/>
          <w:sz w:val="26"/>
        </w:rPr>
        <w:t xml:space="preserve">ения к утвержденному объему доходов на </w:t>
      </w:r>
      <w:r w:rsidR="00F62F8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19 556 176,38</w:t>
      </w:r>
      <w:r w:rsidR="00861064" w:rsidRP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 xml:space="preserve">рублей (по утвержденному решению – </w:t>
      </w:r>
      <w:r w:rsidR="00F62F8D" w:rsidRPr="00F62F8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2 072 027 244,46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CE4F3A" w:rsidRPr="009706DD" w:rsidRDefault="00CE4F3A" w:rsidP="00CE4F3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D3768">
        <w:rPr>
          <w:rFonts w:ascii="Times New Roman" w:eastAsia="Times New Roman" w:hAnsi="Times New Roman" w:cs="Times New Roman"/>
          <w:sz w:val="26"/>
        </w:rPr>
        <w:t xml:space="preserve">– по расходам </w:t>
      </w:r>
      <w:r w:rsidRPr="001D3768">
        <w:rPr>
          <w:rFonts w:ascii="Times New Roman" w:eastAsia="Times New Roman" w:hAnsi="Times New Roman" w:cs="Times New Roman"/>
          <w:b/>
          <w:sz w:val="26"/>
        </w:rPr>
        <w:t xml:space="preserve">–  </w:t>
      </w:r>
      <w:r w:rsid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2</w:t>
      </w:r>
      <w:r w:rsidR="00F62F8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052 471 068,08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рублей, с учетом у</w:t>
      </w:r>
      <w:r w:rsidR="00F62F8D">
        <w:rPr>
          <w:rFonts w:ascii="Times New Roman" w:eastAsia="Times New Roman" w:hAnsi="Times New Roman" w:cs="Times New Roman"/>
          <w:sz w:val="26"/>
        </w:rPr>
        <w:t>меньш</w:t>
      </w:r>
      <w:r w:rsidRPr="001D3768">
        <w:rPr>
          <w:rFonts w:ascii="Times New Roman" w:eastAsia="Times New Roman" w:hAnsi="Times New Roman" w:cs="Times New Roman"/>
          <w:sz w:val="26"/>
        </w:rPr>
        <w:t xml:space="preserve">ения к утвержденному объему расходов на </w:t>
      </w:r>
      <w:r w:rsidR="00F62F8D" w:rsidRPr="00F62F8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19 556 176,38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F62F8D" w:rsidRPr="00F62F8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2 072 027 244,46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CE4F3A" w:rsidRDefault="00CE4F3A" w:rsidP="00CE4F3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73E08">
        <w:rPr>
          <w:rFonts w:ascii="Times New Roman" w:eastAsia="Times New Roman" w:hAnsi="Times New Roman" w:cs="Times New Roman"/>
          <w:sz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</w:rPr>
        <w:t>де</w:t>
      </w:r>
      <w:r w:rsidRPr="00C73E08">
        <w:rPr>
          <w:rFonts w:ascii="Times New Roman" w:eastAsia="Times New Roman" w:hAnsi="Times New Roman" w:cs="Times New Roman"/>
          <w:sz w:val="26"/>
        </w:rPr>
        <w:t xml:space="preserve">фицит бюджета </w:t>
      </w:r>
      <w:r w:rsidRPr="00C73E08"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0,00</w:t>
      </w:r>
      <w:r w:rsidRPr="00C73E0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22163A">
        <w:rPr>
          <w:rFonts w:ascii="Times New Roman" w:eastAsia="Times New Roman" w:hAnsi="Times New Roman" w:cs="Times New Roman"/>
          <w:sz w:val="26"/>
        </w:rPr>
        <w:t>рублей.</w:t>
      </w:r>
    </w:p>
    <w:p w:rsidR="00CE4F3A" w:rsidRDefault="00CE4F3A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2026 год:</w:t>
      </w:r>
    </w:p>
    <w:p w:rsidR="00CE4F3A" w:rsidRPr="009706DD" w:rsidRDefault="00CE4F3A" w:rsidP="00CE4F3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– по доходам </w:t>
      </w:r>
      <w:r w:rsidRP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– 1</w:t>
      </w:r>
      <w:r w:rsidR="00F62F8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921 582 888,94</w:t>
      </w:r>
      <w:r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>рублей, с учетом у</w:t>
      </w:r>
      <w:r w:rsidR="00F62F8D">
        <w:rPr>
          <w:rFonts w:ascii="Times New Roman" w:eastAsia="Times New Roman" w:hAnsi="Times New Roman" w:cs="Times New Roman"/>
          <w:sz w:val="26"/>
        </w:rPr>
        <w:t>меньш</w:t>
      </w:r>
      <w:r w:rsidRPr="009706DD">
        <w:rPr>
          <w:rFonts w:ascii="Times New Roman" w:eastAsia="Times New Roman" w:hAnsi="Times New Roman" w:cs="Times New Roman"/>
          <w:sz w:val="26"/>
        </w:rPr>
        <w:t xml:space="preserve">ения к утвержденному объему доходов на </w:t>
      </w:r>
      <w:r w:rsidR="00F62F8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15 222 394,70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F62F8D" w:rsidRPr="00F62F8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1 936 805 283,64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CE4F3A" w:rsidRPr="009706DD" w:rsidRDefault="00CE4F3A" w:rsidP="00CE4F3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D3768">
        <w:rPr>
          <w:rFonts w:ascii="Times New Roman" w:eastAsia="Times New Roman" w:hAnsi="Times New Roman" w:cs="Times New Roman"/>
          <w:sz w:val="26"/>
        </w:rPr>
        <w:t xml:space="preserve">– по расходам </w:t>
      </w:r>
      <w:r w:rsidRPr="001D3768">
        <w:rPr>
          <w:rFonts w:ascii="Times New Roman" w:eastAsia="Times New Roman" w:hAnsi="Times New Roman" w:cs="Times New Roman"/>
          <w:b/>
          <w:sz w:val="26"/>
        </w:rPr>
        <w:t xml:space="preserve">–  </w:t>
      </w:r>
      <w:r w:rsid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1</w:t>
      </w:r>
      <w:r w:rsidR="00F62F8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921 582 888,94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рублей, с учетом у</w:t>
      </w:r>
      <w:r w:rsidR="00F62F8D">
        <w:rPr>
          <w:rFonts w:ascii="Times New Roman" w:eastAsia="Times New Roman" w:hAnsi="Times New Roman" w:cs="Times New Roman"/>
          <w:sz w:val="26"/>
        </w:rPr>
        <w:t>меньш</w:t>
      </w:r>
      <w:r w:rsidRPr="001D3768">
        <w:rPr>
          <w:rFonts w:ascii="Times New Roman" w:eastAsia="Times New Roman" w:hAnsi="Times New Roman" w:cs="Times New Roman"/>
          <w:sz w:val="26"/>
        </w:rPr>
        <w:t xml:space="preserve">ения к утвержденному объему расходов на </w:t>
      </w:r>
      <w:r w:rsidR="00F62F8D" w:rsidRPr="00F62F8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15 222 394,70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F62F8D" w:rsidRPr="00F62F8D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1 936 805 283,64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CE4F3A" w:rsidRPr="009706DD" w:rsidRDefault="00CE4F3A" w:rsidP="00CE4F3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73E08">
        <w:rPr>
          <w:rFonts w:ascii="Times New Roman" w:eastAsia="Times New Roman" w:hAnsi="Times New Roman" w:cs="Times New Roman"/>
          <w:sz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</w:rPr>
        <w:t>де</w:t>
      </w:r>
      <w:r w:rsidRPr="00C73E08">
        <w:rPr>
          <w:rFonts w:ascii="Times New Roman" w:eastAsia="Times New Roman" w:hAnsi="Times New Roman" w:cs="Times New Roman"/>
          <w:sz w:val="26"/>
        </w:rPr>
        <w:t xml:space="preserve">фицит бюджета </w:t>
      </w:r>
      <w:r w:rsidRPr="00C73E08">
        <w:rPr>
          <w:rFonts w:ascii="Times New Roman" w:eastAsia="Times New Roman" w:hAnsi="Times New Roman" w:cs="Times New Roman"/>
          <w:b/>
          <w:sz w:val="26"/>
        </w:rPr>
        <w:t>–</w:t>
      </w:r>
      <w:r w:rsidR="0022163A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0,00</w:t>
      </w:r>
      <w:r w:rsidR="0022163A">
        <w:rPr>
          <w:rFonts w:ascii="Times New Roman" w:eastAsia="Times New Roman" w:hAnsi="Times New Roman" w:cs="Times New Roman"/>
          <w:sz w:val="26"/>
        </w:rPr>
        <w:t xml:space="preserve"> рублей</w:t>
      </w:r>
      <w:r w:rsidRPr="00C73E08">
        <w:rPr>
          <w:rFonts w:ascii="Times New Roman" w:eastAsia="Times New Roman" w:hAnsi="Times New Roman" w:cs="Times New Roman"/>
          <w:sz w:val="26"/>
        </w:rPr>
        <w:t>.</w:t>
      </w:r>
    </w:p>
    <w:p w:rsidR="0071632F" w:rsidRPr="009706DD" w:rsidRDefault="0071632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2C4569" w:rsidRDefault="002C456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Общая сумма доходов бюджета Дальнегорского городского округа </w:t>
      </w:r>
      <w:r w:rsidR="00DF5754">
        <w:rPr>
          <w:rFonts w:ascii="Times New Roman" w:eastAsia="Times New Roman" w:hAnsi="Times New Roman" w:cs="Times New Roman"/>
          <w:sz w:val="26"/>
        </w:rPr>
        <w:t>в</w:t>
      </w:r>
      <w:r w:rsidRPr="009706DD">
        <w:rPr>
          <w:rFonts w:ascii="Times New Roman" w:eastAsia="Times New Roman" w:hAnsi="Times New Roman" w:cs="Times New Roman"/>
          <w:sz w:val="26"/>
        </w:rPr>
        <w:t xml:space="preserve"> 202</w:t>
      </w:r>
      <w:r w:rsidR="00CE4F3A">
        <w:rPr>
          <w:rFonts w:ascii="Times New Roman" w:eastAsia="Times New Roman" w:hAnsi="Times New Roman" w:cs="Times New Roman"/>
          <w:sz w:val="26"/>
        </w:rPr>
        <w:t>4</w:t>
      </w:r>
      <w:r w:rsidRPr="009706DD">
        <w:rPr>
          <w:rFonts w:ascii="Times New Roman" w:eastAsia="Times New Roman" w:hAnsi="Times New Roman" w:cs="Times New Roman"/>
          <w:sz w:val="26"/>
        </w:rPr>
        <w:t xml:space="preserve"> год</w:t>
      </w:r>
      <w:r w:rsidR="00DF5754">
        <w:rPr>
          <w:rFonts w:ascii="Times New Roman" w:eastAsia="Times New Roman" w:hAnsi="Times New Roman" w:cs="Times New Roman"/>
          <w:sz w:val="26"/>
        </w:rPr>
        <w:t>у</w:t>
      </w:r>
      <w:r w:rsidRPr="009706DD">
        <w:rPr>
          <w:rFonts w:ascii="Times New Roman" w:eastAsia="Times New Roman" w:hAnsi="Times New Roman" w:cs="Times New Roman"/>
          <w:sz w:val="26"/>
        </w:rPr>
        <w:t xml:space="preserve"> у</w:t>
      </w:r>
      <w:r w:rsidR="0039056B">
        <w:rPr>
          <w:rFonts w:ascii="Times New Roman" w:eastAsia="Times New Roman" w:hAnsi="Times New Roman" w:cs="Times New Roman"/>
          <w:sz w:val="26"/>
        </w:rPr>
        <w:t>меньш</w:t>
      </w:r>
      <w:r w:rsidRPr="009706DD">
        <w:rPr>
          <w:rFonts w:ascii="Times New Roman" w:eastAsia="Times New Roman" w:hAnsi="Times New Roman" w:cs="Times New Roman"/>
          <w:sz w:val="26"/>
        </w:rPr>
        <w:t xml:space="preserve">ена на </w:t>
      </w:r>
      <w:r w:rsidR="0039056B">
        <w:rPr>
          <w:rFonts w:ascii="Times New Roman" w:eastAsia="Times New Roman" w:hAnsi="Times New Roman" w:cs="Times New Roman"/>
          <w:b/>
          <w:sz w:val="26"/>
        </w:rPr>
        <w:t>8 794 804,82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DF5754">
        <w:rPr>
          <w:rFonts w:ascii="Times New Roman" w:eastAsia="Times New Roman" w:hAnsi="Times New Roman" w:cs="Times New Roman"/>
          <w:sz w:val="26"/>
        </w:rPr>
        <w:t xml:space="preserve">, в 2025 году </w:t>
      </w:r>
      <w:r w:rsidR="00101D6F">
        <w:rPr>
          <w:rFonts w:ascii="Times New Roman" w:eastAsia="Times New Roman" w:hAnsi="Times New Roman" w:cs="Times New Roman"/>
          <w:sz w:val="26"/>
        </w:rPr>
        <w:t>–</w:t>
      </w:r>
      <w:r w:rsidR="00DF5754">
        <w:rPr>
          <w:rFonts w:ascii="Times New Roman" w:eastAsia="Times New Roman" w:hAnsi="Times New Roman" w:cs="Times New Roman"/>
          <w:sz w:val="26"/>
        </w:rPr>
        <w:t xml:space="preserve"> </w:t>
      </w:r>
      <w:r w:rsidR="00101D6F">
        <w:rPr>
          <w:rFonts w:ascii="Times New Roman" w:eastAsia="Times New Roman" w:hAnsi="Times New Roman" w:cs="Times New Roman"/>
          <w:sz w:val="26"/>
        </w:rPr>
        <w:t xml:space="preserve">на </w:t>
      </w:r>
      <w:r w:rsidR="0039056B">
        <w:rPr>
          <w:rFonts w:ascii="Times New Roman" w:eastAsia="Times New Roman" w:hAnsi="Times New Roman" w:cs="Times New Roman"/>
          <w:b/>
          <w:sz w:val="26"/>
        </w:rPr>
        <w:t>19 556 176,38</w:t>
      </w:r>
      <w:r w:rsidR="00DF5754">
        <w:rPr>
          <w:rFonts w:ascii="Times New Roman" w:eastAsia="Times New Roman" w:hAnsi="Times New Roman" w:cs="Times New Roman"/>
          <w:sz w:val="26"/>
        </w:rPr>
        <w:t xml:space="preserve"> рублей, в 2026 году </w:t>
      </w:r>
      <w:r w:rsidR="00101D6F">
        <w:rPr>
          <w:rFonts w:ascii="Times New Roman" w:eastAsia="Times New Roman" w:hAnsi="Times New Roman" w:cs="Times New Roman"/>
          <w:sz w:val="26"/>
        </w:rPr>
        <w:t>–</w:t>
      </w:r>
      <w:r w:rsidR="00DF5754">
        <w:rPr>
          <w:rFonts w:ascii="Times New Roman" w:eastAsia="Times New Roman" w:hAnsi="Times New Roman" w:cs="Times New Roman"/>
          <w:sz w:val="26"/>
        </w:rPr>
        <w:t xml:space="preserve"> </w:t>
      </w:r>
      <w:r w:rsidR="00101D6F">
        <w:rPr>
          <w:rFonts w:ascii="Times New Roman" w:eastAsia="Times New Roman" w:hAnsi="Times New Roman" w:cs="Times New Roman"/>
          <w:sz w:val="26"/>
        </w:rPr>
        <w:t xml:space="preserve">на </w:t>
      </w:r>
      <w:r w:rsidR="0039056B">
        <w:rPr>
          <w:rFonts w:ascii="Times New Roman" w:eastAsia="Times New Roman" w:hAnsi="Times New Roman" w:cs="Times New Roman"/>
          <w:b/>
          <w:sz w:val="26"/>
        </w:rPr>
        <w:t>15 222 394,70</w:t>
      </w:r>
      <w:r w:rsidR="00101D6F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9706DD" w:rsidRPr="009706DD">
        <w:rPr>
          <w:rFonts w:ascii="Times New Roman" w:eastAsia="Times New Roman" w:hAnsi="Times New Roman" w:cs="Times New Roman"/>
          <w:sz w:val="26"/>
        </w:rPr>
        <w:t>, в том числе</w:t>
      </w:r>
      <w:r w:rsidR="009D3C16">
        <w:rPr>
          <w:rFonts w:ascii="Times New Roman" w:eastAsia="Times New Roman" w:hAnsi="Times New Roman" w:cs="Times New Roman"/>
          <w:sz w:val="26"/>
        </w:rPr>
        <w:t xml:space="preserve"> по</w:t>
      </w:r>
      <w:r w:rsidR="009706DD" w:rsidRPr="009706DD">
        <w:rPr>
          <w:rFonts w:ascii="Times New Roman" w:eastAsia="Times New Roman" w:hAnsi="Times New Roman" w:cs="Times New Roman"/>
          <w:sz w:val="26"/>
        </w:rPr>
        <w:t>:</w:t>
      </w: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1990"/>
        <w:gridCol w:w="1998"/>
        <w:gridCol w:w="1858"/>
      </w:tblGrid>
      <w:tr w:rsidR="00B61032" w:rsidRPr="009D3C16" w:rsidTr="0039056B">
        <w:trPr>
          <w:trHeight w:val="394"/>
        </w:trPr>
        <w:tc>
          <w:tcPr>
            <w:tcW w:w="3725" w:type="dxa"/>
          </w:tcPr>
          <w:p w:rsidR="00DF5754" w:rsidRPr="007C4AFC" w:rsidRDefault="00DF5754" w:rsidP="003C618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998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858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B61032" w:rsidRPr="009D3C16" w:rsidTr="0039056B">
        <w:trPr>
          <w:trHeight w:val="219"/>
        </w:trPr>
        <w:tc>
          <w:tcPr>
            <w:tcW w:w="3725" w:type="dxa"/>
          </w:tcPr>
          <w:p w:rsidR="00DF5754" w:rsidRPr="007B1474" w:rsidRDefault="00DF5754" w:rsidP="007B1474">
            <w:pPr>
              <w:rPr>
                <w:b/>
                <w:sz w:val="26"/>
                <w:szCs w:val="26"/>
              </w:rPr>
            </w:pPr>
            <w:r w:rsidRPr="007B1474">
              <w:rPr>
                <w:b/>
                <w:sz w:val="26"/>
                <w:szCs w:val="26"/>
              </w:rPr>
              <w:t>Безвозмездным поступлениям – всего,</w:t>
            </w:r>
          </w:p>
        </w:tc>
        <w:tc>
          <w:tcPr>
            <w:tcW w:w="1990" w:type="dxa"/>
          </w:tcPr>
          <w:p w:rsidR="00DF5754" w:rsidRDefault="0039056B" w:rsidP="00544FE1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9056B">
              <w:rPr>
                <w:sz w:val="26"/>
                <w:szCs w:val="26"/>
              </w:rPr>
              <w:t>8 794 804,82</w:t>
            </w:r>
          </w:p>
        </w:tc>
        <w:tc>
          <w:tcPr>
            <w:tcW w:w="1998" w:type="dxa"/>
          </w:tcPr>
          <w:p w:rsidR="00DF5754" w:rsidRPr="00B61032" w:rsidRDefault="0039056B" w:rsidP="00B6103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Pr="0039056B">
              <w:rPr>
                <w:b/>
                <w:sz w:val="26"/>
                <w:szCs w:val="26"/>
              </w:rPr>
              <w:t>19 556 176,38</w:t>
            </w:r>
          </w:p>
        </w:tc>
        <w:tc>
          <w:tcPr>
            <w:tcW w:w="1858" w:type="dxa"/>
          </w:tcPr>
          <w:p w:rsidR="00DF5754" w:rsidRPr="00B61032" w:rsidRDefault="0039056B" w:rsidP="00B6103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Pr="0039056B">
              <w:rPr>
                <w:b/>
                <w:sz w:val="26"/>
                <w:szCs w:val="26"/>
              </w:rPr>
              <w:t>15 222 394,70</w:t>
            </w:r>
          </w:p>
        </w:tc>
      </w:tr>
      <w:tr w:rsidR="00B61032" w:rsidRPr="009D3C16" w:rsidTr="0039056B">
        <w:tc>
          <w:tcPr>
            <w:tcW w:w="3725" w:type="dxa"/>
          </w:tcPr>
          <w:p w:rsidR="00DF5754" w:rsidRDefault="00DF5754" w:rsidP="003C618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в том числе,</w:t>
            </w:r>
          </w:p>
        </w:tc>
        <w:tc>
          <w:tcPr>
            <w:tcW w:w="1990" w:type="dxa"/>
          </w:tcPr>
          <w:p w:rsidR="00DF5754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998" w:type="dxa"/>
          </w:tcPr>
          <w:p w:rsidR="00DF5754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58" w:type="dxa"/>
          </w:tcPr>
          <w:p w:rsidR="00DF5754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39056B">
        <w:tc>
          <w:tcPr>
            <w:tcW w:w="3725" w:type="dxa"/>
          </w:tcPr>
          <w:p w:rsidR="00DF5754" w:rsidRPr="00724FF5" w:rsidRDefault="00DF5754" w:rsidP="003C618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DF5754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998" w:type="dxa"/>
          </w:tcPr>
          <w:p w:rsidR="00DF5754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58" w:type="dxa"/>
          </w:tcPr>
          <w:p w:rsidR="00DF5754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39056B">
        <w:tc>
          <w:tcPr>
            <w:tcW w:w="3725" w:type="dxa"/>
          </w:tcPr>
          <w:p w:rsidR="00DF5754" w:rsidRPr="00724FF5" w:rsidRDefault="00DF5754" w:rsidP="00200DBA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Суб</w:t>
            </w:r>
            <w:r>
              <w:rPr>
                <w:sz w:val="26"/>
                <w:szCs w:val="26"/>
              </w:rPr>
              <w:t>сид</w:t>
            </w:r>
            <w:r w:rsidRPr="00724FF5">
              <w:rPr>
                <w:sz w:val="26"/>
                <w:szCs w:val="26"/>
              </w:rPr>
              <w:t>ии – всего,</w:t>
            </w:r>
          </w:p>
        </w:tc>
        <w:tc>
          <w:tcPr>
            <w:tcW w:w="1990" w:type="dxa"/>
          </w:tcPr>
          <w:p w:rsidR="00DF5754" w:rsidRPr="00724FF5" w:rsidRDefault="0039056B" w:rsidP="00544FE1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 w:rsidRPr="0039056B">
              <w:rPr>
                <w:sz w:val="26"/>
                <w:szCs w:val="26"/>
              </w:rPr>
              <w:t>-8 794 804,82</w:t>
            </w:r>
          </w:p>
        </w:tc>
        <w:tc>
          <w:tcPr>
            <w:tcW w:w="1998" w:type="dxa"/>
          </w:tcPr>
          <w:p w:rsidR="00DF5754" w:rsidRDefault="0039056B" w:rsidP="00B61032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 w:rsidRPr="0039056B">
              <w:rPr>
                <w:sz w:val="26"/>
                <w:szCs w:val="26"/>
              </w:rPr>
              <w:t>-19 556 176,38</w:t>
            </w:r>
          </w:p>
        </w:tc>
        <w:tc>
          <w:tcPr>
            <w:tcW w:w="1858" w:type="dxa"/>
          </w:tcPr>
          <w:p w:rsidR="00DF5754" w:rsidRDefault="0039056B" w:rsidP="00B61032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 w:rsidRPr="0039056B">
              <w:rPr>
                <w:sz w:val="26"/>
                <w:szCs w:val="26"/>
              </w:rPr>
              <w:t>-15 222 394,70</w:t>
            </w:r>
          </w:p>
        </w:tc>
      </w:tr>
      <w:tr w:rsidR="00B61032" w:rsidRPr="009D3C16" w:rsidTr="0039056B">
        <w:tc>
          <w:tcPr>
            <w:tcW w:w="3725" w:type="dxa"/>
          </w:tcPr>
          <w:p w:rsidR="00DF5754" w:rsidRPr="00724FF5" w:rsidRDefault="00DF5754" w:rsidP="003C618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в том числе,</w:t>
            </w:r>
          </w:p>
        </w:tc>
        <w:tc>
          <w:tcPr>
            <w:tcW w:w="1990" w:type="dxa"/>
          </w:tcPr>
          <w:p w:rsidR="00DF5754" w:rsidRPr="00724FF5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998" w:type="dxa"/>
          </w:tcPr>
          <w:p w:rsidR="00DF5754" w:rsidRPr="00724FF5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58" w:type="dxa"/>
          </w:tcPr>
          <w:p w:rsidR="00DF5754" w:rsidRPr="00724FF5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39056B">
        <w:tc>
          <w:tcPr>
            <w:tcW w:w="3725" w:type="dxa"/>
          </w:tcPr>
          <w:p w:rsidR="00DF5754" w:rsidRPr="00724FF5" w:rsidRDefault="00DF5754" w:rsidP="003C618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DF5754" w:rsidRPr="00724FF5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998" w:type="dxa"/>
          </w:tcPr>
          <w:p w:rsidR="00DF5754" w:rsidRPr="00724FF5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58" w:type="dxa"/>
          </w:tcPr>
          <w:p w:rsidR="00DF5754" w:rsidRPr="00724FF5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39056B">
        <w:tc>
          <w:tcPr>
            <w:tcW w:w="3725" w:type="dxa"/>
          </w:tcPr>
          <w:p w:rsidR="00DF5754" w:rsidRPr="00724FF5" w:rsidRDefault="0039056B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39056B">
              <w:rPr>
                <w:b w:val="0"/>
                <w:sz w:val="26"/>
                <w:szCs w:val="26"/>
              </w:rPr>
              <w:t>на реализацию мероприятий по модернизации школьных систем образования</w:t>
            </w:r>
          </w:p>
        </w:tc>
        <w:tc>
          <w:tcPr>
            <w:tcW w:w="1990" w:type="dxa"/>
          </w:tcPr>
          <w:p w:rsidR="00DF5754" w:rsidRPr="00724FF5" w:rsidRDefault="0039056B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-1 692 347,93</w:t>
            </w:r>
          </w:p>
        </w:tc>
        <w:tc>
          <w:tcPr>
            <w:tcW w:w="1998" w:type="dxa"/>
          </w:tcPr>
          <w:p w:rsidR="00DF5754" w:rsidRDefault="0039056B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-4 333 781,68</w:t>
            </w:r>
          </w:p>
        </w:tc>
        <w:tc>
          <w:tcPr>
            <w:tcW w:w="1858" w:type="dxa"/>
          </w:tcPr>
          <w:p w:rsidR="00DF5754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544FE1" w:rsidRPr="009D3C16" w:rsidTr="0039056B">
        <w:tc>
          <w:tcPr>
            <w:tcW w:w="3725" w:type="dxa"/>
          </w:tcPr>
          <w:p w:rsidR="00544FE1" w:rsidRPr="00B61032" w:rsidRDefault="00544FE1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990" w:type="dxa"/>
          </w:tcPr>
          <w:p w:rsidR="00544FE1" w:rsidRDefault="00544FE1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998" w:type="dxa"/>
          </w:tcPr>
          <w:p w:rsidR="00544FE1" w:rsidRDefault="00544FE1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58" w:type="dxa"/>
          </w:tcPr>
          <w:p w:rsidR="00544FE1" w:rsidRDefault="00544FE1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544FE1" w:rsidRPr="009D3C16" w:rsidTr="0039056B">
        <w:tc>
          <w:tcPr>
            <w:tcW w:w="3725" w:type="dxa"/>
          </w:tcPr>
          <w:p w:rsidR="00544FE1" w:rsidRPr="00B61032" w:rsidRDefault="0039056B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39056B">
              <w:rPr>
                <w:b w:val="0"/>
                <w:sz w:val="26"/>
                <w:szCs w:val="26"/>
              </w:rPr>
              <w:t>на 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990" w:type="dxa"/>
          </w:tcPr>
          <w:p w:rsidR="00544FE1" w:rsidRDefault="0039056B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-16 391 444,08</w:t>
            </w:r>
          </w:p>
        </w:tc>
        <w:tc>
          <w:tcPr>
            <w:tcW w:w="1998" w:type="dxa"/>
          </w:tcPr>
          <w:p w:rsidR="00544FE1" w:rsidRDefault="0039056B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-15 222 394,70</w:t>
            </w:r>
          </w:p>
        </w:tc>
        <w:tc>
          <w:tcPr>
            <w:tcW w:w="1858" w:type="dxa"/>
          </w:tcPr>
          <w:p w:rsidR="00544FE1" w:rsidRDefault="0039056B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-15 222 394,70</w:t>
            </w:r>
          </w:p>
        </w:tc>
      </w:tr>
      <w:tr w:rsidR="00B61032" w:rsidRPr="009D3C16" w:rsidTr="0039056B">
        <w:tc>
          <w:tcPr>
            <w:tcW w:w="3725" w:type="dxa"/>
          </w:tcPr>
          <w:p w:rsidR="00B61032" w:rsidRPr="00B61032" w:rsidRDefault="00B61032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990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99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5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39056B">
        <w:tc>
          <w:tcPr>
            <w:tcW w:w="3725" w:type="dxa"/>
          </w:tcPr>
          <w:p w:rsidR="00DF5754" w:rsidRPr="00200DBA" w:rsidRDefault="0039056B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39056B">
              <w:rPr>
                <w:b w:val="0"/>
                <w:sz w:val="26"/>
                <w:szCs w:val="26"/>
              </w:rPr>
              <w:t>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990" w:type="dxa"/>
          </w:tcPr>
          <w:p w:rsidR="00DF5754" w:rsidRDefault="0039056B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-16 860 700,00</w:t>
            </w:r>
          </w:p>
        </w:tc>
        <w:tc>
          <w:tcPr>
            <w:tcW w:w="1998" w:type="dxa"/>
          </w:tcPr>
          <w:p w:rsidR="00DF5754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58" w:type="dxa"/>
          </w:tcPr>
          <w:p w:rsidR="00DF5754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61032" w:rsidRPr="009D3C16" w:rsidTr="0039056B">
        <w:tc>
          <w:tcPr>
            <w:tcW w:w="3725" w:type="dxa"/>
          </w:tcPr>
          <w:p w:rsidR="00B61032" w:rsidRPr="00B61032" w:rsidRDefault="00B61032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990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99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5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39056B">
        <w:tc>
          <w:tcPr>
            <w:tcW w:w="3725" w:type="dxa"/>
          </w:tcPr>
          <w:p w:rsidR="00B61032" w:rsidRPr="00B61032" w:rsidRDefault="0039056B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39056B">
              <w:rPr>
                <w:b w:val="0"/>
                <w:sz w:val="26"/>
                <w:szCs w:val="26"/>
              </w:rPr>
      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1990" w:type="dxa"/>
          </w:tcPr>
          <w:p w:rsidR="00B61032" w:rsidRDefault="0039056B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+16 860 700,00</w:t>
            </w:r>
          </w:p>
        </w:tc>
        <w:tc>
          <w:tcPr>
            <w:tcW w:w="199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5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61032" w:rsidRPr="009D3C16" w:rsidTr="0039056B">
        <w:tc>
          <w:tcPr>
            <w:tcW w:w="3725" w:type="dxa"/>
          </w:tcPr>
          <w:p w:rsidR="00B61032" w:rsidRPr="00B61032" w:rsidRDefault="00B61032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990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99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5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39056B">
        <w:tc>
          <w:tcPr>
            <w:tcW w:w="3725" w:type="dxa"/>
          </w:tcPr>
          <w:p w:rsidR="00B61032" w:rsidRPr="00B61032" w:rsidRDefault="0039056B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39056B">
              <w:rPr>
                <w:b w:val="0"/>
                <w:sz w:val="26"/>
                <w:szCs w:val="26"/>
              </w:rPr>
              <w:t>на мероприятия в области использования и охраны водных объектов</w:t>
            </w:r>
          </w:p>
        </w:tc>
        <w:tc>
          <w:tcPr>
            <w:tcW w:w="1990" w:type="dxa"/>
          </w:tcPr>
          <w:p w:rsidR="00B61032" w:rsidRDefault="0039056B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+9 266 127,53</w:t>
            </w:r>
          </w:p>
        </w:tc>
        <w:tc>
          <w:tcPr>
            <w:tcW w:w="1998" w:type="dxa"/>
          </w:tcPr>
          <w:p w:rsidR="00B61032" w:rsidRDefault="0039056B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58" w:type="dxa"/>
          </w:tcPr>
          <w:p w:rsidR="00B61032" w:rsidRDefault="0039056B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61032" w:rsidRPr="009D3C16" w:rsidTr="0039056B">
        <w:tc>
          <w:tcPr>
            <w:tcW w:w="3725" w:type="dxa"/>
          </w:tcPr>
          <w:p w:rsidR="00B61032" w:rsidRPr="00B61032" w:rsidRDefault="00B61032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990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99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5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39056B">
        <w:tc>
          <w:tcPr>
            <w:tcW w:w="3725" w:type="dxa"/>
          </w:tcPr>
          <w:p w:rsidR="00B61032" w:rsidRPr="00B61032" w:rsidRDefault="0039056B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39056B">
              <w:rPr>
                <w:b w:val="0"/>
                <w:sz w:val="26"/>
                <w:szCs w:val="26"/>
              </w:rPr>
              <w:t>на 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  <w:tc>
          <w:tcPr>
            <w:tcW w:w="1990" w:type="dxa"/>
          </w:tcPr>
          <w:p w:rsidR="00B61032" w:rsidRDefault="0039056B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+22 859,66</w:t>
            </w:r>
          </w:p>
        </w:tc>
        <w:tc>
          <w:tcPr>
            <w:tcW w:w="199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5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C7009F" w:rsidRPr="009D3C16" w:rsidTr="0039056B">
        <w:tc>
          <w:tcPr>
            <w:tcW w:w="3725" w:type="dxa"/>
          </w:tcPr>
          <w:p w:rsidR="00C7009F" w:rsidRPr="00B61032" w:rsidRDefault="00C7009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990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998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58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15118C" w:rsidRDefault="0015118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</w:t>
      </w:r>
      <w:r w:rsidR="007D592D">
        <w:rPr>
          <w:rFonts w:ascii="Times New Roman" w:eastAsia="Times New Roman" w:hAnsi="Times New Roman" w:cs="Times New Roman"/>
          <w:sz w:val="26"/>
        </w:rPr>
        <w:t>велич</w:t>
      </w:r>
      <w:r>
        <w:rPr>
          <w:rFonts w:ascii="Times New Roman" w:eastAsia="Times New Roman" w:hAnsi="Times New Roman" w:cs="Times New Roman"/>
          <w:sz w:val="26"/>
        </w:rPr>
        <w:t xml:space="preserve">ение безвозмездных </w:t>
      </w:r>
      <w:r w:rsidRPr="007E274F">
        <w:rPr>
          <w:rFonts w:ascii="Times New Roman" w:eastAsia="Times New Roman" w:hAnsi="Times New Roman" w:cs="Times New Roman"/>
          <w:sz w:val="26"/>
        </w:rPr>
        <w:t>поступлений</w:t>
      </w:r>
      <w:r w:rsidR="00B640FD" w:rsidRPr="007E274F">
        <w:rPr>
          <w:rFonts w:ascii="Times New Roman" w:eastAsia="Times New Roman" w:hAnsi="Times New Roman" w:cs="Times New Roman"/>
          <w:sz w:val="26"/>
        </w:rPr>
        <w:t xml:space="preserve"> из краевого бюджета произведено на основании Закона Приморского края от 2</w:t>
      </w:r>
      <w:r w:rsidR="0039056B">
        <w:rPr>
          <w:rFonts w:ascii="Times New Roman" w:eastAsia="Times New Roman" w:hAnsi="Times New Roman" w:cs="Times New Roman"/>
          <w:sz w:val="26"/>
        </w:rPr>
        <w:t>8</w:t>
      </w:r>
      <w:r w:rsidR="00B640FD" w:rsidRPr="007E274F">
        <w:rPr>
          <w:rFonts w:ascii="Times New Roman" w:eastAsia="Times New Roman" w:hAnsi="Times New Roman" w:cs="Times New Roman"/>
          <w:sz w:val="26"/>
        </w:rPr>
        <w:t>.</w:t>
      </w:r>
      <w:r w:rsidR="0039056B">
        <w:rPr>
          <w:rFonts w:ascii="Times New Roman" w:eastAsia="Times New Roman" w:hAnsi="Times New Roman" w:cs="Times New Roman"/>
          <w:sz w:val="26"/>
        </w:rPr>
        <w:t>0</w:t>
      </w:r>
      <w:r w:rsidR="007E274F" w:rsidRPr="007E274F">
        <w:rPr>
          <w:rFonts w:ascii="Times New Roman" w:eastAsia="Times New Roman" w:hAnsi="Times New Roman" w:cs="Times New Roman"/>
          <w:sz w:val="26"/>
        </w:rPr>
        <w:t>2</w:t>
      </w:r>
      <w:r w:rsidR="00B640FD" w:rsidRPr="007E274F">
        <w:rPr>
          <w:rFonts w:ascii="Times New Roman" w:eastAsia="Times New Roman" w:hAnsi="Times New Roman" w:cs="Times New Roman"/>
          <w:sz w:val="26"/>
        </w:rPr>
        <w:t>.202</w:t>
      </w:r>
      <w:r w:rsidR="0039056B">
        <w:rPr>
          <w:rFonts w:ascii="Times New Roman" w:eastAsia="Times New Roman" w:hAnsi="Times New Roman" w:cs="Times New Roman"/>
          <w:sz w:val="26"/>
        </w:rPr>
        <w:t>4</w:t>
      </w:r>
      <w:r w:rsidR="00B640FD" w:rsidRPr="007E274F">
        <w:rPr>
          <w:rFonts w:ascii="Times New Roman" w:eastAsia="Times New Roman" w:hAnsi="Times New Roman" w:cs="Times New Roman"/>
          <w:sz w:val="26"/>
        </w:rPr>
        <w:t xml:space="preserve"> № </w:t>
      </w:r>
      <w:r w:rsidR="0039056B">
        <w:rPr>
          <w:rFonts w:ascii="Times New Roman" w:eastAsia="Times New Roman" w:hAnsi="Times New Roman" w:cs="Times New Roman"/>
          <w:sz w:val="26"/>
        </w:rPr>
        <w:t>522</w:t>
      </w:r>
      <w:r w:rsidR="00B640FD" w:rsidRPr="007E274F">
        <w:rPr>
          <w:rFonts w:ascii="Times New Roman" w:eastAsia="Times New Roman" w:hAnsi="Times New Roman" w:cs="Times New Roman"/>
          <w:sz w:val="26"/>
        </w:rPr>
        <w:t>-КЗ «О</w:t>
      </w:r>
      <w:r w:rsidR="00B640FD">
        <w:rPr>
          <w:rFonts w:ascii="Times New Roman" w:eastAsia="Times New Roman" w:hAnsi="Times New Roman" w:cs="Times New Roman"/>
          <w:sz w:val="26"/>
        </w:rPr>
        <w:t xml:space="preserve"> краевом бюджете на 202</w:t>
      </w:r>
      <w:r w:rsidR="000C2E30">
        <w:rPr>
          <w:rFonts w:ascii="Times New Roman" w:eastAsia="Times New Roman" w:hAnsi="Times New Roman" w:cs="Times New Roman"/>
          <w:sz w:val="26"/>
        </w:rPr>
        <w:t>4</w:t>
      </w:r>
      <w:r w:rsidR="00B640F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0C2E30">
        <w:rPr>
          <w:rFonts w:ascii="Times New Roman" w:eastAsia="Times New Roman" w:hAnsi="Times New Roman" w:cs="Times New Roman"/>
          <w:sz w:val="26"/>
        </w:rPr>
        <w:t>5</w:t>
      </w:r>
      <w:r w:rsidR="00B640FD">
        <w:rPr>
          <w:rFonts w:ascii="Times New Roman" w:eastAsia="Times New Roman" w:hAnsi="Times New Roman" w:cs="Times New Roman"/>
          <w:sz w:val="26"/>
        </w:rPr>
        <w:t xml:space="preserve"> и 202</w:t>
      </w:r>
      <w:r w:rsidR="000C2E30">
        <w:rPr>
          <w:rFonts w:ascii="Times New Roman" w:eastAsia="Times New Roman" w:hAnsi="Times New Roman" w:cs="Times New Roman"/>
          <w:sz w:val="26"/>
        </w:rPr>
        <w:t>6</w:t>
      </w:r>
      <w:r w:rsidR="00B640FD">
        <w:rPr>
          <w:rFonts w:ascii="Times New Roman" w:eastAsia="Times New Roman" w:hAnsi="Times New Roman" w:cs="Times New Roman"/>
          <w:sz w:val="26"/>
        </w:rPr>
        <w:t xml:space="preserve"> годов», уведомлени</w:t>
      </w:r>
      <w:r w:rsidR="000C2E30">
        <w:rPr>
          <w:rFonts w:ascii="Times New Roman" w:eastAsia="Times New Roman" w:hAnsi="Times New Roman" w:cs="Times New Roman"/>
          <w:sz w:val="26"/>
        </w:rPr>
        <w:t>й</w:t>
      </w:r>
      <w:r w:rsidR="00B640FD">
        <w:rPr>
          <w:rFonts w:ascii="Times New Roman" w:eastAsia="Times New Roman" w:hAnsi="Times New Roman" w:cs="Times New Roman"/>
          <w:sz w:val="26"/>
        </w:rPr>
        <w:t xml:space="preserve"> о предоставлении субсидии, субвенции, иного межбюджетного трансферта, имеющего целевое назначение на 202</w:t>
      </w:r>
      <w:r w:rsidR="000C2E30">
        <w:rPr>
          <w:rFonts w:ascii="Times New Roman" w:eastAsia="Times New Roman" w:hAnsi="Times New Roman" w:cs="Times New Roman"/>
          <w:sz w:val="26"/>
        </w:rPr>
        <w:t>4</w:t>
      </w:r>
      <w:r w:rsidR="00B640F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0C2E30">
        <w:rPr>
          <w:rFonts w:ascii="Times New Roman" w:eastAsia="Times New Roman" w:hAnsi="Times New Roman" w:cs="Times New Roman"/>
          <w:sz w:val="26"/>
        </w:rPr>
        <w:t>5</w:t>
      </w:r>
      <w:r w:rsidR="00B640FD">
        <w:rPr>
          <w:rFonts w:ascii="Times New Roman" w:eastAsia="Times New Roman" w:hAnsi="Times New Roman" w:cs="Times New Roman"/>
          <w:sz w:val="26"/>
        </w:rPr>
        <w:t xml:space="preserve"> и 202</w:t>
      </w:r>
      <w:r w:rsidR="000C2E30">
        <w:rPr>
          <w:rFonts w:ascii="Times New Roman" w:eastAsia="Times New Roman" w:hAnsi="Times New Roman" w:cs="Times New Roman"/>
          <w:sz w:val="26"/>
        </w:rPr>
        <w:t>6</w:t>
      </w:r>
      <w:r w:rsidR="00B640FD">
        <w:rPr>
          <w:rFonts w:ascii="Times New Roman" w:eastAsia="Times New Roman" w:hAnsi="Times New Roman" w:cs="Times New Roman"/>
          <w:sz w:val="26"/>
        </w:rPr>
        <w:t xml:space="preserve"> годов.</w:t>
      </w:r>
    </w:p>
    <w:p w:rsidR="00D42FAE" w:rsidRDefault="00FC318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C318D">
        <w:rPr>
          <w:rFonts w:ascii="Times New Roman" w:eastAsia="Times New Roman" w:hAnsi="Times New Roman" w:cs="Times New Roman"/>
          <w:sz w:val="26"/>
        </w:rPr>
        <w:t>Объем расходов бюджета Дальнегор</w:t>
      </w:r>
      <w:r w:rsidR="003C618F">
        <w:rPr>
          <w:rFonts w:ascii="Times New Roman" w:eastAsia="Times New Roman" w:hAnsi="Times New Roman" w:cs="Times New Roman"/>
          <w:sz w:val="26"/>
        </w:rPr>
        <w:t>ского городского округа за счет</w:t>
      </w:r>
      <w:r w:rsidRPr="005974F3">
        <w:rPr>
          <w:rFonts w:ascii="Times New Roman" w:eastAsia="Times New Roman" w:hAnsi="Times New Roman" w:cs="Times New Roman"/>
          <w:b/>
          <w:sz w:val="26"/>
        </w:rPr>
        <w:t xml:space="preserve"> безвозмездных поступлений</w:t>
      </w:r>
      <w:r w:rsidRPr="00FC318D">
        <w:rPr>
          <w:rFonts w:ascii="Times New Roman" w:eastAsia="Times New Roman" w:hAnsi="Times New Roman" w:cs="Times New Roman"/>
          <w:sz w:val="26"/>
        </w:rPr>
        <w:t xml:space="preserve"> </w:t>
      </w:r>
      <w:r w:rsidR="003C618F">
        <w:rPr>
          <w:rFonts w:ascii="Times New Roman" w:eastAsia="Times New Roman" w:hAnsi="Times New Roman" w:cs="Times New Roman"/>
          <w:sz w:val="26"/>
        </w:rPr>
        <w:t>в</w:t>
      </w:r>
      <w:r w:rsidR="003C618F" w:rsidRPr="003C618F">
        <w:rPr>
          <w:rFonts w:ascii="Times New Roman" w:eastAsia="Times New Roman" w:hAnsi="Times New Roman" w:cs="Times New Roman"/>
          <w:sz w:val="26"/>
        </w:rPr>
        <w:t xml:space="preserve"> 2024 </w:t>
      </w:r>
      <w:r w:rsidR="003C618F">
        <w:rPr>
          <w:rFonts w:ascii="Times New Roman" w:eastAsia="Times New Roman" w:hAnsi="Times New Roman" w:cs="Times New Roman"/>
          <w:sz w:val="26"/>
        </w:rPr>
        <w:t xml:space="preserve">году </w:t>
      </w:r>
      <w:r w:rsidR="00FF5AB6" w:rsidRPr="00FC318D">
        <w:rPr>
          <w:rFonts w:ascii="Times New Roman" w:eastAsia="Times New Roman" w:hAnsi="Times New Roman" w:cs="Times New Roman"/>
          <w:sz w:val="26"/>
        </w:rPr>
        <w:t>у</w:t>
      </w:r>
      <w:r w:rsidR="0039056B">
        <w:rPr>
          <w:rFonts w:ascii="Times New Roman" w:eastAsia="Times New Roman" w:hAnsi="Times New Roman" w:cs="Times New Roman"/>
          <w:sz w:val="26"/>
        </w:rPr>
        <w:t>меньш</w:t>
      </w:r>
      <w:r w:rsidR="00FF5AB6" w:rsidRPr="00FC318D">
        <w:rPr>
          <w:rFonts w:ascii="Times New Roman" w:eastAsia="Times New Roman" w:hAnsi="Times New Roman" w:cs="Times New Roman"/>
          <w:sz w:val="26"/>
        </w:rPr>
        <w:t xml:space="preserve">ен </w:t>
      </w:r>
      <w:r w:rsidRPr="00FC318D">
        <w:rPr>
          <w:rFonts w:ascii="Times New Roman" w:eastAsia="Times New Roman" w:hAnsi="Times New Roman" w:cs="Times New Roman"/>
          <w:sz w:val="26"/>
        </w:rPr>
        <w:t xml:space="preserve">на сумму </w:t>
      </w:r>
      <w:r w:rsidR="0039056B">
        <w:rPr>
          <w:rFonts w:ascii="Times New Roman" w:eastAsia="Times New Roman" w:hAnsi="Times New Roman" w:cs="Times New Roman"/>
          <w:b/>
          <w:sz w:val="26"/>
        </w:rPr>
        <w:t>8 794 804,82</w:t>
      </w:r>
      <w:r w:rsidRPr="00FC318D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3C618F">
        <w:rPr>
          <w:rFonts w:ascii="Times New Roman" w:eastAsia="Times New Roman" w:hAnsi="Times New Roman" w:cs="Times New Roman"/>
          <w:sz w:val="26"/>
        </w:rPr>
        <w:t xml:space="preserve">, в 2025 году – на </w:t>
      </w:r>
      <w:r w:rsidR="0039056B">
        <w:rPr>
          <w:rFonts w:ascii="Times New Roman" w:eastAsia="Times New Roman" w:hAnsi="Times New Roman" w:cs="Times New Roman"/>
          <w:b/>
          <w:sz w:val="26"/>
        </w:rPr>
        <w:t>19 556 176,38</w:t>
      </w:r>
      <w:r w:rsidR="003C618F">
        <w:rPr>
          <w:rFonts w:ascii="Times New Roman" w:eastAsia="Times New Roman" w:hAnsi="Times New Roman" w:cs="Times New Roman"/>
          <w:sz w:val="26"/>
        </w:rPr>
        <w:t xml:space="preserve"> рублей, в 2026 году – на </w:t>
      </w:r>
      <w:r w:rsidR="0039056B">
        <w:rPr>
          <w:rFonts w:ascii="Times New Roman" w:eastAsia="Times New Roman" w:hAnsi="Times New Roman" w:cs="Times New Roman"/>
          <w:b/>
          <w:sz w:val="26"/>
        </w:rPr>
        <w:t>15 222 394,70</w:t>
      </w:r>
      <w:r w:rsidR="003C618F">
        <w:rPr>
          <w:rFonts w:ascii="Times New Roman" w:eastAsia="Times New Roman" w:hAnsi="Times New Roman" w:cs="Times New Roman"/>
          <w:sz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</w:rPr>
        <w:t xml:space="preserve"> и распределен </w:t>
      </w:r>
      <w:r w:rsidRPr="00FC318D">
        <w:rPr>
          <w:rFonts w:ascii="Times New Roman" w:eastAsia="Times New Roman" w:hAnsi="Times New Roman" w:cs="Times New Roman"/>
          <w:sz w:val="26"/>
        </w:rPr>
        <w:t>по целевому на</w:t>
      </w:r>
      <w:r>
        <w:rPr>
          <w:rFonts w:ascii="Times New Roman" w:eastAsia="Times New Roman" w:hAnsi="Times New Roman" w:cs="Times New Roman"/>
          <w:sz w:val="26"/>
        </w:rPr>
        <w:t>значению</w:t>
      </w:r>
      <w:r w:rsidRPr="00FC318D">
        <w:rPr>
          <w:rFonts w:ascii="Times New Roman" w:eastAsia="Times New Roman" w:hAnsi="Times New Roman" w:cs="Times New Roman"/>
          <w:sz w:val="26"/>
        </w:rPr>
        <w:t xml:space="preserve"> по следующим ГРБС:</w:t>
      </w:r>
    </w:p>
    <w:p w:rsidR="002D1437" w:rsidRDefault="002D1437" w:rsidP="002D143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C318D">
        <w:rPr>
          <w:rFonts w:ascii="Times New Roman" w:eastAsia="Times New Roman" w:hAnsi="Times New Roman" w:cs="Times New Roman"/>
          <w:sz w:val="26"/>
        </w:rPr>
        <w:t xml:space="preserve">- </w:t>
      </w:r>
      <w:r w:rsidRPr="00FC318D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– уменьшение расходов в 2024 году на </w:t>
      </w:r>
      <w:r>
        <w:rPr>
          <w:rFonts w:ascii="Times New Roman" w:eastAsia="Times New Roman" w:hAnsi="Times New Roman" w:cs="Times New Roman"/>
          <w:b/>
          <w:sz w:val="26"/>
        </w:rPr>
        <w:t>7 102 456,89</w:t>
      </w:r>
      <w:r>
        <w:rPr>
          <w:rFonts w:ascii="Times New Roman" w:eastAsia="Times New Roman" w:hAnsi="Times New Roman" w:cs="Times New Roman"/>
          <w:sz w:val="26"/>
        </w:rPr>
        <w:t xml:space="preserve"> рублей, в 2025 году – на </w:t>
      </w:r>
      <w:r>
        <w:rPr>
          <w:rFonts w:ascii="Times New Roman" w:eastAsia="Times New Roman" w:hAnsi="Times New Roman" w:cs="Times New Roman"/>
          <w:b/>
          <w:sz w:val="26"/>
        </w:rPr>
        <w:t>15 222 394,70</w:t>
      </w:r>
      <w:r>
        <w:rPr>
          <w:rFonts w:ascii="Times New Roman" w:eastAsia="Times New Roman" w:hAnsi="Times New Roman" w:cs="Times New Roman"/>
          <w:sz w:val="26"/>
        </w:rPr>
        <w:t xml:space="preserve"> рублей, в 2026 году – на </w:t>
      </w:r>
      <w:r>
        <w:rPr>
          <w:rFonts w:ascii="Times New Roman" w:eastAsia="Times New Roman" w:hAnsi="Times New Roman" w:cs="Times New Roman"/>
          <w:b/>
          <w:sz w:val="26"/>
        </w:rPr>
        <w:t>15 222 394,70</w:t>
      </w:r>
      <w:r>
        <w:rPr>
          <w:rFonts w:ascii="Times New Roman" w:eastAsia="Times New Roman" w:hAnsi="Times New Roman" w:cs="Times New Roman"/>
          <w:sz w:val="26"/>
        </w:rPr>
        <w:t xml:space="preserve"> рублей в том числе:</w:t>
      </w:r>
    </w:p>
    <w:p w:rsidR="00EC4215" w:rsidRDefault="00DF6F49" w:rsidP="002D143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16 391 444,08 рублей в 2024 году, (-) 15 222 394,70 рублей в 2025 и 2026 годах </w:t>
      </w:r>
      <w:r w:rsidR="00E6534C">
        <w:rPr>
          <w:rFonts w:ascii="Times New Roman" w:eastAsia="Times New Roman" w:hAnsi="Times New Roman" w:cs="Times New Roman"/>
          <w:sz w:val="26"/>
        </w:rPr>
        <w:t>по</w:t>
      </w:r>
      <w:r>
        <w:rPr>
          <w:rFonts w:ascii="Times New Roman" w:eastAsia="Times New Roman" w:hAnsi="Times New Roman" w:cs="Times New Roman"/>
          <w:sz w:val="26"/>
        </w:rPr>
        <w:t xml:space="preserve"> п</w:t>
      </w:r>
      <w:r w:rsidRPr="00DF6F49">
        <w:rPr>
          <w:rFonts w:ascii="Times New Roman" w:eastAsia="Times New Roman" w:hAnsi="Times New Roman" w:cs="Times New Roman"/>
          <w:sz w:val="26"/>
        </w:rPr>
        <w:t>риобретени</w:t>
      </w:r>
      <w:r w:rsidR="00E6534C">
        <w:rPr>
          <w:rFonts w:ascii="Times New Roman" w:eastAsia="Times New Roman" w:hAnsi="Times New Roman" w:cs="Times New Roman"/>
          <w:sz w:val="26"/>
        </w:rPr>
        <w:t>ю</w:t>
      </w:r>
      <w:r w:rsidRPr="00DF6F49">
        <w:rPr>
          <w:rFonts w:ascii="Times New Roman" w:eastAsia="Times New Roman" w:hAnsi="Times New Roman" w:cs="Times New Roman"/>
          <w:sz w:val="26"/>
        </w:rPr>
        <w:t xml:space="preserve">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2D1437" w:rsidRPr="002D1437" w:rsidRDefault="002D1437" w:rsidP="002D143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2D1437">
        <w:rPr>
          <w:rFonts w:ascii="Times New Roman" w:eastAsia="Times New Roman" w:hAnsi="Times New Roman" w:cs="Times New Roman"/>
          <w:sz w:val="26"/>
        </w:rPr>
        <w:t xml:space="preserve">(-) 16 860 700,00 рублей в 2024 году </w:t>
      </w:r>
      <w:r w:rsidR="00E6534C">
        <w:rPr>
          <w:rFonts w:ascii="Times New Roman" w:eastAsia="Times New Roman" w:hAnsi="Times New Roman" w:cs="Times New Roman"/>
          <w:sz w:val="26"/>
        </w:rPr>
        <w:t>по</w:t>
      </w:r>
      <w:r w:rsidRPr="002D1437">
        <w:rPr>
          <w:rFonts w:ascii="Times New Roman" w:eastAsia="Times New Roman" w:hAnsi="Times New Roman" w:cs="Times New Roman"/>
          <w:sz w:val="26"/>
        </w:rPr>
        <w:t xml:space="preserve"> капитальн</w:t>
      </w:r>
      <w:r w:rsidR="00E6534C">
        <w:rPr>
          <w:rFonts w:ascii="Times New Roman" w:eastAsia="Times New Roman" w:hAnsi="Times New Roman" w:cs="Times New Roman"/>
          <w:sz w:val="26"/>
        </w:rPr>
        <w:t>ому</w:t>
      </w:r>
      <w:r w:rsidRPr="002D1437">
        <w:rPr>
          <w:rFonts w:ascii="Times New Roman" w:eastAsia="Times New Roman" w:hAnsi="Times New Roman" w:cs="Times New Roman"/>
          <w:sz w:val="26"/>
        </w:rPr>
        <w:t xml:space="preserve"> ремонт</w:t>
      </w:r>
      <w:r w:rsidR="00E6534C">
        <w:rPr>
          <w:rFonts w:ascii="Times New Roman" w:eastAsia="Times New Roman" w:hAnsi="Times New Roman" w:cs="Times New Roman"/>
          <w:sz w:val="26"/>
        </w:rPr>
        <w:t>у</w:t>
      </w:r>
      <w:r w:rsidRPr="002D1437">
        <w:rPr>
          <w:rFonts w:ascii="Times New Roman" w:eastAsia="Times New Roman" w:hAnsi="Times New Roman" w:cs="Times New Roman"/>
          <w:sz w:val="26"/>
        </w:rPr>
        <w:t xml:space="preserve"> и ремонт</w:t>
      </w:r>
      <w:r w:rsidR="00E6534C">
        <w:rPr>
          <w:rFonts w:ascii="Times New Roman" w:eastAsia="Times New Roman" w:hAnsi="Times New Roman" w:cs="Times New Roman"/>
          <w:sz w:val="26"/>
        </w:rPr>
        <w:t>у</w:t>
      </w:r>
      <w:r w:rsidRPr="002D1437">
        <w:rPr>
          <w:rFonts w:ascii="Times New Roman" w:eastAsia="Times New Roman" w:hAnsi="Times New Roman" w:cs="Times New Roman"/>
          <w:sz w:val="26"/>
        </w:rPr>
        <w:t xml:space="preserve"> автомобильных дорог общего пользования населенных пунктов;</w:t>
      </w:r>
    </w:p>
    <w:p w:rsidR="002D1437" w:rsidRPr="002D1437" w:rsidRDefault="002D1437" w:rsidP="002D143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2D1437">
        <w:rPr>
          <w:rFonts w:ascii="Times New Roman" w:eastAsia="Times New Roman" w:hAnsi="Times New Roman" w:cs="Times New Roman"/>
          <w:sz w:val="26"/>
        </w:rPr>
        <w:t>(+) 16 860 700,00 рублей в 2024 году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2D1437" w:rsidRPr="002D1437" w:rsidRDefault="002D1437" w:rsidP="002D143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2D1437">
        <w:rPr>
          <w:rFonts w:ascii="Times New Roman" w:eastAsia="Times New Roman" w:hAnsi="Times New Roman" w:cs="Times New Roman"/>
          <w:sz w:val="26"/>
        </w:rPr>
        <w:t>(+) 9 266 127,53 рублей на мероприятия в области использования и охраны водных объектов;</w:t>
      </w:r>
    </w:p>
    <w:p w:rsidR="002D1437" w:rsidRPr="002D1437" w:rsidRDefault="002D1437" w:rsidP="002D143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2D1437">
        <w:rPr>
          <w:rFonts w:ascii="Times New Roman" w:eastAsia="Times New Roman" w:hAnsi="Times New Roman" w:cs="Times New Roman"/>
          <w:sz w:val="26"/>
        </w:rPr>
        <w:t>(+) 22 859,66 рублей на 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края.</w:t>
      </w:r>
    </w:p>
    <w:p w:rsidR="002D1437" w:rsidRPr="002D1437" w:rsidRDefault="002D1437" w:rsidP="002D143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2D1437">
        <w:rPr>
          <w:rFonts w:ascii="Times New Roman" w:eastAsia="Times New Roman" w:hAnsi="Times New Roman" w:cs="Times New Roman"/>
          <w:b/>
          <w:sz w:val="26"/>
        </w:rPr>
        <w:t>- Управление образования администрации Дальнегорского городского округа</w:t>
      </w:r>
      <w:r w:rsidRPr="002D1437">
        <w:rPr>
          <w:rFonts w:ascii="Times New Roman" w:eastAsia="Times New Roman" w:hAnsi="Times New Roman" w:cs="Times New Roman"/>
          <w:sz w:val="26"/>
        </w:rPr>
        <w:t xml:space="preserve"> – уменьшение расходов в 2024 году на </w:t>
      </w:r>
      <w:r w:rsidRPr="002D1437">
        <w:rPr>
          <w:rFonts w:ascii="Times New Roman" w:eastAsia="Times New Roman" w:hAnsi="Times New Roman" w:cs="Times New Roman"/>
          <w:b/>
          <w:sz w:val="26"/>
        </w:rPr>
        <w:t>1 692 347,93</w:t>
      </w:r>
      <w:r w:rsidRPr="002D1437">
        <w:rPr>
          <w:rFonts w:ascii="Times New Roman" w:eastAsia="Times New Roman" w:hAnsi="Times New Roman" w:cs="Times New Roman"/>
          <w:sz w:val="26"/>
        </w:rPr>
        <w:t xml:space="preserve"> рублей, в 2025 году – на </w:t>
      </w:r>
      <w:r w:rsidRPr="002D1437">
        <w:rPr>
          <w:rFonts w:ascii="Times New Roman" w:eastAsia="Times New Roman" w:hAnsi="Times New Roman" w:cs="Times New Roman"/>
          <w:b/>
          <w:sz w:val="26"/>
        </w:rPr>
        <w:t>4 333 781,68</w:t>
      </w:r>
      <w:r w:rsidRPr="002D1437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2D1437" w:rsidRDefault="002D1437" w:rsidP="002D143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2D1437">
        <w:rPr>
          <w:rFonts w:ascii="Times New Roman" w:eastAsia="Times New Roman" w:hAnsi="Times New Roman" w:cs="Times New Roman"/>
          <w:sz w:val="26"/>
        </w:rPr>
        <w:t xml:space="preserve">(-) 1 692 347,93 рублей в 2024 году, (-) 4 333 781,68 рублей в 2025 году </w:t>
      </w:r>
      <w:r w:rsidR="0085718E">
        <w:rPr>
          <w:rFonts w:ascii="Times New Roman" w:eastAsia="Times New Roman" w:hAnsi="Times New Roman" w:cs="Times New Roman"/>
          <w:sz w:val="26"/>
        </w:rPr>
        <w:t>по</w:t>
      </w:r>
      <w:r w:rsidRPr="002D1437">
        <w:rPr>
          <w:rFonts w:ascii="Times New Roman" w:eastAsia="Times New Roman" w:hAnsi="Times New Roman" w:cs="Times New Roman"/>
          <w:sz w:val="26"/>
        </w:rPr>
        <w:t xml:space="preserve"> реализаци</w:t>
      </w:r>
      <w:r w:rsidR="0085718E">
        <w:rPr>
          <w:rFonts w:ascii="Times New Roman" w:eastAsia="Times New Roman" w:hAnsi="Times New Roman" w:cs="Times New Roman"/>
          <w:sz w:val="26"/>
        </w:rPr>
        <w:t>и</w:t>
      </w:r>
      <w:r w:rsidRPr="002D1437">
        <w:rPr>
          <w:rFonts w:ascii="Times New Roman" w:eastAsia="Times New Roman" w:hAnsi="Times New Roman" w:cs="Times New Roman"/>
          <w:sz w:val="26"/>
        </w:rPr>
        <w:t xml:space="preserve"> мероприятий по модернизации школьных систем образования.</w:t>
      </w:r>
    </w:p>
    <w:p w:rsidR="002D1437" w:rsidRDefault="002D1437" w:rsidP="002D143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50FF5">
        <w:rPr>
          <w:rFonts w:ascii="Times New Roman" w:eastAsia="Times New Roman" w:hAnsi="Times New Roman" w:cs="Times New Roman"/>
          <w:sz w:val="26"/>
        </w:rPr>
        <w:t xml:space="preserve">Объем расходов бюджета Дальнегорского городского округа </w:t>
      </w:r>
      <w:r w:rsidRPr="00550FF5">
        <w:rPr>
          <w:rFonts w:ascii="Times New Roman" w:eastAsia="Times New Roman" w:hAnsi="Times New Roman" w:cs="Times New Roman"/>
          <w:b/>
          <w:sz w:val="26"/>
        </w:rPr>
        <w:t xml:space="preserve">по </w:t>
      </w:r>
      <w:r w:rsidRPr="006F5894">
        <w:rPr>
          <w:rFonts w:ascii="Times New Roman" w:eastAsia="Times New Roman" w:hAnsi="Times New Roman" w:cs="Times New Roman"/>
          <w:b/>
          <w:sz w:val="26"/>
        </w:rPr>
        <w:t>предложениям главных распорядителей бюджетных средств</w:t>
      </w:r>
      <w:r w:rsidRPr="006F5894">
        <w:rPr>
          <w:rFonts w:ascii="Times New Roman" w:eastAsia="Times New Roman" w:hAnsi="Times New Roman" w:cs="Times New Roman"/>
          <w:sz w:val="26"/>
        </w:rPr>
        <w:t xml:space="preserve"> у</w:t>
      </w:r>
      <w:r>
        <w:rPr>
          <w:rFonts w:ascii="Times New Roman" w:eastAsia="Times New Roman" w:hAnsi="Times New Roman" w:cs="Times New Roman"/>
          <w:sz w:val="26"/>
        </w:rPr>
        <w:t>велич</w:t>
      </w:r>
      <w:r w:rsidRPr="006F5894">
        <w:rPr>
          <w:rFonts w:ascii="Times New Roman" w:eastAsia="Times New Roman" w:hAnsi="Times New Roman" w:cs="Times New Roman"/>
          <w:sz w:val="26"/>
        </w:rPr>
        <w:t xml:space="preserve">ен на сумму </w:t>
      </w:r>
      <w:r w:rsidR="00D218BC">
        <w:rPr>
          <w:rFonts w:ascii="Times New Roman" w:eastAsia="Times New Roman" w:hAnsi="Times New Roman" w:cs="Times New Roman"/>
          <w:b/>
          <w:sz w:val="26"/>
        </w:rPr>
        <w:t>11</w:t>
      </w:r>
      <w:r w:rsidR="00856096">
        <w:rPr>
          <w:rFonts w:ascii="Times New Roman" w:eastAsia="Times New Roman" w:hAnsi="Times New Roman" w:cs="Times New Roman"/>
          <w:b/>
          <w:sz w:val="26"/>
        </w:rPr>
        <w:t> 290 377,80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E549E">
        <w:rPr>
          <w:rFonts w:ascii="Times New Roman" w:eastAsia="Times New Roman" w:hAnsi="Times New Roman" w:cs="Times New Roman"/>
          <w:sz w:val="26"/>
        </w:rPr>
        <w:t>рублей в 2024 году</w:t>
      </w:r>
      <w:r>
        <w:rPr>
          <w:rFonts w:ascii="Times New Roman" w:eastAsia="Times New Roman" w:hAnsi="Times New Roman" w:cs="Times New Roman"/>
          <w:sz w:val="26"/>
        </w:rPr>
        <w:t xml:space="preserve">, уменьшен на сумму </w:t>
      </w:r>
      <w:r>
        <w:rPr>
          <w:rFonts w:ascii="Times New Roman" w:eastAsia="Times New Roman" w:hAnsi="Times New Roman" w:cs="Times New Roman"/>
          <w:b/>
          <w:sz w:val="26"/>
        </w:rPr>
        <w:t>194 943,63</w:t>
      </w:r>
      <w:r>
        <w:rPr>
          <w:rFonts w:ascii="Times New Roman" w:eastAsia="Times New Roman" w:hAnsi="Times New Roman" w:cs="Times New Roman"/>
          <w:sz w:val="26"/>
        </w:rPr>
        <w:t xml:space="preserve"> рублей в 2025 году, уменьшен на сумму </w:t>
      </w:r>
      <w:r>
        <w:rPr>
          <w:rFonts w:ascii="Times New Roman" w:eastAsia="Times New Roman" w:hAnsi="Times New Roman" w:cs="Times New Roman"/>
          <w:b/>
          <w:sz w:val="26"/>
        </w:rPr>
        <w:t>151 168,06</w:t>
      </w:r>
      <w:r>
        <w:rPr>
          <w:rFonts w:ascii="Times New Roman" w:eastAsia="Times New Roman" w:hAnsi="Times New Roman" w:cs="Times New Roman"/>
          <w:sz w:val="26"/>
        </w:rPr>
        <w:t xml:space="preserve"> рублей в 2026 году</w:t>
      </w:r>
      <w:r w:rsidRPr="00550FF5">
        <w:rPr>
          <w:rFonts w:ascii="Times New Roman" w:eastAsia="Times New Roman" w:hAnsi="Times New Roman" w:cs="Times New Roman"/>
          <w:sz w:val="26"/>
        </w:rPr>
        <w:t>, в том числе по следующим ГРБС:</w:t>
      </w:r>
    </w:p>
    <w:p w:rsidR="00A51513" w:rsidRDefault="002D1437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71CD9">
        <w:rPr>
          <w:rFonts w:ascii="Times New Roman" w:eastAsia="Times New Roman" w:hAnsi="Times New Roman" w:cs="Times New Roman"/>
          <w:sz w:val="26"/>
        </w:rPr>
        <w:t xml:space="preserve">- </w:t>
      </w:r>
      <w:r w:rsidRPr="00C71CD9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</w:t>
      </w:r>
      <w:r w:rsidRPr="00C71CD9">
        <w:rPr>
          <w:rFonts w:ascii="Times New Roman" w:eastAsia="Times New Roman" w:hAnsi="Times New Roman" w:cs="Times New Roman"/>
          <w:sz w:val="26"/>
        </w:rPr>
        <w:t xml:space="preserve"> – увеличение расходов на </w:t>
      </w:r>
      <w:r>
        <w:rPr>
          <w:rFonts w:ascii="Times New Roman" w:eastAsia="Times New Roman" w:hAnsi="Times New Roman" w:cs="Times New Roman"/>
          <w:b/>
          <w:sz w:val="26"/>
        </w:rPr>
        <w:t>5 459 575,86</w:t>
      </w:r>
      <w:r w:rsidRPr="00C71CD9">
        <w:rPr>
          <w:rFonts w:ascii="Times New Roman" w:eastAsia="Times New Roman" w:hAnsi="Times New Roman" w:cs="Times New Roman"/>
          <w:sz w:val="26"/>
        </w:rPr>
        <w:t xml:space="preserve"> рублей в 2024 году, </w:t>
      </w:r>
      <w:r>
        <w:rPr>
          <w:rFonts w:ascii="Times New Roman" w:eastAsia="Times New Roman" w:hAnsi="Times New Roman" w:cs="Times New Roman"/>
          <w:sz w:val="26"/>
        </w:rPr>
        <w:t xml:space="preserve">уменьшение расходов </w:t>
      </w:r>
      <w:r w:rsidRPr="00C71CD9">
        <w:rPr>
          <w:rFonts w:ascii="Times New Roman" w:eastAsia="Times New Roman" w:hAnsi="Times New Roman" w:cs="Times New Roman"/>
          <w:sz w:val="26"/>
        </w:rPr>
        <w:t xml:space="preserve">на </w:t>
      </w:r>
      <w:r>
        <w:rPr>
          <w:rFonts w:ascii="Times New Roman" w:eastAsia="Times New Roman" w:hAnsi="Times New Roman" w:cs="Times New Roman"/>
          <w:b/>
          <w:sz w:val="26"/>
        </w:rPr>
        <w:t>151 168,06</w:t>
      </w:r>
      <w:r w:rsidRPr="00C71CD9">
        <w:rPr>
          <w:rFonts w:ascii="Times New Roman" w:eastAsia="Times New Roman" w:hAnsi="Times New Roman" w:cs="Times New Roman"/>
          <w:sz w:val="26"/>
        </w:rPr>
        <w:t xml:space="preserve"> рублей в 2025</w:t>
      </w:r>
      <w:r>
        <w:rPr>
          <w:rFonts w:ascii="Times New Roman" w:eastAsia="Times New Roman" w:hAnsi="Times New Roman" w:cs="Times New Roman"/>
          <w:sz w:val="26"/>
        </w:rPr>
        <w:t xml:space="preserve"> и </w:t>
      </w:r>
      <w:r w:rsidRPr="00C71CD9">
        <w:rPr>
          <w:rFonts w:ascii="Times New Roman" w:eastAsia="Times New Roman" w:hAnsi="Times New Roman" w:cs="Times New Roman"/>
          <w:sz w:val="26"/>
        </w:rPr>
        <w:t>2026 годах, в том числе:</w:t>
      </w:r>
    </w:p>
    <w:p w:rsidR="00D6258C" w:rsidRDefault="0059399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866 885,02 рублей </w:t>
      </w:r>
      <w:r w:rsidR="00B60CD4">
        <w:rPr>
          <w:rFonts w:ascii="Times New Roman" w:eastAsia="Times New Roman" w:hAnsi="Times New Roman" w:cs="Times New Roman"/>
          <w:sz w:val="26"/>
        </w:rPr>
        <w:t>в 2024 году</w:t>
      </w:r>
      <w:r w:rsidR="00D6258C">
        <w:rPr>
          <w:rFonts w:ascii="Times New Roman" w:eastAsia="Times New Roman" w:hAnsi="Times New Roman" w:cs="Times New Roman"/>
          <w:sz w:val="26"/>
        </w:rPr>
        <w:t xml:space="preserve"> на м</w:t>
      </w:r>
      <w:r w:rsidR="00D6258C" w:rsidRPr="00D6258C">
        <w:rPr>
          <w:rFonts w:ascii="Times New Roman" w:eastAsia="Times New Roman" w:hAnsi="Times New Roman" w:cs="Times New Roman"/>
          <w:sz w:val="26"/>
        </w:rPr>
        <w:t>ероприятия в области использования и охраны водных объектов</w:t>
      </w:r>
      <w:r>
        <w:rPr>
          <w:rFonts w:ascii="Times New Roman" w:eastAsia="Times New Roman" w:hAnsi="Times New Roman" w:cs="Times New Roman"/>
          <w:sz w:val="26"/>
        </w:rPr>
        <w:t xml:space="preserve">, в том числе: </w:t>
      </w:r>
      <w:r w:rsidR="002D1437">
        <w:rPr>
          <w:rFonts w:ascii="Times New Roman" w:eastAsia="Times New Roman" w:hAnsi="Times New Roman" w:cs="Times New Roman"/>
          <w:sz w:val="26"/>
        </w:rPr>
        <w:t xml:space="preserve">(+) </w:t>
      </w:r>
      <w:r>
        <w:rPr>
          <w:rFonts w:ascii="Times New Roman" w:eastAsia="Times New Roman" w:hAnsi="Times New Roman" w:cs="Times New Roman"/>
          <w:sz w:val="26"/>
        </w:rPr>
        <w:t>92 661,27 рублей</w:t>
      </w:r>
      <w:r w:rsidR="00D6258C">
        <w:rPr>
          <w:rFonts w:ascii="Times New Roman" w:eastAsia="Times New Roman" w:hAnsi="Times New Roman" w:cs="Times New Roman"/>
          <w:sz w:val="26"/>
        </w:rPr>
        <w:t xml:space="preserve"> доля софинансирования местного бюджета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r w:rsidR="002D1437">
        <w:rPr>
          <w:rFonts w:ascii="Times New Roman" w:eastAsia="Times New Roman" w:hAnsi="Times New Roman" w:cs="Times New Roman"/>
          <w:sz w:val="26"/>
        </w:rPr>
        <w:t xml:space="preserve">(+) </w:t>
      </w:r>
      <w:r w:rsidR="00D6258C">
        <w:rPr>
          <w:rFonts w:ascii="Times New Roman" w:eastAsia="Times New Roman" w:hAnsi="Times New Roman" w:cs="Times New Roman"/>
          <w:sz w:val="26"/>
        </w:rPr>
        <w:t xml:space="preserve">774 223,75 рублей на </w:t>
      </w:r>
      <w:r w:rsidR="00D6258C" w:rsidRPr="00D6258C">
        <w:rPr>
          <w:rFonts w:ascii="Times New Roman" w:eastAsia="Times New Roman" w:hAnsi="Times New Roman" w:cs="Times New Roman"/>
          <w:sz w:val="26"/>
        </w:rPr>
        <w:t>выполнение работ по разработке проектной документации на проведение капитального ремонта объектов: сооружение - Водохранилище "Нежданка" и сооружение - Водозаборная башня г. Дальнегорск, Приморский край</w:t>
      </w:r>
      <w:r w:rsidR="002D1437" w:rsidRPr="002D1437">
        <w:t xml:space="preserve"> </w:t>
      </w:r>
      <w:r w:rsidR="002D1437" w:rsidRPr="002D1437">
        <w:rPr>
          <w:rFonts w:ascii="Times New Roman" w:eastAsia="Times New Roman" w:hAnsi="Times New Roman" w:cs="Times New Roman"/>
          <w:sz w:val="26"/>
        </w:rPr>
        <w:t>за счет средств бюджета городского округа, которые не софинансируются из краевого бюджета</w:t>
      </w:r>
      <w:r w:rsidR="00D6258C">
        <w:rPr>
          <w:rFonts w:ascii="Times New Roman" w:eastAsia="Times New Roman" w:hAnsi="Times New Roman" w:cs="Times New Roman"/>
          <w:sz w:val="26"/>
        </w:rPr>
        <w:t>;</w:t>
      </w:r>
    </w:p>
    <w:p w:rsidR="00593996" w:rsidRDefault="0059399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165 570,00 рублей в 2024 году, (-) 153 761,56 рублей в 2025 и 2026 годах </w:t>
      </w:r>
      <w:r w:rsidR="0085718E">
        <w:rPr>
          <w:rFonts w:ascii="Times New Roman" w:eastAsia="Times New Roman" w:hAnsi="Times New Roman" w:cs="Times New Roman"/>
          <w:sz w:val="26"/>
        </w:rPr>
        <w:t>по мероприятию на</w:t>
      </w:r>
      <w:r>
        <w:rPr>
          <w:rFonts w:ascii="Times New Roman" w:eastAsia="Times New Roman" w:hAnsi="Times New Roman" w:cs="Times New Roman"/>
          <w:sz w:val="26"/>
        </w:rPr>
        <w:t xml:space="preserve"> п</w:t>
      </w:r>
      <w:r w:rsidRPr="00593996">
        <w:rPr>
          <w:rFonts w:ascii="Times New Roman" w:eastAsia="Times New Roman" w:hAnsi="Times New Roman" w:cs="Times New Roman"/>
          <w:sz w:val="26"/>
        </w:rPr>
        <w:t>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6"/>
        </w:rPr>
        <w:t xml:space="preserve"> - </w:t>
      </w:r>
      <w:r w:rsidRPr="00593996">
        <w:rPr>
          <w:rFonts w:ascii="Times New Roman" w:eastAsia="Times New Roman" w:hAnsi="Times New Roman" w:cs="Times New Roman"/>
          <w:sz w:val="26"/>
        </w:rPr>
        <w:t>доля софинансирования местного бюджета;</w:t>
      </w:r>
    </w:p>
    <w:p w:rsidR="00593996" w:rsidRDefault="0059399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22 859,66 рублей в 2024 году </w:t>
      </w:r>
      <w:r w:rsidR="00E6534C">
        <w:rPr>
          <w:rFonts w:ascii="Times New Roman" w:eastAsia="Times New Roman" w:hAnsi="Times New Roman" w:cs="Times New Roman"/>
          <w:sz w:val="26"/>
        </w:rPr>
        <w:t>по</w:t>
      </w:r>
      <w:r>
        <w:rPr>
          <w:rFonts w:ascii="Times New Roman" w:eastAsia="Times New Roman" w:hAnsi="Times New Roman" w:cs="Times New Roman"/>
          <w:sz w:val="26"/>
        </w:rPr>
        <w:t xml:space="preserve"> м</w:t>
      </w:r>
      <w:r w:rsidRPr="00593996">
        <w:rPr>
          <w:rFonts w:ascii="Times New Roman" w:eastAsia="Times New Roman" w:hAnsi="Times New Roman" w:cs="Times New Roman"/>
          <w:sz w:val="26"/>
        </w:rPr>
        <w:t>ероприятия</w:t>
      </w:r>
      <w:r w:rsidR="00E6534C">
        <w:rPr>
          <w:rFonts w:ascii="Times New Roman" w:eastAsia="Times New Roman" w:hAnsi="Times New Roman" w:cs="Times New Roman"/>
          <w:sz w:val="26"/>
        </w:rPr>
        <w:t>м</w:t>
      </w:r>
      <w:r w:rsidR="0085718E">
        <w:rPr>
          <w:rFonts w:ascii="Times New Roman" w:eastAsia="Times New Roman" w:hAnsi="Times New Roman" w:cs="Times New Roman"/>
          <w:sz w:val="26"/>
        </w:rPr>
        <w:t>, предусмотренных</w:t>
      </w:r>
      <w:r w:rsidRPr="00593996">
        <w:rPr>
          <w:rFonts w:ascii="Times New Roman" w:eastAsia="Times New Roman" w:hAnsi="Times New Roman" w:cs="Times New Roman"/>
          <w:sz w:val="26"/>
        </w:rPr>
        <w:t xml:space="preserve"> </w:t>
      </w:r>
      <w:r w:rsidR="0085718E">
        <w:rPr>
          <w:rFonts w:ascii="Times New Roman" w:eastAsia="Times New Roman" w:hAnsi="Times New Roman" w:cs="Times New Roman"/>
          <w:sz w:val="26"/>
        </w:rPr>
        <w:t>на</w:t>
      </w:r>
      <w:r w:rsidRPr="00593996">
        <w:rPr>
          <w:rFonts w:ascii="Times New Roman" w:eastAsia="Times New Roman" w:hAnsi="Times New Roman" w:cs="Times New Roman"/>
          <w:sz w:val="26"/>
        </w:rPr>
        <w:t xml:space="preserve"> инвентаризаци</w:t>
      </w:r>
      <w:r w:rsidR="0085718E">
        <w:rPr>
          <w:rFonts w:ascii="Times New Roman" w:eastAsia="Times New Roman" w:hAnsi="Times New Roman" w:cs="Times New Roman"/>
          <w:sz w:val="26"/>
        </w:rPr>
        <w:t>ю</w:t>
      </w:r>
      <w:r w:rsidRPr="00593996">
        <w:rPr>
          <w:rFonts w:ascii="Times New Roman" w:eastAsia="Times New Roman" w:hAnsi="Times New Roman" w:cs="Times New Roman"/>
          <w:sz w:val="26"/>
        </w:rPr>
        <w:t xml:space="preserve"> кладбищ, стен скорби, крематориев, а также мест захоронений на кладбищах и в стенах скорби, расположенных на территории Приморского края</w:t>
      </w:r>
      <w:r>
        <w:rPr>
          <w:rFonts w:ascii="Times New Roman" w:eastAsia="Times New Roman" w:hAnsi="Times New Roman" w:cs="Times New Roman"/>
          <w:sz w:val="26"/>
        </w:rPr>
        <w:t>, в том числе: (+) 22 859,</w:t>
      </w:r>
      <w:r w:rsidR="002D1437">
        <w:rPr>
          <w:rFonts w:ascii="Times New Roman" w:eastAsia="Times New Roman" w:hAnsi="Times New Roman" w:cs="Times New Roman"/>
          <w:sz w:val="26"/>
        </w:rPr>
        <w:t>66 рублей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D1437" w:rsidRPr="002D1437">
        <w:rPr>
          <w:rFonts w:ascii="Times New Roman" w:eastAsia="Times New Roman" w:hAnsi="Times New Roman" w:cs="Times New Roman"/>
          <w:sz w:val="26"/>
        </w:rPr>
        <w:t>доля софинансирования местного бюджета,</w:t>
      </w:r>
      <w:r w:rsidR="002D1437">
        <w:rPr>
          <w:rFonts w:ascii="Times New Roman" w:eastAsia="Times New Roman" w:hAnsi="Times New Roman" w:cs="Times New Roman"/>
          <w:sz w:val="26"/>
        </w:rPr>
        <w:t xml:space="preserve"> (-) 45 719,32 рублей </w:t>
      </w:r>
      <w:r w:rsidR="002D1437" w:rsidRPr="002D1437">
        <w:rPr>
          <w:rFonts w:ascii="Times New Roman" w:eastAsia="Times New Roman" w:hAnsi="Times New Roman" w:cs="Times New Roman"/>
          <w:sz w:val="26"/>
        </w:rPr>
        <w:t>за счет средств бюджета городского округа, которые не софинансируются из краевого бюджета</w:t>
      </w:r>
      <w:r w:rsidR="002D1437">
        <w:rPr>
          <w:rFonts w:ascii="Times New Roman" w:eastAsia="Times New Roman" w:hAnsi="Times New Roman" w:cs="Times New Roman"/>
          <w:sz w:val="26"/>
        </w:rPr>
        <w:t>;</w:t>
      </w:r>
    </w:p>
    <w:p w:rsidR="00D6258C" w:rsidRDefault="00403135" w:rsidP="0040313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2 593,50 рублей в 2024 – 2026 годах на п</w:t>
      </w:r>
      <w:r w:rsidRPr="00403135">
        <w:rPr>
          <w:rFonts w:ascii="Times New Roman" w:eastAsia="Times New Roman" w:hAnsi="Times New Roman" w:cs="Times New Roman"/>
          <w:sz w:val="26"/>
        </w:rPr>
        <w:t>оддержк</w:t>
      </w:r>
      <w:r>
        <w:rPr>
          <w:rFonts w:ascii="Times New Roman" w:eastAsia="Times New Roman" w:hAnsi="Times New Roman" w:cs="Times New Roman"/>
          <w:sz w:val="26"/>
        </w:rPr>
        <w:t>у</w:t>
      </w:r>
      <w:r w:rsidRPr="00403135">
        <w:rPr>
          <w:rFonts w:ascii="Times New Roman" w:eastAsia="Times New Roman" w:hAnsi="Times New Roman" w:cs="Times New Roman"/>
          <w:sz w:val="26"/>
        </w:rPr>
        <w:t xml:space="preserve"> муниципальных программ по благоустройству территорий муниципальных образований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403135">
        <w:rPr>
          <w:rFonts w:ascii="Times New Roman" w:eastAsia="Times New Roman" w:hAnsi="Times New Roman" w:cs="Times New Roman"/>
          <w:sz w:val="26"/>
        </w:rPr>
        <w:t>– доля софинансирования местного бюджета;</w:t>
      </w:r>
    </w:p>
    <w:p w:rsidR="00403135" w:rsidRDefault="00403135" w:rsidP="0040313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170 310,10 рублей </w:t>
      </w:r>
      <w:r w:rsidR="00593996" w:rsidRPr="00593996">
        <w:rPr>
          <w:rFonts w:ascii="Times New Roman" w:eastAsia="Times New Roman" w:hAnsi="Times New Roman" w:cs="Times New Roman"/>
          <w:sz w:val="26"/>
        </w:rPr>
        <w:t xml:space="preserve">в 2024 году </w:t>
      </w:r>
      <w:r w:rsidR="00E6534C">
        <w:rPr>
          <w:rFonts w:ascii="Times New Roman" w:eastAsia="Times New Roman" w:hAnsi="Times New Roman" w:cs="Times New Roman"/>
          <w:sz w:val="26"/>
        </w:rPr>
        <w:t>по</w:t>
      </w:r>
      <w:r>
        <w:rPr>
          <w:rFonts w:ascii="Times New Roman" w:eastAsia="Times New Roman" w:hAnsi="Times New Roman" w:cs="Times New Roman"/>
          <w:sz w:val="26"/>
        </w:rPr>
        <w:t xml:space="preserve"> к</w:t>
      </w:r>
      <w:r w:rsidRPr="00403135">
        <w:rPr>
          <w:rFonts w:ascii="Times New Roman" w:eastAsia="Times New Roman" w:hAnsi="Times New Roman" w:cs="Times New Roman"/>
          <w:sz w:val="26"/>
        </w:rPr>
        <w:t>апитальн</w:t>
      </w:r>
      <w:r w:rsidR="00E6534C">
        <w:rPr>
          <w:rFonts w:ascii="Times New Roman" w:eastAsia="Times New Roman" w:hAnsi="Times New Roman" w:cs="Times New Roman"/>
          <w:sz w:val="26"/>
        </w:rPr>
        <w:t>ому</w:t>
      </w:r>
      <w:r w:rsidRPr="00403135">
        <w:rPr>
          <w:rFonts w:ascii="Times New Roman" w:eastAsia="Times New Roman" w:hAnsi="Times New Roman" w:cs="Times New Roman"/>
          <w:sz w:val="26"/>
        </w:rPr>
        <w:t xml:space="preserve"> ремонт</w:t>
      </w:r>
      <w:r w:rsidR="00E6534C">
        <w:rPr>
          <w:rFonts w:ascii="Times New Roman" w:eastAsia="Times New Roman" w:hAnsi="Times New Roman" w:cs="Times New Roman"/>
          <w:sz w:val="26"/>
        </w:rPr>
        <w:t>у</w:t>
      </w:r>
      <w:r w:rsidRPr="00403135">
        <w:rPr>
          <w:rFonts w:ascii="Times New Roman" w:eastAsia="Times New Roman" w:hAnsi="Times New Roman" w:cs="Times New Roman"/>
          <w:sz w:val="26"/>
        </w:rPr>
        <w:t xml:space="preserve"> и ремонт</w:t>
      </w:r>
      <w:r w:rsidR="00E6534C">
        <w:rPr>
          <w:rFonts w:ascii="Times New Roman" w:eastAsia="Times New Roman" w:hAnsi="Times New Roman" w:cs="Times New Roman"/>
          <w:sz w:val="26"/>
        </w:rPr>
        <w:t>у</w:t>
      </w:r>
      <w:r w:rsidRPr="00403135">
        <w:rPr>
          <w:rFonts w:ascii="Times New Roman" w:eastAsia="Times New Roman" w:hAnsi="Times New Roman" w:cs="Times New Roman"/>
          <w:sz w:val="26"/>
        </w:rPr>
        <w:t xml:space="preserve"> автомобильных дорог общего пользования населенных пунктов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403135">
        <w:rPr>
          <w:rFonts w:ascii="Times New Roman" w:eastAsia="Times New Roman" w:hAnsi="Times New Roman" w:cs="Times New Roman"/>
          <w:sz w:val="26"/>
        </w:rPr>
        <w:t>– доля софинансирования местного бюджета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403135" w:rsidRDefault="00403135" w:rsidP="0040313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170 310,10 рублей </w:t>
      </w:r>
      <w:r w:rsidR="00593996" w:rsidRPr="00593996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>на к</w:t>
      </w:r>
      <w:r w:rsidRPr="00403135">
        <w:rPr>
          <w:rFonts w:ascii="Times New Roman" w:eastAsia="Times New Roman" w:hAnsi="Times New Roman" w:cs="Times New Roman"/>
          <w:sz w:val="26"/>
        </w:rPr>
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403135">
        <w:rPr>
          <w:rFonts w:ascii="Times New Roman" w:eastAsia="Times New Roman" w:hAnsi="Times New Roman" w:cs="Times New Roman"/>
          <w:sz w:val="26"/>
        </w:rPr>
        <w:t>– доля софинансирования местного бюджета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403135" w:rsidRDefault="00403135" w:rsidP="0040313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</w:t>
      </w:r>
      <w:r w:rsidR="00290BDF">
        <w:rPr>
          <w:rFonts w:ascii="Times New Roman" w:eastAsia="Times New Roman" w:hAnsi="Times New Roman" w:cs="Times New Roman"/>
          <w:sz w:val="26"/>
        </w:rPr>
        <w:t>4 148 527</w:t>
      </w:r>
      <w:r>
        <w:rPr>
          <w:rFonts w:ascii="Times New Roman" w:eastAsia="Times New Roman" w:hAnsi="Times New Roman" w:cs="Times New Roman"/>
          <w:sz w:val="26"/>
        </w:rPr>
        <w:t xml:space="preserve">,00 рублей </w:t>
      </w:r>
      <w:r w:rsidR="00593996" w:rsidRPr="00593996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>на обеспечение деятельности отдела «Благоустройство» МКУ «Обслуживающее учреждение»</w:t>
      </w:r>
      <w:r w:rsidR="00290BDF">
        <w:rPr>
          <w:rFonts w:ascii="Times New Roman" w:eastAsia="Times New Roman" w:hAnsi="Times New Roman" w:cs="Times New Roman"/>
          <w:sz w:val="26"/>
        </w:rPr>
        <w:t>, в том числе: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90BDF">
        <w:rPr>
          <w:rFonts w:ascii="Times New Roman" w:eastAsia="Times New Roman" w:hAnsi="Times New Roman" w:cs="Times New Roman"/>
          <w:sz w:val="26"/>
        </w:rPr>
        <w:t>2 852 531,00 рублей</w:t>
      </w:r>
      <w:r>
        <w:rPr>
          <w:rFonts w:ascii="Times New Roman" w:eastAsia="Times New Roman" w:hAnsi="Times New Roman" w:cs="Times New Roman"/>
          <w:sz w:val="26"/>
        </w:rPr>
        <w:t xml:space="preserve"> на </w:t>
      </w:r>
      <w:r w:rsidRPr="00403135">
        <w:rPr>
          <w:rFonts w:ascii="Times New Roman" w:eastAsia="Times New Roman" w:hAnsi="Times New Roman" w:cs="Times New Roman"/>
          <w:sz w:val="26"/>
        </w:rPr>
        <w:t>освещени</w:t>
      </w:r>
      <w:r w:rsidR="0085718E">
        <w:rPr>
          <w:rFonts w:ascii="Times New Roman" w:eastAsia="Times New Roman" w:hAnsi="Times New Roman" w:cs="Times New Roman"/>
          <w:sz w:val="26"/>
        </w:rPr>
        <w:t>е</w:t>
      </w:r>
      <w:r w:rsidRPr="00403135">
        <w:rPr>
          <w:rFonts w:ascii="Times New Roman" w:eastAsia="Times New Roman" w:hAnsi="Times New Roman" w:cs="Times New Roman"/>
          <w:sz w:val="26"/>
        </w:rPr>
        <w:t xml:space="preserve"> в сквере "Звезда"</w:t>
      </w:r>
      <w:r w:rsidR="0085718E">
        <w:rPr>
          <w:rFonts w:ascii="Times New Roman" w:eastAsia="Times New Roman" w:hAnsi="Times New Roman" w:cs="Times New Roman"/>
          <w:sz w:val="26"/>
        </w:rPr>
        <w:t xml:space="preserve"> в части</w:t>
      </w:r>
      <w:r w:rsidRPr="00403135">
        <w:rPr>
          <w:rFonts w:ascii="Times New Roman" w:eastAsia="Times New Roman" w:hAnsi="Times New Roman" w:cs="Times New Roman"/>
          <w:sz w:val="26"/>
        </w:rPr>
        <w:t xml:space="preserve"> поставк</w:t>
      </w:r>
      <w:r w:rsidR="0085718E">
        <w:rPr>
          <w:rFonts w:ascii="Times New Roman" w:eastAsia="Times New Roman" w:hAnsi="Times New Roman" w:cs="Times New Roman"/>
          <w:sz w:val="26"/>
        </w:rPr>
        <w:t>и</w:t>
      </w:r>
      <w:r w:rsidRPr="00403135">
        <w:rPr>
          <w:rFonts w:ascii="Times New Roman" w:eastAsia="Times New Roman" w:hAnsi="Times New Roman" w:cs="Times New Roman"/>
          <w:sz w:val="26"/>
        </w:rPr>
        <w:t xml:space="preserve"> автономных парковых фонарей </w:t>
      </w:r>
      <w:r w:rsidR="0085718E">
        <w:rPr>
          <w:rFonts w:ascii="Times New Roman" w:eastAsia="Times New Roman" w:hAnsi="Times New Roman" w:cs="Times New Roman"/>
          <w:sz w:val="26"/>
        </w:rPr>
        <w:t>и</w:t>
      </w:r>
      <w:r w:rsidR="00290BDF">
        <w:rPr>
          <w:rFonts w:ascii="Times New Roman" w:eastAsia="Times New Roman" w:hAnsi="Times New Roman" w:cs="Times New Roman"/>
          <w:sz w:val="26"/>
        </w:rPr>
        <w:t xml:space="preserve"> 1 295 996,00 рублей на</w:t>
      </w:r>
      <w:r w:rsidR="00290BDF" w:rsidRPr="00290BDF">
        <w:t xml:space="preserve"> </w:t>
      </w:r>
      <w:r w:rsidR="0085718E">
        <w:rPr>
          <w:rFonts w:ascii="Times New Roman" w:eastAsia="Times New Roman" w:hAnsi="Times New Roman" w:cs="Times New Roman"/>
          <w:sz w:val="26"/>
        </w:rPr>
        <w:t>приобретение малой архитектурной формы -</w:t>
      </w:r>
      <w:r w:rsidR="00290BDF" w:rsidRPr="00290BDF">
        <w:rPr>
          <w:rFonts w:ascii="Times New Roman" w:eastAsia="Times New Roman" w:hAnsi="Times New Roman" w:cs="Times New Roman"/>
          <w:sz w:val="26"/>
        </w:rPr>
        <w:t xml:space="preserve"> фонтана на привокзальной площади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403135" w:rsidRDefault="00403135" w:rsidP="0040313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630 000,00 рублей </w:t>
      </w:r>
      <w:r w:rsidR="00593996" w:rsidRPr="00593996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 xml:space="preserve">на </w:t>
      </w:r>
      <w:r w:rsidR="00593996" w:rsidRPr="00593996">
        <w:rPr>
          <w:rFonts w:ascii="Times New Roman" w:eastAsia="Times New Roman" w:hAnsi="Times New Roman" w:cs="Times New Roman"/>
          <w:sz w:val="26"/>
        </w:rPr>
        <w:t>проведение экспертного исследования (строительно-технического исследования) жилых помещений в многоквартирных домах и многоквартирных домов на территории Дальнегорского городского округа</w:t>
      </w:r>
      <w:r w:rsidR="00895BEB">
        <w:rPr>
          <w:rFonts w:ascii="Times New Roman" w:eastAsia="Times New Roman" w:hAnsi="Times New Roman" w:cs="Times New Roman"/>
          <w:sz w:val="26"/>
        </w:rPr>
        <w:t xml:space="preserve"> с целью включения этих жилых помещений в программу по переселению граждан</w:t>
      </w:r>
      <w:r w:rsidR="00290BDF">
        <w:rPr>
          <w:rFonts w:ascii="Times New Roman" w:eastAsia="Times New Roman" w:hAnsi="Times New Roman" w:cs="Times New Roman"/>
          <w:sz w:val="26"/>
        </w:rPr>
        <w:t>.</w:t>
      </w:r>
    </w:p>
    <w:p w:rsidR="00BB67CE" w:rsidRDefault="00BB67C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814077">
        <w:rPr>
          <w:rFonts w:ascii="Times New Roman" w:eastAsia="Times New Roman" w:hAnsi="Times New Roman" w:cs="Times New Roman"/>
          <w:sz w:val="26"/>
        </w:rPr>
        <w:t xml:space="preserve">- </w:t>
      </w:r>
      <w:r w:rsidRPr="00814077">
        <w:rPr>
          <w:rFonts w:ascii="Times New Roman" w:eastAsia="Times New Roman" w:hAnsi="Times New Roman" w:cs="Times New Roman"/>
          <w:b/>
          <w:sz w:val="26"/>
        </w:rPr>
        <w:t>Управление образования администрации Дальнегорского городского округа</w:t>
      </w:r>
      <w:r w:rsidRPr="00814077">
        <w:rPr>
          <w:rFonts w:ascii="Times New Roman" w:eastAsia="Times New Roman" w:hAnsi="Times New Roman" w:cs="Times New Roman"/>
          <w:sz w:val="26"/>
        </w:rPr>
        <w:t xml:space="preserve"> – </w:t>
      </w:r>
      <w:r w:rsidRPr="00180F45">
        <w:rPr>
          <w:rFonts w:ascii="Times New Roman" w:eastAsia="Times New Roman" w:hAnsi="Times New Roman" w:cs="Times New Roman"/>
          <w:sz w:val="26"/>
        </w:rPr>
        <w:t>у</w:t>
      </w:r>
      <w:r w:rsidR="00FB1C15">
        <w:rPr>
          <w:rFonts w:ascii="Times New Roman" w:eastAsia="Times New Roman" w:hAnsi="Times New Roman" w:cs="Times New Roman"/>
          <w:sz w:val="26"/>
        </w:rPr>
        <w:t>велич</w:t>
      </w:r>
      <w:r w:rsidRPr="00180F45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2D1437">
        <w:rPr>
          <w:rFonts w:ascii="Times New Roman" w:eastAsia="Times New Roman" w:hAnsi="Times New Roman" w:cs="Times New Roman"/>
          <w:b/>
          <w:sz w:val="26"/>
        </w:rPr>
        <w:t>1</w:t>
      </w:r>
      <w:r w:rsidR="00290BDF">
        <w:rPr>
          <w:rFonts w:ascii="Times New Roman" w:eastAsia="Times New Roman" w:hAnsi="Times New Roman" w:cs="Times New Roman"/>
          <w:b/>
          <w:sz w:val="26"/>
        </w:rPr>
        <w:t> 573 929,18</w:t>
      </w:r>
      <w:r w:rsidRPr="00180F45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FB1C15">
        <w:rPr>
          <w:rFonts w:ascii="Times New Roman" w:eastAsia="Times New Roman" w:hAnsi="Times New Roman" w:cs="Times New Roman"/>
          <w:sz w:val="26"/>
        </w:rPr>
        <w:t xml:space="preserve"> в 2024 году, </w:t>
      </w:r>
      <w:r w:rsidR="00BB5F47">
        <w:rPr>
          <w:rFonts w:ascii="Times New Roman" w:eastAsia="Times New Roman" w:hAnsi="Times New Roman" w:cs="Times New Roman"/>
          <w:sz w:val="26"/>
        </w:rPr>
        <w:t xml:space="preserve">уменьшение расходов </w:t>
      </w:r>
      <w:r w:rsidR="00FB1C15">
        <w:rPr>
          <w:rFonts w:ascii="Times New Roman" w:eastAsia="Times New Roman" w:hAnsi="Times New Roman" w:cs="Times New Roman"/>
          <w:sz w:val="26"/>
        </w:rPr>
        <w:t xml:space="preserve">на </w:t>
      </w:r>
      <w:r w:rsidR="00BB5F47">
        <w:rPr>
          <w:rFonts w:ascii="Times New Roman" w:eastAsia="Times New Roman" w:hAnsi="Times New Roman" w:cs="Times New Roman"/>
          <w:b/>
          <w:sz w:val="26"/>
        </w:rPr>
        <w:t>43 775,57</w:t>
      </w:r>
      <w:r w:rsidR="00BB5F47">
        <w:rPr>
          <w:rFonts w:ascii="Times New Roman" w:eastAsia="Times New Roman" w:hAnsi="Times New Roman" w:cs="Times New Roman"/>
          <w:sz w:val="26"/>
        </w:rPr>
        <w:t xml:space="preserve"> рублей в 2025 году</w:t>
      </w:r>
      <w:r w:rsidRPr="00180F45">
        <w:rPr>
          <w:rFonts w:ascii="Times New Roman" w:eastAsia="Times New Roman" w:hAnsi="Times New Roman" w:cs="Times New Roman"/>
          <w:sz w:val="26"/>
        </w:rPr>
        <w:t>, в том числе:</w:t>
      </w:r>
    </w:p>
    <w:p w:rsidR="00BB5F47" w:rsidRDefault="00BB5F47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17 094,42 рублей в 2024 году, (-) 43 775,57 рублей в 2025 году </w:t>
      </w:r>
      <w:r w:rsidR="00895BEB">
        <w:rPr>
          <w:rFonts w:ascii="Times New Roman" w:eastAsia="Times New Roman" w:hAnsi="Times New Roman" w:cs="Times New Roman"/>
          <w:sz w:val="26"/>
        </w:rPr>
        <w:t>по</w:t>
      </w:r>
      <w:r>
        <w:rPr>
          <w:rFonts w:ascii="Times New Roman" w:eastAsia="Times New Roman" w:hAnsi="Times New Roman" w:cs="Times New Roman"/>
          <w:sz w:val="26"/>
        </w:rPr>
        <w:t xml:space="preserve"> р</w:t>
      </w:r>
      <w:r w:rsidRPr="00BB5F47">
        <w:rPr>
          <w:rFonts w:ascii="Times New Roman" w:eastAsia="Times New Roman" w:hAnsi="Times New Roman" w:cs="Times New Roman"/>
          <w:sz w:val="26"/>
        </w:rPr>
        <w:t>еализаци</w:t>
      </w:r>
      <w:r w:rsidR="00895BEB">
        <w:rPr>
          <w:rFonts w:ascii="Times New Roman" w:eastAsia="Times New Roman" w:hAnsi="Times New Roman" w:cs="Times New Roman"/>
          <w:sz w:val="26"/>
        </w:rPr>
        <w:t>и</w:t>
      </w:r>
      <w:r w:rsidRPr="00BB5F47">
        <w:rPr>
          <w:rFonts w:ascii="Times New Roman" w:eastAsia="Times New Roman" w:hAnsi="Times New Roman" w:cs="Times New Roman"/>
          <w:sz w:val="26"/>
        </w:rPr>
        <w:t xml:space="preserve"> мероприятий по модернизации школьных систем образования</w:t>
      </w:r>
      <w:r>
        <w:rPr>
          <w:rFonts w:ascii="Times New Roman" w:eastAsia="Times New Roman" w:hAnsi="Times New Roman" w:cs="Times New Roman"/>
          <w:sz w:val="26"/>
        </w:rPr>
        <w:t xml:space="preserve"> - </w:t>
      </w:r>
      <w:r w:rsidRPr="00BB5F47">
        <w:rPr>
          <w:rFonts w:ascii="Times New Roman" w:eastAsia="Times New Roman" w:hAnsi="Times New Roman" w:cs="Times New Roman"/>
          <w:sz w:val="26"/>
        </w:rPr>
        <w:t>доля софинансирования местного бюджета;</w:t>
      </w:r>
    </w:p>
    <w:p w:rsidR="00BB5F47" w:rsidRDefault="00BB5F47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349 530,00 рублей </w:t>
      </w:r>
      <w:r w:rsidR="00290BDF" w:rsidRPr="00290BDF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 xml:space="preserve">на обеспечение деятельности общеобразовательных учреждений - </w:t>
      </w:r>
      <w:r w:rsidRPr="00BB5F47">
        <w:rPr>
          <w:rFonts w:ascii="Times New Roman" w:eastAsia="Times New Roman" w:hAnsi="Times New Roman" w:cs="Times New Roman"/>
          <w:sz w:val="26"/>
        </w:rPr>
        <w:t>приобретение профессионального инвентаря для участия в соревнованиях по лыжным гонкам в рамках международных зимних спортивных игр "Дети Приморья"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BB5F47" w:rsidRDefault="00BB5F47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978 804,10 рублей </w:t>
      </w:r>
      <w:r w:rsidR="00290BDF" w:rsidRPr="00290BDF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 xml:space="preserve">на исполнение решений, принятых судебными органами - </w:t>
      </w:r>
      <w:r w:rsidRPr="00BB5F47">
        <w:rPr>
          <w:rFonts w:ascii="Times New Roman" w:eastAsia="Times New Roman" w:hAnsi="Times New Roman" w:cs="Times New Roman"/>
          <w:sz w:val="26"/>
        </w:rPr>
        <w:t>выплата среднего заработка за время вынужденного прогула на основании решения Дальнегорского районного суда</w:t>
      </w:r>
      <w:r w:rsidR="00290BDF">
        <w:rPr>
          <w:rFonts w:ascii="Times New Roman" w:eastAsia="Times New Roman" w:hAnsi="Times New Roman" w:cs="Times New Roman"/>
          <w:sz w:val="26"/>
        </w:rPr>
        <w:t>;</w:t>
      </w:r>
    </w:p>
    <w:p w:rsidR="00290BDF" w:rsidRDefault="00290BD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262 699,50 рублей </w:t>
      </w:r>
      <w:r w:rsidRPr="00290BDF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>на к</w:t>
      </w:r>
      <w:r w:rsidRPr="00290BDF">
        <w:rPr>
          <w:rFonts w:ascii="Times New Roman" w:eastAsia="Times New Roman" w:hAnsi="Times New Roman" w:cs="Times New Roman"/>
          <w:sz w:val="26"/>
        </w:rPr>
        <w:t>апитальный ремонт зданий муниципальных общеобразовательных учреждений за счет средств бюджета городского округа, которые не софинансируются из краевого бюджета</w:t>
      </w:r>
      <w:r w:rsidR="00895BEB">
        <w:rPr>
          <w:rFonts w:ascii="Times New Roman" w:eastAsia="Times New Roman" w:hAnsi="Times New Roman" w:cs="Times New Roman"/>
          <w:sz w:val="26"/>
        </w:rPr>
        <w:t>, в части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290BDF">
        <w:rPr>
          <w:rFonts w:ascii="Times New Roman" w:eastAsia="Times New Roman" w:hAnsi="Times New Roman" w:cs="Times New Roman"/>
          <w:sz w:val="26"/>
        </w:rPr>
        <w:t>изготовлени</w:t>
      </w:r>
      <w:r w:rsidR="00895BEB">
        <w:rPr>
          <w:rFonts w:ascii="Times New Roman" w:eastAsia="Times New Roman" w:hAnsi="Times New Roman" w:cs="Times New Roman"/>
          <w:sz w:val="26"/>
        </w:rPr>
        <w:t>я</w:t>
      </w:r>
      <w:r w:rsidRPr="00290BDF">
        <w:rPr>
          <w:rFonts w:ascii="Times New Roman" w:eastAsia="Times New Roman" w:hAnsi="Times New Roman" w:cs="Times New Roman"/>
          <w:sz w:val="26"/>
        </w:rPr>
        <w:t xml:space="preserve"> проектно-сметной документации на устройство автоматической пожарной сигнализации в рамках капитального ремонта МОБУ СОШ №8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290BDF" w:rsidRDefault="00290BDF" w:rsidP="00290BDF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814077">
        <w:rPr>
          <w:rFonts w:ascii="Times New Roman" w:eastAsia="Times New Roman" w:hAnsi="Times New Roman" w:cs="Times New Roman"/>
          <w:sz w:val="26"/>
        </w:rPr>
        <w:t xml:space="preserve">- </w:t>
      </w:r>
      <w:r w:rsidRPr="00814077">
        <w:rPr>
          <w:rFonts w:ascii="Times New Roman" w:eastAsia="Times New Roman" w:hAnsi="Times New Roman" w:cs="Times New Roman"/>
          <w:b/>
          <w:sz w:val="26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6"/>
        </w:rPr>
        <w:t>культуры, спорта и молодежной политики</w:t>
      </w:r>
      <w:r w:rsidRPr="00814077">
        <w:rPr>
          <w:rFonts w:ascii="Times New Roman" w:eastAsia="Times New Roman" w:hAnsi="Times New Roman" w:cs="Times New Roman"/>
          <w:b/>
          <w:sz w:val="26"/>
        </w:rPr>
        <w:t xml:space="preserve"> администрации Дальнегорского городского округа</w:t>
      </w:r>
      <w:r w:rsidRPr="00814077">
        <w:rPr>
          <w:rFonts w:ascii="Times New Roman" w:eastAsia="Times New Roman" w:hAnsi="Times New Roman" w:cs="Times New Roman"/>
          <w:sz w:val="26"/>
        </w:rPr>
        <w:t xml:space="preserve"> – </w:t>
      </w:r>
      <w:r w:rsidRPr="00180F45">
        <w:rPr>
          <w:rFonts w:ascii="Times New Roman" w:eastAsia="Times New Roman" w:hAnsi="Times New Roman" w:cs="Times New Roman"/>
          <w:sz w:val="26"/>
        </w:rPr>
        <w:t>у</w:t>
      </w:r>
      <w:r>
        <w:rPr>
          <w:rFonts w:ascii="Times New Roman" w:eastAsia="Times New Roman" w:hAnsi="Times New Roman" w:cs="Times New Roman"/>
          <w:sz w:val="26"/>
        </w:rPr>
        <w:t>велич</w:t>
      </w:r>
      <w:r w:rsidRPr="00180F45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>
        <w:rPr>
          <w:rFonts w:ascii="Times New Roman" w:eastAsia="Times New Roman" w:hAnsi="Times New Roman" w:cs="Times New Roman"/>
          <w:b/>
          <w:sz w:val="26"/>
        </w:rPr>
        <w:t>3 454 862,76</w:t>
      </w:r>
      <w:r w:rsidRPr="00180F45">
        <w:rPr>
          <w:rFonts w:ascii="Times New Roman" w:eastAsia="Times New Roman" w:hAnsi="Times New Roman" w:cs="Times New Roman"/>
          <w:sz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</w:rPr>
        <w:t xml:space="preserve"> в 2024 году</w:t>
      </w:r>
      <w:r w:rsidRPr="00180F45">
        <w:rPr>
          <w:rFonts w:ascii="Times New Roman" w:eastAsia="Times New Roman" w:hAnsi="Times New Roman" w:cs="Times New Roman"/>
          <w:sz w:val="26"/>
        </w:rPr>
        <w:t>, в том числе:</w:t>
      </w:r>
    </w:p>
    <w:p w:rsidR="00290BDF" w:rsidRPr="00E168E4" w:rsidRDefault="00290BD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r w:rsidRPr="00290BDF">
        <w:rPr>
          <w:rFonts w:ascii="Times New Roman" w:eastAsia="Times New Roman" w:hAnsi="Times New Roman" w:cs="Times New Roman"/>
          <w:sz w:val="26"/>
        </w:rPr>
        <w:t xml:space="preserve">(+) </w:t>
      </w:r>
      <w:r w:rsidR="004441E3">
        <w:rPr>
          <w:rFonts w:ascii="Times New Roman" w:eastAsia="Times New Roman" w:hAnsi="Times New Roman" w:cs="Times New Roman"/>
          <w:sz w:val="26"/>
        </w:rPr>
        <w:t>1 581 761,26</w:t>
      </w:r>
      <w:r w:rsidRPr="00290BDF">
        <w:rPr>
          <w:rFonts w:ascii="Times New Roman" w:eastAsia="Times New Roman" w:hAnsi="Times New Roman" w:cs="Times New Roman"/>
          <w:sz w:val="26"/>
        </w:rPr>
        <w:t xml:space="preserve"> рублей в 2024 году на </w:t>
      </w:r>
      <w:r w:rsidR="004441E3">
        <w:rPr>
          <w:rFonts w:ascii="Times New Roman" w:eastAsia="Times New Roman" w:hAnsi="Times New Roman" w:cs="Times New Roman"/>
          <w:sz w:val="26"/>
        </w:rPr>
        <w:t>обеспечение деятельности Управления</w:t>
      </w:r>
      <w:r w:rsidRPr="00290BDF">
        <w:rPr>
          <w:rFonts w:ascii="Times New Roman" w:eastAsia="Times New Roman" w:hAnsi="Times New Roman" w:cs="Times New Roman"/>
          <w:sz w:val="26"/>
        </w:rPr>
        <w:t xml:space="preserve"> </w:t>
      </w:r>
      <w:r w:rsidR="004441E3" w:rsidRPr="004441E3">
        <w:rPr>
          <w:rFonts w:ascii="Times New Roman" w:eastAsia="Times New Roman" w:hAnsi="Times New Roman" w:cs="Times New Roman"/>
          <w:sz w:val="26"/>
        </w:rPr>
        <w:t xml:space="preserve">культуры, спорта и молодежной политики администрации Дальнегорского </w:t>
      </w:r>
      <w:r w:rsidR="004441E3" w:rsidRPr="00E168E4">
        <w:rPr>
          <w:rFonts w:ascii="Times New Roman" w:eastAsia="Times New Roman" w:hAnsi="Times New Roman" w:cs="Times New Roman"/>
          <w:sz w:val="26"/>
        </w:rPr>
        <w:t>городского округа</w:t>
      </w:r>
      <w:r w:rsidR="00895BEB" w:rsidRPr="00E168E4">
        <w:rPr>
          <w:rFonts w:ascii="Times New Roman" w:eastAsia="Times New Roman" w:hAnsi="Times New Roman" w:cs="Times New Roman"/>
          <w:sz w:val="26"/>
        </w:rPr>
        <w:t>, связанных с</w:t>
      </w:r>
      <w:r w:rsidRPr="00E168E4">
        <w:rPr>
          <w:rFonts w:ascii="Times New Roman" w:eastAsia="Times New Roman" w:hAnsi="Times New Roman" w:cs="Times New Roman"/>
          <w:sz w:val="26"/>
        </w:rPr>
        <w:t xml:space="preserve"> </w:t>
      </w:r>
      <w:r w:rsidR="004441E3" w:rsidRPr="00E168E4">
        <w:rPr>
          <w:rFonts w:ascii="Times New Roman" w:eastAsia="Times New Roman" w:hAnsi="Times New Roman" w:cs="Times New Roman"/>
          <w:sz w:val="26"/>
        </w:rPr>
        <w:t>увеличение</w:t>
      </w:r>
      <w:r w:rsidR="00895BEB" w:rsidRPr="00E168E4">
        <w:rPr>
          <w:rFonts w:ascii="Times New Roman" w:eastAsia="Times New Roman" w:hAnsi="Times New Roman" w:cs="Times New Roman"/>
          <w:sz w:val="26"/>
        </w:rPr>
        <w:t>м</w:t>
      </w:r>
      <w:r w:rsidR="004441E3" w:rsidRPr="00E168E4">
        <w:rPr>
          <w:rFonts w:ascii="Times New Roman" w:eastAsia="Times New Roman" w:hAnsi="Times New Roman" w:cs="Times New Roman"/>
          <w:sz w:val="26"/>
        </w:rPr>
        <w:t xml:space="preserve"> численности работников, замещающих должности, не являющиеся должностями муниципальной службы, в количестве 2 единиц</w:t>
      </w:r>
      <w:r w:rsidR="00895BEB" w:rsidRPr="00E168E4">
        <w:rPr>
          <w:rFonts w:ascii="Times New Roman" w:eastAsia="Times New Roman" w:hAnsi="Times New Roman" w:cs="Times New Roman"/>
          <w:sz w:val="26"/>
        </w:rPr>
        <w:t xml:space="preserve">, </w:t>
      </w:r>
      <w:r w:rsidR="00E168E4" w:rsidRPr="00E168E4">
        <w:rPr>
          <w:rFonts w:ascii="Times New Roman" w:eastAsia="Times New Roman" w:hAnsi="Times New Roman" w:cs="Times New Roman"/>
          <w:sz w:val="26"/>
        </w:rPr>
        <w:t xml:space="preserve">планируемая </w:t>
      </w:r>
      <w:r w:rsidR="00895BEB" w:rsidRPr="00E168E4">
        <w:rPr>
          <w:rFonts w:ascii="Times New Roman" w:eastAsia="Times New Roman" w:hAnsi="Times New Roman" w:cs="Times New Roman"/>
          <w:sz w:val="26"/>
        </w:rPr>
        <w:t>работа которых связана с реализацией государственной программы «Развитие туризма в Приморском крае», а также в части развития туризма на территории Дальнегорского городского округа</w:t>
      </w:r>
      <w:r w:rsidR="009816C4">
        <w:rPr>
          <w:rFonts w:ascii="Times New Roman" w:eastAsia="Times New Roman" w:hAnsi="Times New Roman" w:cs="Times New Roman"/>
          <w:sz w:val="26"/>
        </w:rPr>
        <w:t xml:space="preserve"> (увеличение </w:t>
      </w:r>
      <w:r w:rsidR="00B01303">
        <w:rPr>
          <w:rFonts w:ascii="Times New Roman" w:eastAsia="Times New Roman" w:hAnsi="Times New Roman" w:cs="Times New Roman"/>
          <w:sz w:val="26"/>
        </w:rPr>
        <w:t xml:space="preserve">на 2 </w:t>
      </w:r>
      <w:r w:rsidR="009816C4">
        <w:rPr>
          <w:rFonts w:ascii="Times New Roman" w:eastAsia="Times New Roman" w:hAnsi="Times New Roman" w:cs="Times New Roman"/>
          <w:sz w:val="26"/>
        </w:rPr>
        <w:t>штатны</w:t>
      </w:r>
      <w:r w:rsidR="00B01303">
        <w:rPr>
          <w:rFonts w:ascii="Times New Roman" w:eastAsia="Times New Roman" w:hAnsi="Times New Roman" w:cs="Times New Roman"/>
          <w:sz w:val="26"/>
        </w:rPr>
        <w:t>е</w:t>
      </w:r>
      <w:r w:rsidR="009816C4">
        <w:rPr>
          <w:rFonts w:ascii="Times New Roman" w:eastAsia="Times New Roman" w:hAnsi="Times New Roman" w:cs="Times New Roman"/>
          <w:sz w:val="26"/>
        </w:rPr>
        <w:t xml:space="preserve"> единиц</w:t>
      </w:r>
      <w:r w:rsidR="00B01303">
        <w:rPr>
          <w:rFonts w:ascii="Times New Roman" w:eastAsia="Times New Roman" w:hAnsi="Times New Roman" w:cs="Times New Roman"/>
          <w:sz w:val="26"/>
        </w:rPr>
        <w:t>ы</w:t>
      </w:r>
      <w:r w:rsidR="009816C4">
        <w:rPr>
          <w:rFonts w:ascii="Times New Roman" w:eastAsia="Times New Roman" w:hAnsi="Times New Roman" w:cs="Times New Roman"/>
          <w:sz w:val="26"/>
        </w:rPr>
        <w:t xml:space="preserve"> </w:t>
      </w:r>
      <w:r w:rsidR="00F313BE">
        <w:rPr>
          <w:rFonts w:ascii="Times New Roman" w:eastAsia="Times New Roman" w:hAnsi="Times New Roman" w:cs="Times New Roman"/>
          <w:sz w:val="26"/>
        </w:rPr>
        <w:t xml:space="preserve">планируется осуществить </w:t>
      </w:r>
      <w:r w:rsidR="009816C4">
        <w:rPr>
          <w:rFonts w:ascii="Times New Roman" w:eastAsia="Times New Roman" w:hAnsi="Times New Roman" w:cs="Times New Roman"/>
          <w:sz w:val="26"/>
        </w:rPr>
        <w:t>за счет штатных единиц</w:t>
      </w:r>
      <w:r w:rsidR="00F313BE">
        <w:rPr>
          <w:rFonts w:ascii="Times New Roman" w:eastAsia="Times New Roman" w:hAnsi="Times New Roman" w:cs="Times New Roman"/>
          <w:sz w:val="26"/>
        </w:rPr>
        <w:t>, сокращенных</w:t>
      </w:r>
      <w:r w:rsidR="00B01303">
        <w:rPr>
          <w:rFonts w:ascii="Times New Roman" w:eastAsia="Times New Roman" w:hAnsi="Times New Roman" w:cs="Times New Roman"/>
          <w:sz w:val="26"/>
        </w:rPr>
        <w:t xml:space="preserve"> в</w:t>
      </w:r>
      <w:r w:rsidR="00B01303" w:rsidRPr="00B01303">
        <w:t xml:space="preserve"> </w:t>
      </w:r>
      <w:r w:rsidR="00B01303" w:rsidRPr="00B01303">
        <w:rPr>
          <w:rFonts w:ascii="Times New Roman" w:eastAsia="Times New Roman" w:hAnsi="Times New Roman" w:cs="Times New Roman"/>
          <w:sz w:val="26"/>
        </w:rPr>
        <w:t>МДОБУ «Детский сад № 8 «Ручеек»</w:t>
      </w:r>
      <w:r w:rsidR="00F313BE">
        <w:rPr>
          <w:rFonts w:ascii="Times New Roman" w:eastAsia="Times New Roman" w:hAnsi="Times New Roman" w:cs="Times New Roman"/>
          <w:sz w:val="26"/>
        </w:rPr>
        <w:t xml:space="preserve"> (7 единиц, финансируемых из местного бюджета)</w:t>
      </w:r>
      <w:r w:rsidR="009816C4">
        <w:rPr>
          <w:rFonts w:ascii="Times New Roman" w:eastAsia="Times New Roman" w:hAnsi="Times New Roman" w:cs="Times New Roman"/>
          <w:sz w:val="26"/>
        </w:rPr>
        <w:t xml:space="preserve">, в связи с реорганизацией </w:t>
      </w:r>
      <w:r w:rsidR="00B01303">
        <w:rPr>
          <w:rFonts w:ascii="Times New Roman" w:eastAsia="Times New Roman" w:hAnsi="Times New Roman" w:cs="Times New Roman"/>
          <w:sz w:val="26"/>
        </w:rPr>
        <w:t>МДОБУ «ЦРР – Д/С № 2» путем присоединения к нему</w:t>
      </w:r>
      <w:r w:rsidR="009816C4">
        <w:rPr>
          <w:rFonts w:ascii="Times New Roman" w:eastAsia="Times New Roman" w:hAnsi="Times New Roman" w:cs="Times New Roman"/>
          <w:sz w:val="26"/>
        </w:rPr>
        <w:t xml:space="preserve"> </w:t>
      </w:r>
      <w:r w:rsidR="00B01303">
        <w:rPr>
          <w:rFonts w:ascii="Times New Roman" w:eastAsia="Times New Roman" w:hAnsi="Times New Roman" w:cs="Times New Roman"/>
          <w:sz w:val="26"/>
        </w:rPr>
        <w:t>МДОБУ «Детский сад № 8 «Ручеек»</w:t>
      </w:r>
      <w:r w:rsidR="00B01303">
        <w:rPr>
          <w:rFonts w:ascii="Times New Roman" w:eastAsia="Times New Roman" w:hAnsi="Times New Roman" w:cs="Times New Roman"/>
          <w:sz w:val="26"/>
        </w:rPr>
        <w:t xml:space="preserve"> </w:t>
      </w:r>
      <w:r w:rsidR="009816C4">
        <w:rPr>
          <w:rFonts w:ascii="Times New Roman" w:eastAsia="Times New Roman" w:hAnsi="Times New Roman" w:cs="Times New Roman"/>
          <w:sz w:val="26"/>
        </w:rPr>
        <w:t>на основании постановления администрации Дальнегорского городского округа</w:t>
      </w:r>
      <w:r w:rsidR="00B01303">
        <w:rPr>
          <w:rFonts w:ascii="Times New Roman" w:eastAsia="Times New Roman" w:hAnsi="Times New Roman" w:cs="Times New Roman"/>
          <w:sz w:val="26"/>
        </w:rPr>
        <w:t xml:space="preserve"> № 1798-па от 26.12.2022 года</w:t>
      </w:r>
      <w:r w:rsidR="00EF6018">
        <w:rPr>
          <w:rFonts w:ascii="Times New Roman" w:eastAsia="Times New Roman" w:hAnsi="Times New Roman" w:cs="Times New Roman"/>
          <w:sz w:val="26"/>
        </w:rPr>
        <w:t>)</w:t>
      </w:r>
      <w:r w:rsidRPr="00E168E4">
        <w:rPr>
          <w:rFonts w:ascii="Times New Roman" w:eastAsia="Times New Roman" w:hAnsi="Times New Roman" w:cs="Times New Roman"/>
          <w:sz w:val="26"/>
        </w:rPr>
        <w:t>;</w:t>
      </w:r>
    </w:p>
    <w:p w:rsidR="004441E3" w:rsidRDefault="004441E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168E4">
        <w:rPr>
          <w:rFonts w:ascii="Times New Roman" w:eastAsia="Times New Roman" w:hAnsi="Times New Roman" w:cs="Times New Roman"/>
          <w:sz w:val="26"/>
        </w:rPr>
        <w:t>(+) 1 600 000,00 рублей в 2024</w:t>
      </w:r>
      <w:r>
        <w:rPr>
          <w:rFonts w:ascii="Times New Roman" w:eastAsia="Times New Roman" w:hAnsi="Times New Roman" w:cs="Times New Roman"/>
          <w:sz w:val="26"/>
        </w:rPr>
        <w:t xml:space="preserve"> году на б</w:t>
      </w:r>
      <w:r w:rsidRPr="004441E3">
        <w:rPr>
          <w:rFonts w:ascii="Times New Roman" w:eastAsia="Times New Roman" w:hAnsi="Times New Roman" w:cs="Times New Roman"/>
          <w:sz w:val="26"/>
        </w:rPr>
        <w:t>лагоустройство общественных территорий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895BEB">
        <w:rPr>
          <w:rFonts w:ascii="Times New Roman" w:eastAsia="Times New Roman" w:hAnsi="Times New Roman" w:cs="Times New Roman"/>
          <w:sz w:val="26"/>
        </w:rPr>
        <w:t xml:space="preserve">в части подготовки и </w:t>
      </w:r>
      <w:r w:rsidRPr="004441E3">
        <w:rPr>
          <w:rFonts w:ascii="Times New Roman" w:eastAsia="Times New Roman" w:hAnsi="Times New Roman" w:cs="Times New Roman"/>
          <w:sz w:val="26"/>
        </w:rPr>
        <w:t>разработк</w:t>
      </w:r>
      <w:r w:rsidR="00895BEB">
        <w:rPr>
          <w:rFonts w:ascii="Times New Roman" w:eastAsia="Times New Roman" w:hAnsi="Times New Roman" w:cs="Times New Roman"/>
          <w:sz w:val="26"/>
        </w:rPr>
        <w:t>и</w:t>
      </w:r>
      <w:r w:rsidRPr="004441E3">
        <w:rPr>
          <w:rFonts w:ascii="Times New Roman" w:eastAsia="Times New Roman" w:hAnsi="Times New Roman" w:cs="Times New Roman"/>
          <w:sz w:val="26"/>
        </w:rPr>
        <w:t xml:space="preserve"> заявки от г. Дальнегорск</w:t>
      </w:r>
      <w:r>
        <w:rPr>
          <w:rFonts w:ascii="Times New Roman" w:eastAsia="Times New Roman" w:hAnsi="Times New Roman" w:cs="Times New Roman"/>
          <w:sz w:val="26"/>
        </w:rPr>
        <w:t>а</w:t>
      </w:r>
      <w:r w:rsidRPr="004441E3">
        <w:rPr>
          <w:rFonts w:ascii="Times New Roman" w:eastAsia="Times New Roman" w:hAnsi="Times New Roman" w:cs="Times New Roman"/>
          <w:sz w:val="26"/>
        </w:rPr>
        <w:t xml:space="preserve"> на Всероссийский конкурс лучших проектов создания комфортной городской среды по благоустройству парка Березка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4441E3" w:rsidRPr="0002069C" w:rsidRDefault="004441E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273 101,</w:t>
      </w:r>
      <w:r w:rsidRPr="0002069C">
        <w:rPr>
          <w:rFonts w:ascii="Times New Roman" w:eastAsia="Times New Roman" w:hAnsi="Times New Roman" w:cs="Times New Roman"/>
          <w:sz w:val="26"/>
        </w:rPr>
        <w:t xml:space="preserve">50 рублей в 2024 году на обеспечение деятельности спортивных школ </w:t>
      </w:r>
      <w:r w:rsidR="00895BEB" w:rsidRPr="0002069C">
        <w:rPr>
          <w:rFonts w:ascii="Times New Roman" w:eastAsia="Times New Roman" w:hAnsi="Times New Roman" w:cs="Times New Roman"/>
          <w:sz w:val="26"/>
        </w:rPr>
        <w:t xml:space="preserve">в части </w:t>
      </w:r>
      <w:r w:rsidRPr="0002069C">
        <w:rPr>
          <w:rFonts w:ascii="Times New Roman" w:eastAsia="Times New Roman" w:hAnsi="Times New Roman" w:cs="Times New Roman"/>
          <w:sz w:val="26"/>
        </w:rPr>
        <w:t>разработк</w:t>
      </w:r>
      <w:r w:rsidR="00895BEB" w:rsidRPr="0002069C">
        <w:rPr>
          <w:rFonts w:ascii="Times New Roman" w:eastAsia="Times New Roman" w:hAnsi="Times New Roman" w:cs="Times New Roman"/>
          <w:sz w:val="26"/>
        </w:rPr>
        <w:t>и</w:t>
      </w:r>
      <w:r w:rsidRPr="0002069C">
        <w:rPr>
          <w:rFonts w:ascii="Times New Roman" w:eastAsia="Times New Roman" w:hAnsi="Times New Roman" w:cs="Times New Roman"/>
          <w:sz w:val="26"/>
        </w:rPr>
        <w:t xml:space="preserve"> проектно-сметной документации сборно-разборного бассейна</w:t>
      </w:r>
      <w:r w:rsidR="00895BEB" w:rsidRPr="0002069C">
        <w:rPr>
          <w:rFonts w:ascii="Times New Roman" w:eastAsia="Times New Roman" w:hAnsi="Times New Roman" w:cs="Times New Roman"/>
          <w:sz w:val="26"/>
        </w:rPr>
        <w:t xml:space="preserve"> по письму </w:t>
      </w:r>
      <w:r w:rsidR="0012032F" w:rsidRPr="0002069C">
        <w:rPr>
          <w:rFonts w:ascii="Times New Roman" w:eastAsia="Times New Roman" w:hAnsi="Times New Roman" w:cs="Times New Roman"/>
          <w:sz w:val="26"/>
        </w:rPr>
        <w:t>министерства физической культуры и спорта Приморского края</w:t>
      </w:r>
      <w:r w:rsidRPr="0002069C">
        <w:rPr>
          <w:rFonts w:ascii="Times New Roman" w:eastAsia="Times New Roman" w:hAnsi="Times New Roman" w:cs="Times New Roman"/>
          <w:sz w:val="26"/>
        </w:rPr>
        <w:t>.</w:t>
      </w:r>
    </w:p>
    <w:p w:rsidR="004441E3" w:rsidRDefault="004441E3" w:rsidP="004441E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02069C">
        <w:rPr>
          <w:rFonts w:ascii="Times New Roman" w:eastAsia="Times New Roman" w:hAnsi="Times New Roman" w:cs="Times New Roman"/>
          <w:sz w:val="26"/>
        </w:rPr>
        <w:t xml:space="preserve">- </w:t>
      </w:r>
      <w:r w:rsidRPr="0002069C">
        <w:rPr>
          <w:rFonts w:ascii="Times New Roman" w:eastAsia="Times New Roman" w:hAnsi="Times New Roman" w:cs="Times New Roman"/>
          <w:b/>
          <w:sz w:val="26"/>
        </w:rPr>
        <w:t>Управление</w:t>
      </w:r>
      <w:r w:rsidRPr="00814077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муниципального имущества</w:t>
      </w:r>
      <w:r w:rsidRPr="00814077">
        <w:rPr>
          <w:rFonts w:ascii="Times New Roman" w:eastAsia="Times New Roman" w:hAnsi="Times New Roman" w:cs="Times New Roman"/>
          <w:b/>
          <w:sz w:val="26"/>
        </w:rPr>
        <w:t xml:space="preserve"> администрации Дальнегорского городского округа</w:t>
      </w:r>
      <w:r w:rsidRPr="00814077">
        <w:rPr>
          <w:rFonts w:ascii="Times New Roman" w:eastAsia="Times New Roman" w:hAnsi="Times New Roman" w:cs="Times New Roman"/>
          <w:sz w:val="26"/>
        </w:rPr>
        <w:t xml:space="preserve"> – </w:t>
      </w:r>
      <w:r w:rsidRPr="00180F45">
        <w:rPr>
          <w:rFonts w:ascii="Times New Roman" w:eastAsia="Times New Roman" w:hAnsi="Times New Roman" w:cs="Times New Roman"/>
          <w:sz w:val="26"/>
        </w:rPr>
        <w:t>у</w:t>
      </w:r>
      <w:r>
        <w:rPr>
          <w:rFonts w:ascii="Times New Roman" w:eastAsia="Times New Roman" w:hAnsi="Times New Roman" w:cs="Times New Roman"/>
          <w:sz w:val="26"/>
        </w:rPr>
        <w:t>велич</w:t>
      </w:r>
      <w:r w:rsidRPr="00180F45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856096">
        <w:rPr>
          <w:rFonts w:ascii="Times New Roman" w:eastAsia="Times New Roman" w:hAnsi="Times New Roman" w:cs="Times New Roman"/>
          <w:b/>
          <w:sz w:val="26"/>
        </w:rPr>
        <w:t>802 000,00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80F45">
        <w:rPr>
          <w:rFonts w:ascii="Times New Roman" w:eastAsia="Times New Roman" w:hAnsi="Times New Roman" w:cs="Times New Roman"/>
          <w:sz w:val="26"/>
        </w:rPr>
        <w:t>рублей</w:t>
      </w:r>
      <w:r>
        <w:rPr>
          <w:rFonts w:ascii="Times New Roman" w:eastAsia="Times New Roman" w:hAnsi="Times New Roman" w:cs="Times New Roman"/>
          <w:sz w:val="26"/>
        </w:rPr>
        <w:t xml:space="preserve"> в 2024 году</w:t>
      </w:r>
      <w:r w:rsidRPr="00180F45">
        <w:rPr>
          <w:rFonts w:ascii="Times New Roman" w:eastAsia="Times New Roman" w:hAnsi="Times New Roman" w:cs="Times New Roman"/>
          <w:sz w:val="26"/>
        </w:rPr>
        <w:t>, в том числе:</w:t>
      </w:r>
    </w:p>
    <w:p w:rsidR="00290BDF" w:rsidRDefault="004441E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</w:t>
      </w:r>
      <w:r w:rsidR="00856096">
        <w:rPr>
          <w:rFonts w:ascii="Times New Roman" w:eastAsia="Times New Roman" w:hAnsi="Times New Roman" w:cs="Times New Roman"/>
          <w:sz w:val="26"/>
        </w:rPr>
        <w:t>802 000</w:t>
      </w:r>
      <w:r w:rsidR="00856096" w:rsidRPr="00856096">
        <w:rPr>
          <w:rFonts w:ascii="Times New Roman" w:eastAsia="Times New Roman" w:hAnsi="Times New Roman" w:cs="Times New Roman"/>
          <w:sz w:val="26"/>
        </w:rPr>
        <w:t>,00</w:t>
      </w:r>
      <w:r w:rsidRPr="00856096">
        <w:rPr>
          <w:rFonts w:ascii="Times New Roman" w:eastAsia="Times New Roman" w:hAnsi="Times New Roman" w:cs="Times New Roman"/>
          <w:sz w:val="26"/>
        </w:rPr>
        <w:t xml:space="preserve"> рублей на исполнение решений, принятых судебными органами</w:t>
      </w:r>
      <w:r w:rsidR="00895BEB">
        <w:rPr>
          <w:rFonts w:ascii="Times New Roman" w:eastAsia="Times New Roman" w:hAnsi="Times New Roman" w:cs="Times New Roman"/>
          <w:sz w:val="26"/>
        </w:rPr>
        <w:t xml:space="preserve">, об </w:t>
      </w:r>
      <w:r w:rsidR="00FC32DA">
        <w:rPr>
          <w:rFonts w:ascii="Times New Roman" w:eastAsia="Times New Roman" w:hAnsi="Times New Roman" w:cs="Times New Roman"/>
          <w:sz w:val="26"/>
        </w:rPr>
        <w:t>изъяти</w:t>
      </w:r>
      <w:r w:rsidR="00895BEB">
        <w:rPr>
          <w:rFonts w:ascii="Times New Roman" w:eastAsia="Times New Roman" w:hAnsi="Times New Roman" w:cs="Times New Roman"/>
          <w:sz w:val="26"/>
        </w:rPr>
        <w:t>и</w:t>
      </w:r>
      <w:r w:rsidR="00FC32DA">
        <w:rPr>
          <w:rFonts w:ascii="Times New Roman" w:eastAsia="Times New Roman" w:hAnsi="Times New Roman" w:cs="Times New Roman"/>
          <w:sz w:val="26"/>
        </w:rPr>
        <w:t xml:space="preserve"> жилого помещения путем выкупа</w:t>
      </w:r>
      <w:r w:rsidRPr="00856096">
        <w:rPr>
          <w:rFonts w:ascii="Times New Roman" w:eastAsia="Times New Roman" w:hAnsi="Times New Roman" w:cs="Times New Roman"/>
          <w:sz w:val="26"/>
        </w:rPr>
        <w:t>.</w:t>
      </w:r>
    </w:p>
    <w:p w:rsidR="00E76F1C" w:rsidRPr="003E5767" w:rsidRDefault="00314A60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9379E">
        <w:rPr>
          <w:rFonts w:ascii="Times New Roman" w:eastAsia="Times New Roman" w:hAnsi="Times New Roman" w:cs="Times New Roman"/>
          <w:sz w:val="26"/>
        </w:rPr>
        <w:t xml:space="preserve">Проектом бюджета предусмотрено </w:t>
      </w:r>
      <w:r w:rsidRPr="0059379E">
        <w:rPr>
          <w:rFonts w:ascii="Times New Roman" w:eastAsia="Times New Roman" w:hAnsi="Times New Roman" w:cs="Times New Roman"/>
          <w:b/>
          <w:sz w:val="26"/>
        </w:rPr>
        <w:t xml:space="preserve">перераспределение бюджетных ассигнований в пределах утвержденных </w:t>
      </w:r>
      <w:r w:rsidR="00900433" w:rsidRPr="0059379E">
        <w:rPr>
          <w:rFonts w:ascii="Times New Roman" w:eastAsia="Times New Roman" w:hAnsi="Times New Roman" w:cs="Times New Roman"/>
          <w:b/>
          <w:sz w:val="26"/>
        </w:rPr>
        <w:t xml:space="preserve">объемов </w:t>
      </w:r>
      <w:r w:rsidRPr="0059379E">
        <w:rPr>
          <w:rFonts w:ascii="Times New Roman" w:eastAsia="Times New Roman" w:hAnsi="Times New Roman" w:cs="Times New Roman"/>
          <w:b/>
          <w:sz w:val="26"/>
        </w:rPr>
        <w:t>ассигнований</w:t>
      </w:r>
      <w:r w:rsidRPr="0059379E">
        <w:rPr>
          <w:rFonts w:ascii="Times New Roman" w:eastAsia="Times New Roman" w:hAnsi="Times New Roman" w:cs="Times New Roman"/>
          <w:sz w:val="26"/>
        </w:rPr>
        <w:t xml:space="preserve"> по </w:t>
      </w:r>
      <w:r w:rsidRPr="003E5767">
        <w:rPr>
          <w:rFonts w:ascii="Times New Roman" w:eastAsia="Times New Roman" w:hAnsi="Times New Roman" w:cs="Times New Roman"/>
          <w:sz w:val="26"/>
        </w:rPr>
        <w:t>предложениям следующих ГРБС:</w:t>
      </w:r>
    </w:p>
    <w:p w:rsidR="00E76F1C" w:rsidRPr="003E5767" w:rsidRDefault="00B02AB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3E5767">
        <w:rPr>
          <w:rFonts w:ascii="Times New Roman" w:eastAsia="Times New Roman" w:hAnsi="Times New Roman" w:cs="Times New Roman"/>
          <w:sz w:val="26"/>
        </w:rPr>
        <w:t xml:space="preserve">- </w:t>
      </w:r>
      <w:r w:rsidRPr="003E5767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округа:</w:t>
      </w:r>
    </w:p>
    <w:p w:rsidR="00C14C3F" w:rsidRPr="003E5767" w:rsidRDefault="00C14C3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3E5767">
        <w:rPr>
          <w:rFonts w:ascii="Times New Roman" w:eastAsia="Times New Roman" w:hAnsi="Times New Roman" w:cs="Times New Roman"/>
          <w:sz w:val="26"/>
        </w:rPr>
        <w:t xml:space="preserve">бюджетные ассигнования, предусмотренные на </w:t>
      </w:r>
      <w:r w:rsidR="003E5767" w:rsidRPr="003E5767">
        <w:rPr>
          <w:rFonts w:ascii="Times New Roman" w:eastAsia="Times New Roman" w:hAnsi="Times New Roman" w:cs="Times New Roman"/>
          <w:sz w:val="26"/>
        </w:rPr>
        <w:t>исполнение решений, принятых судебными органами,</w:t>
      </w:r>
      <w:r w:rsidRPr="003E5767">
        <w:rPr>
          <w:rFonts w:ascii="Times New Roman" w:eastAsia="Times New Roman" w:hAnsi="Times New Roman" w:cs="Times New Roman"/>
          <w:sz w:val="26"/>
        </w:rPr>
        <w:t xml:space="preserve"> в сумме </w:t>
      </w:r>
      <w:r w:rsidR="003E5767" w:rsidRPr="003E5767">
        <w:rPr>
          <w:rFonts w:ascii="Times New Roman" w:eastAsia="Times New Roman" w:hAnsi="Times New Roman" w:cs="Times New Roman"/>
          <w:sz w:val="26"/>
        </w:rPr>
        <w:t>17 990 646,00</w:t>
      </w:r>
      <w:r w:rsidRPr="003E5767">
        <w:rPr>
          <w:rFonts w:ascii="Times New Roman" w:eastAsia="Times New Roman" w:hAnsi="Times New Roman" w:cs="Times New Roman"/>
          <w:sz w:val="26"/>
        </w:rPr>
        <w:t xml:space="preserve"> рублей, перераспределены между видами расходов</w:t>
      </w:r>
      <w:r w:rsidR="003E5767" w:rsidRPr="003E5767">
        <w:rPr>
          <w:rFonts w:ascii="Times New Roman" w:eastAsia="Times New Roman" w:hAnsi="Times New Roman" w:cs="Times New Roman"/>
          <w:sz w:val="26"/>
        </w:rPr>
        <w:t xml:space="preserve"> в целях уточнения бюджетной классификации</w:t>
      </w:r>
      <w:r w:rsidRPr="003E5767">
        <w:rPr>
          <w:rFonts w:ascii="Times New Roman" w:eastAsia="Times New Roman" w:hAnsi="Times New Roman" w:cs="Times New Roman"/>
          <w:sz w:val="26"/>
        </w:rPr>
        <w:t>;</w:t>
      </w:r>
    </w:p>
    <w:p w:rsidR="008F3433" w:rsidRPr="00985F22" w:rsidRDefault="008F343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3E5767">
        <w:rPr>
          <w:rFonts w:ascii="Times New Roman" w:eastAsia="Times New Roman" w:hAnsi="Times New Roman" w:cs="Times New Roman"/>
          <w:sz w:val="26"/>
        </w:rPr>
        <w:t xml:space="preserve">из резервного фонда администрации Дальнегорского городского округа выделены бюджетные ассигнования в сумме </w:t>
      </w:r>
      <w:r w:rsidR="003E5767" w:rsidRPr="003E5767">
        <w:rPr>
          <w:rFonts w:ascii="Times New Roman" w:eastAsia="Times New Roman" w:hAnsi="Times New Roman" w:cs="Times New Roman"/>
          <w:sz w:val="26"/>
        </w:rPr>
        <w:t xml:space="preserve">150 000,00 рублей </w:t>
      </w:r>
      <w:r w:rsidRPr="003E5767">
        <w:rPr>
          <w:rFonts w:ascii="Times New Roman" w:eastAsia="Times New Roman" w:hAnsi="Times New Roman" w:cs="Times New Roman"/>
          <w:sz w:val="26"/>
        </w:rPr>
        <w:t>на оказание единовременной материальной помощи семьям военнослужащих, погибших (умерших</w:t>
      </w:r>
      <w:r w:rsidRPr="00985F22">
        <w:rPr>
          <w:rFonts w:ascii="Times New Roman" w:eastAsia="Times New Roman" w:hAnsi="Times New Roman" w:cs="Times New Roman"/>
          <w:sz w:val="26"/>
        </w:rPr>
        <w:t>) в ходе специальной военной операции</w:t>
      </w:r>
      <w:r w:rsidR="003E5767" w:rsidRPr="00985F22">
        <w:rPr>
          <w:rFonts w:ascii="Times New Roman" w:eastAsia="Times New Roman" w:hAnsi="Times New Roman" w:cs="Times New Roman"/>
          <w:sz w:val="26"/>
        </w:rPr>
        <w:t>.</w:t>
      </w:r>
    </w:p>
    <w:p w:rsidR="00A14DB0" w:rsidRPr="00985F22" w:rsidRDefault="00A14DB0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985F22">
        <w:rPr>
          <w:rFonts w:ascii="Times New Roman" w:eastAsia="Times New Roman" w:hAnsi="Times New Roman" w:cs="Times New Roman"/>
          <w:b/>
          <w:sz w:val="26"/>
        </w:rPr>
        <w:t>- Управление культуры, спорта и молодежной политики администрации Дальнегорского городского округа:</w:t>
      </w:r>
    </w:p>
    <w:p w:rsidR="00A14DB0" w:rsidRPr="00985F22" w:rsidRDefault="00425930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85F22">
        <w:rPr>
          <w:rFonts w:ascii="Times New Roman" w:eastAsia="Times New Roman" w:hAnsi="Times New Roman" w:cs="Times New Roman"/>
          <w:sz w:val="26"/>
        </w:rPr>
        <w:t>б</w:t>
      </w:r>
      <w:r w:rsidR="00A14DB0" w:rsidRPr="00985F22">
        <w:rPr>
          <w:rFonts w:ascii="Times New Roman" w:eastAsia="Times New Roman" w:hAnsi="Times New Roman" w:cs="Times New Roman"/>
          <w:sz w:val="26"/>
        </w:rPr>
        <w:t xml:space="preserve">юджетные ассигнования, предусмотренные на </w:t>
      </w:r>
      <w:r w:rsidR="00985F22" w:rsidRPr="00985F22">
        <w:rPr>
          <w:rFonts w:ascii="Times New Roman" w:eastAsia="Times New Roman" w:hAnsi="Times New Roman" w:cs="Times New Roman"/>
          <w:sz w:val="26"/>
        </w:rPr>
        <w:t>благоустройство общественной территории города Дальнегорска Приморского края в целях развития туризма</w:t>
      </w:r>
      <w:r w:rsidR="00A14DB0" w:rsidRPr="00985F22">
        <w:rPr>
          <w:rFonts w:ascii="Times New Roman" w:eastAsia="Times New Roman" w:hAnsi="Times New Roman" w:cs="Times New Roman"/>
          <w:sz w:val="26"/>
        </w:rPr>
        <w:t xml:space="preserve"> </w:t>
      </w:r>
      <w:r w:rsidRPr="00985F22">
        <w:rPr>
          <w:rFonts w:ascii="Times New Roman" w:eastAsia="Times New Roman" w:hAnsi="Times New Roman" w:cs="Times New Roman"/>
          <w:sz w:val="26"/>
        </w:rPr>
        <w:t xml:space="preserve">в 2024 году </w:t>
      </w:r>
      <w:r w:rsidR="00A14DB0" w:rsidRPr="00985F22">
        <w:rPr>
          <w:rFonts w:ascii="Times New Roman" w:eastAsia="Times New Roman" w:hAnsi="Times New Roman" w:cs="Times New Roman"/>
          <w:sz w:val="26"/>
        </w:rPr>
        <w:t xml:space="preserve">в сумме </w:t>
      </w:r>
      <w:r w:rsidR="00985F22" w:rsidRPr="00985F22">
        <w:rPr>
          <w:rFonts w:ascii="Times New Roman" w:eastAsia="Times New Roman" w:hAnsi="Times New Roman" w:cs="Times New Roman"/>
          <w:sz w:val="26"/>
        </w:rPr>
        <w:t>46 382 189,24</w:t>
      </w:r>
      <w:r w:rsidR="00A14DB0" w:rsidRPr="00985F22">
        <w:rPr>
          <w:rFonts w:ascii="Times New Roman" w:eastAsia="Times New Roman" w:hAnsi="Times New Roman" w:cs="Times New Roman"/>
          <w:sz w:val="26"/>
        </w:rPr>
        <w:t xml:space="preserve"> рублей, перераспределены между </w:t>
      </w:r>
      <w:r w:rsidRPr="00985F22">
        <w:rPr>
          <w:rFonts w:ascii="Times New Roman" w:eastAsia="Times New Roman" w:hAnsi="Times New Roman" w:cs="Times New Roman"/>
          <w:sz w:val="26"/>
        </w:rPr>
        <w:t>вида</w:t>
      </w:r>
      <w:r w:rsidR="00C11E10" w:rsidRPr="00985F22">
        <w:rPr>
          <w:rFonts w:ascii="Times New Roman" w:eastAsia="Times New Roman" w:hAnsi="Times New Roman" w:cs="Times New Roman"/>
          <w:sz w:val="26"/>
        </w:rPr>
        <w:t>ми расходов</w:t>
      </w:r>
      <w:r w:rsidR="00985F22" w:rsidRPr="00985F22">
        <w:t xml:space="preserve"> </w:t>
      </w:r>
      <w:r w:rsidR="00985F22" w:rsidRPr="00985F22">
        <w:rPr>
          <w:rFonts w:ascii="Times New Roman" w:eastAsia="Times New Roman" w:hAnsi="Times New Roman" w:cs="Times New Roman"/>
          <w:sz w:val="26"/>
        </w:rPr>
        <w:t>в целях уточнения бюджетной классификации</w:t>
      </w:r>
      <w:r w:rsidR="00C11E10" w:rsidRPr="00985F22">
        <w:rPr>
          <w:rFonts w:ascii="Times New Roman" w:eastAsia="Times New Roman" w:hAnsi="Times New Roman" w:cs="Times New Roman"/>
          <w:sz w:val="26"/>
        </w:rPr>
        <w:t>;</w:t>
      </w:r>
    </w:p>
    <w:p w:rsidR="004C1295" w:rsidRPr="005B3D7F" w:rsidRDefault="004C1295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B3D7F">
        <w:rPr>
          <w:rFonts w:ascii="Times New Roman" w:eastAsia="Times New Roman" w:hAnsi="Times New Roman" w:cs="Times New Roman"/>
          <w:sz w:val="26"/>
        </w:rPr>
        <w:t xml:space="preserve">Предусмотрено увеличение объема условно утверждаемых расходов бюджета в 2025 году на </w:t>
      </w:r>
      <w:r w:rsidR="005B3D7F" w:rsidRPr="005B3D7F">
        <w:rPr>
          <w:rFonts w:ascii="Times New Roman" w:eastAsia="Times New Roman" w:hAnsi="Times New Roman" w:cs="Times New Roman"/>
          <w:sz w:val="26"/>
        </w:rPr>
        <w:t>194 943,63</w:t>
      </w:r>
      <w:r w:rsidRPr="005B3D7F">
        <w:rPr>
          <w:rFonts w:ascii="Times New Roman" w:eastAsia="Times New Roman" w:hAnsi="Times New Roman" w:cs="Times New Roman"/>
          <w:sz w:val="26"/>
        </w:rPr>
        <w:t xml:space="preserve"> рублей и в 2026 году на </w:t>
      </w:r>
      <w:r w:rsidR="005B3D7F" w:rsidRPr="005B3D7F">
        <w:rPr>
          <w:rFonts w:ascii="Times New Roman" w:eastAsia="Times New Roman" w:hAnsi="Times New Roman" w:cs="Times New Roman"/>
          <w:sz w:val="26"/>
        </w:rPr>
        <w:t>151 168,06</w:t>
      </w:r>
      <w:r w:rsidRPr="005B3D7F">
        <w:rPr>
          <w:rFonts w:ascii="Times New Roman" w:eastAsia="Times New Roman" w:hAnsi="Times New Roman" w:cs="Times New Roman"/>
          <w:sz w:val="26"/>
        </w:rPr>
        <w:t xml:space="preserve"> рублей.</w:t>
      </w:r>
    </w:p>
    <w:p w:rsidR="00861064" w:rsidRPr="005B3D7F" w:rsidRDefault="009C05C2" w:rsidP="009706DD">
      <w:pPr>
        <w:shd w:val="clear" w:color="auto" w:fill="FFFFFF" w:themeFill="background1"/>
        <w:tabs>
          <w:tab w:val="left" w:pos="0"/>
          <w:tab w:val="left" w:pos="54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B3D7F">
        <w:rPr>
          <w:rFonts w:ascii="Times New Roman" w:eastAsia="Times New Roman" w:hAnsi="Times New Roman" w:cs="Times New Roman"/>
          <w:sz w:val="26"/>
        </w:rPr>
        <w:t xml:space="preserve">В связи с увеличением </w:t>
      </w:r>
      <w:r w:rsidR="00425930" w:rsidRPr="005B3D7F">
        <w:rPr>
          <w:rFonts w:ascii="Times New Roman" w:eastAsia="Times New Roman" w:hAnsi="Times New Roman" w:cs="Times New Roman"/>
          <w:sz w:val="26"/>
        </w:rPr>
        <w:t>рас</w:t>
      </w:r>
      <w:r w:rsidRPr="005B3D7F">
        <w:rPr>
          <w:rFonts w:ascii="Times New Roman" w:eastAsia="Times New Roman" w:hAnsi="Times New Roman" w:cs="Times New Roman"/>
          <w:sz w:val="26"/>
        </w:rPr>
        <w:t xml:space="preserve">ходной </w:t>
      </w:r>
      <w:r w:rsidR="00425930" w:rsidRPr="005B3D7F">
        <w:rPr>
          <w:rFonts w:ascii="Times New Roman" w:eastAsia="Times New Roman" w:hAnsi="Times New Roman" w:cs="Times New Roman"/>
          <w:sz w:val="26"/>
        </w:rPr>
        <w:t xml:space="preserve">и уменьшением доходной </w:t>
      </w:r>
      <w:r w:rsidRPr="005B3D7F">
        <w:rPr>
          <w:rFonts w:ascii="Times New Roman" w:eastAsia="Times New Roman" w:hAnsi="Times New Roman" w:cs="Times New Roman"/>
          <w:sz w:val="26"/>
        </w:rPr>
        <w:t>части бюджета Дальнегорского городского округа</w:t>
      </w:r>
      <w:r w:rsidR="00A917D7" w:rsidRPr="005B3D7F">
        <w:rPr>
          <w:rFonts w:ascii="Times New Roman" w:eastAsia="Times New Roman" w:hAnsi="Times New Roman" w:cs="Times New Roman"/>
          <w:sz w:val="26"/>
        </w:rPr>
        <w:t>, исполнение бюджета</w:t>
      </w:r>
      <w:r w:rsidRPr="005B3D7F">
        <w:rPr>
          <w:rFonts w:ascii="Times New Roman" w:eastAsia="Times New Roman" w:hAnsi="Times New Roman" w:cs="Times New Roman"/>
          <w:sz w:val="26"/>
        </w:rPr>
        <w:t xml:space="preserve"> </w:t>
      </w:r>
      <w:r w:rsidR="00A917D7" w:rsidRPr="005B3D7F">
        <w:rPr>
          <w:rFonts w:ascii="Times New Roman" w:eastAsia="Times New Roman" w:hAnsi="Times New Roman" w:cs="Times New Roman"/>
          <w:sz w:val="26"/>
        </w:rPr>
        <w:t>на 202</w:t>
      </w:r>
      <w:r w:rsidR="00425930" w:rsidRPr="005B3D7F">
        <w:rPr>
          <w:rFonts w:ascii="Times New Roman" w:eastAsia="Times New Roman" w:hAnsi="Times New Roman" w:cs="Times New Roman"/>
          <w:sz w:val="26"/>
        </w:rPr>
        <w:t>4</w:t>
      </w:r>
      <w:r w:rsidR="00A917D7" w:rsidRPr="005B3D7F">
        <w:rPr>
          <w:rFonts w:ascii="Times New Roman" w:eastAsia="Times New Roman" w:hAnsi="Times New Roman" w:cs="Times New Roman"/>
          <w:sz w:val="26"/>
        </w:rPr>
        <w:t xml:space="preserve"> год планируется с </w:t>
      </w:r>
      <w:r w:rsidR="00425930" w:rsidRPr="005B3D7F">
        <w:rPr>
          <w:rFonts w:ascii="Times New Roman" w:eastAsia="Times New Roman" w:hAnsi="Times New Roman" w:cs="Times New Roman"/>
          <w:b/>
          <w:sz w:val="26"/>
        </w:rPr>
        <w:t>де</w:t>
      </w:r>
      <w:r w:rsidRPr="005B3D7F">
        <w:rPr>
          <w:rFonts w:ascii="Times New Roman" w:eastAsia="Times New Roman" w:hAnsi="Times New Roman" w:cs="Times New Roman"/>
          <w:b/>
          <w:sz w:val="26"/>
        </w:rPr>
        <w:t>фицит</w:t>
      </w:r>
      <w:r w:rsidR="00A917D7" w:rsidRPr="005B3D7F">
        <w:rPr>
          <w:rFonts w:ascii="Times New Roman" w:eastAsia="Times New Roman" w:hAnsi="Times New Roman" w:cs="Times New Roman"/>
          <w:b/>
          <w:sz w:val="26"/>
        </w:rPr>
        <w:t>ом</w:t>
      </w:r>
      <w:r w:rsidRPr="005B3D7F">
        <w:rPr>
          <w:rFonts w:ascii="Times New Roman" w:eastAsia="Times New Roman" w:hAnsi="Times New Roman" w:cs="Times New Roman"/>
          <w:sz w:val="26"/>
        </w:rPr>
        <w:t xml:space="preserve"> </w:t>
      </w:r>
      <w:r w:rsidR="00A917D7" w:rsidRPr="005B3D7F">
        <w:rPr>
          <w:rFonts w:ascii="Times New Roman" w:eastAsia="Times New Roman" w:hAnsi="Times New Roman" w:cs="Times New Roman"/>
          <w:sz w:val="26"/>
        </w:rPr>
        <w:t>в сумме</w:t>
      </w:r>
      <w:r w:rsidRPr="005B3D7F">
        <w:rPr>
          <w:rFonts w:ascii="Times New Roman" w:eastAsia="Times New Roman" w:hAnsi="Times New Roman" w:cs="Times New Roman"/>
          <w:sz w:val="26"/>
        </w:rPr>
        <w:t xml:space="preserve"> </w:t>
      </w:r>
      <w:r w:rsidR="004441E3">
        <w:rPr>
          <w:rFonts w:ascii="Times New Roman" w:eastAsia="Times New Roman" w:hAnsi="Times New Roman" w:cs="Times New Roman"/>
          <w:b/>
          <w:sz w:val="26"/>
        </w:rPr>
        <w:t>210</w:t>
      </w:r>
      <w:r w:rsidR="00856096">
        <w:rPr>
          <w:rFonts w:ascii="Times New Roman" w:eastAsia="Times New Roman" w:hAnsi="Times New Roman" w:cs="Times New Roman"/>
          <w:b/>
          <w:sz w:val="26"/>
        </w:rPr>
        <w:t> 144 655,43</w:t>
      </w:r>
      <w:r w:rsidRPr="005B3D7F">
        <w:rPr>
          <w:rFonts w:ascii="Times New Roman" w:eastAsia="Times New Roman" w:hAnsi="Times New Roman" w:cs="Times New Roman"/>
          <w:b/>
          <w:sz w:val="26"/>
        </w:rPr>
        <w:t xml:space="preserve"> рублей</w:t>
      </w:r>
      <w:r w:rsidRPr="005B3D7F">
        <w:rPr>
          <w:rFonts w:ascii="Times New Roman" w:eastAsia="Times New Roman" w:hAnsi="Times New Roman" w:cs="Times New Roman"/>
          <w:sz w:val="26"/>
        </w:rPr>
        <w:t xml:space="preserve">. </w:t>
      </w:r>
      <w:r w:rsidR="00861064" w:rsidRPr="005B3D7F">
        <w:rPr>
          <w:rFonts w:ascii="Times New Roman" w:eastAsia="Times New Roman" w:hAnsi="Times New Roman" w:cs="Times New Roman"/>
          <w:sz w:val="26"/>
        </w:rPr>
        <w:t>Источником покрытия дефицита бюджета является остаток денежных средств на едином счете бюджета Дальнегорского городского округа по состоянию на 01.01.2024 года.</w:t>
      </w:r>
    </w:p>
    <w:p w:rsidR="00057D53" w:rsidRPr="005B3D7F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B3D7F">
        <w:rPr>
          <w:rFonts w:ascii="Times New Roman" w:eastAsia="Times New Roman" w:hAnsi="Times New Roman" w:cs="Times New Roman"/>
          <w:sz w:val="26"/>
        </w:rPr>
        <w:t xml:space="preserve">Изменения показателей, </w:t>
      </w:r>
      <w:r w:rsidR="009C01D7" w:rsidRPr="005B3D7F">
        <w:rPr>
          <w:rFonts w:ascii="Times New Roman" w:eastAsia="Times New Roman" w:hAnsi="Times New Roman" w:cs="Times New Roman"/>
          <w:sz w:val="26"/>
        </w:rPr>
        <w:t>отраженные</w:t>
      </w:r>
      <w:r w:rsidRPr="005B3D7F">
        <w:rPr>
          <w:rFonts w:ascii="Times New Roman" w:eastAsia="Times New Roman" w:hAnsi="Times New Roman" w:cs="Times New Roman"/>
          <w:sz w:val="26"/>
        </w:rPr>
        <w:t xml:space="preserve"> в настоящей пояснительной записке, </w:t>
      </w:r>
      <w:r w:rsidR="009C01D7" w:rsidRPr="005B3D7F">
        <w:rPr>
          <w:rFonts w:ascii="Times New Roman" w:eastAsia="Times New Roman" w:hAnsi="Times New Roman" w:cs="Times New Roman"/>
          <w:sz w:val="26"/>
        </w:rPr>
        <w:t>включены в соответствующие</w:t>
      </w:r>
      <w:r w:rsidR="004B0A23" w:rsidRPr="005B3D7F">
        <w:rPr>
          <w:rFonts w:ascii="Times New Roman" w:eastAsia="Times New Roman" w:hAnsi="Times New Roman" w:cs="Times New Roman"/>
          <w:sz w:val="26"/>
        </w:rPr>
        <w:t xml:space="preserve"> </w:t>
      </w:r>
      <w:r w:rsidRPr="005B3D7F">
        <w:rPr>
          <w:rFonts w:ascii="Times New Roman" w:eastAsia="Times New Roman" w:hAnsi="Times New Roman" w:cs="Times New Roman"/>
          <w:sz w:val="26"/>
        </w:rPr>
        <w:t>приложения к проекту решения:</w:t>
      </w:r>
    </w:p>
    <w:p w:rsidR="00057D53" w:rsidRPr="005B3D7F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B3D7F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5B3D7F">
        <w:rPr>
          <w:rFonts w:ascii="Times New Roman" w:eastAsia="Times New Roman" w:hAnsi="Times New Roman" w:cs="Times New Roman"/>
          <w:sz w:val="26"/>
        </w:rPr>
        <w:t>№</w:t>
      </w:r>
      <w:r w:rsidRPr="005B3D7F">
        <w:rPr>
          <w:rFonts w:ascii="Times New Roman" w:eastAsia="Times New Roman" w:hAnsi="Times New Roman" w:cs="Times New Roman"/>
          <w:sz w:val="26"/>
        </w:rPr>
        <w:t xml:space="preserve"> 1</w:t>
      </w:r>
      <w:r w:rsidR="004B0A23" w:rsidRPr="005B3D7F">
        <w:rPr>
          <w:rFonts w:ascii="Times New Roman" w:eastAsia="Times New Roman" w:hAnsi="Times New Roman" w:cs="Times New Roman"/>
          <w:sz w:val="26"/>
        </w:rPr>
        <w:t xml:space="preserve"> </w:t>
      </w:r>
      <w:r w:rsidRPr="005B3D7F">
        <w:rPr>
          <w:rFonts w:ascii="Times New Roman" w:eastAsia="Times New Roman" w:hAnsi="Times New Roman" w:cs="Times New Roman"/>
          <w:sz w:val="26"/>
        </w:rPr>
        <w:t>«Источники внутреннего финансирования дефицита бюджета Дальнегорского городского округа на 202</w:t>
      </w:r>
      <w:r w:rsidR="00F0019D" w:rsidRPr="005B3D7F">
        <w:rPr>
          <w:rFonts w:ascii="Times New Roman" w:eastAsia="Times New Roman" w:hAnsi="Times New Roman" w:cs="Times New Roman"/>
          <w:sz w:val="26"/>
        </w:rPr>
        <w:t>4</w:t>
      </w:r>
      <w:r w:rsidRPr="005B3D7F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F0019D" w:rsidRPr="005B3D7F">
        <w:rPr>
          <w:rFonts w:ascii="Times New Roman" w:eastAsia="Times New Roman" w:hAnsi="Times New Roman" w:cs="Times New Roman"/>
          <w:sz w:val="26"/>
        </w:rPr>
        <w:t>5</w:t>
      </w:r>
      <w:r w:rsidRPr="005B3D7F">
        <w:rPr>
          <w:rFonts w:ascii="Times New Roman" w:eastAsia="Times New Roman" w:hAnsi="Times New Roman" w:cs="Times New Roman"/>
          <w:sz w:val="26"/>
        </w:rPr>
        <w:t xml:space="preserve"> и 202</w:t>
      </w:r>
      <w:r w:rsidR="00F0019D" w:rsidRPr="005B3D7F">
        <w:rPr>
          <w:rFonts w:ascii="Times New Roman" w:eastAsia="Times New Roman" w:hAnsi="Times New Roman" w:cs="Times New Roman"/>
          <w:sz w:val="26"/>
        </w:rPr>
        <w:t>6</w:t>
      </w:r>
      <w:r w:rsidRPr="005B3D7F">
        <w:rPr>
          <w:rFonts w:ascii="Times New Roman" w:eastAsia="Times New Roman" w:hAnsi="Times New Roman" w:cs="Times New Roman"/>
          <w:sz w:val="26"/>
        </w:rPr>
        <w:t xml:space="preserve"> годов»;</w:t>
      </w:r>
    </w:p>
    <w:p w:rsidR="00057D53" w:rsidRPr="005B3D7F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B3D7F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5B3D7F">
        <w:rPr>
          <w:rFonts w:ascii="Times New Roman" w:eastAsia="Times New Roman" w:hAnsi="Times New Roman" w:cs="Times New Roman"/>
          <w:sz w:val="26"/>
        </w:rPr>
        <w:t>№</w:t>
      </w:r>
      <w:r w:rsidRPr="005B3D7F">
        <w:rPr>
          <w:rFonts w:ascii="Times New Roman" w:eastAsia="Times New Roman" w:hAnsi="Times New Roman" w:cs="Times New Roman"/>
          <w:sz w:val="26"/>
        </w:rPr>
        <w:t xml:space="preserve"> 3 «Объем доходов бюджета Дальнегорского городского округа на 202</w:t>
      </w:r>
      <w:r w:rsidR="00F0019D" w:rsidRPr="005B3D7F">
        <w:rPr>
          <w:rFonts w:ascii="Times New Roman" w:eastAsia="Times New Roman" w:hAnsi="Times New Roman" w:cs="Times New Roman"/>
          <w:sz w:val="26"/>
        </w:rPr>
        <w:t>4</w:t>
      </w:r>
      <w:r w:rsidRPr="005B3D7F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F0019D" w:rsidRPr="005B3D7F">
        <w:rPr>
          <w:rFonts w:ascii="Times New Roman" w:eastAsia="Times New Roman" w:hAnsi="Times New Roman" w:cs="Times New Roman"/>
          <w:sz w:val="26"/>
        </w:rPr>
        <w:t>5</w:t>
      </w:r>
      <w:r w:rsidRPr="005B3D7F">
        <w:rPr>
          <w:rFonts w:ascii="Times New Roman" w:eastAsia="Times New Roman" w:hAnsi="Times New Roman" w:cs="Times New Roman"/>
          <w:sz w:val="26"/>
        </w:rPr>
        <w:t xml:space="preserve"> и 202</w:t>
      </w:r>
      <w:r w:rsidR="00F0019D" w:rsidRPr="005B3D7F">
        <w:rPr>
          <w:rFonts w:ascii="Times New Roman" w:eastAsia="Times New Roman" w:hAnsi="Times New Roman" w:cs="Times New Roman"/>
          <w:sz w:val="26"/>
        </w:rPr>
        <w:t>6</w:t>
      </w:r>
      <w:r w:rsidRPr="005B3D7F">
        <w:rPr>
          <w:rFonts w:ascii="Times New Roman" w:eastAsia="Times New Roman" w:hAnsi="Times New Roman" w:cs="Times New Roman"/>
          <w:sz w:val="26"/>
        </w:rPr>
        <w:t xml:space="preserve"> годов»;</w:t>
      </w:r>
    </w:p>
    <w:p w:rsidR="00057D53" w:rsidRPr="005B3D7F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B3D7F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5B3D7F">
        <w:rPr>
          <w:rFonts w:ascii="Times New Roman" w:eastAsia="Times New Roman" w:hAnsi="Times New Roman" w:cs="Times New Roman"/>
          <w:sz w:val="26"/>
        </w:rPr>
        <w:t>№</w:t>
      </w:r>
      <w:r w:rsidRPr="005B3D7F">
        <w:rPr>
          <w:rFonts w:ascii="Times New Roman" w:eastAsia="Times New Roman" w:hAnsi="Times New Roman" w:cs="Times New Roman"/>
          <w:sz w:val="26"/>
        </w:rPr>
        <w:t xml:space="preserve"> 4 «Объем межбюджетных трансфертов, получаемых бюджетом Дальнегорского городского округа из других бюджетов бюджетной системы на 202</w:t>
      </w:r>
      <w:r w:rsidR="00F0019D" w:rsidRPr="005B3D7F">
        <w:rPr>
          <w:rFonts w:ascii="Times New Roman" w:eastAsia="Times New Roman" w:hAnsi="Times New Roman" w:cs="Times New Roman"/>
          <w:sz w:val="26"/>
        </w:rPr>
        <w:t>4</w:t>
      </w:r>
      <w:r w:rsidRPr="005B3D7F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F0019D" w:rsidRPr="005B3D7F">
        <w:rPr>
          <w:rFonts w:ascii="Times New Roman" w:eastAsia="Times New Roman" w:hAnsi="Times New Roman" w:cs="Times New Roman"/>
          <w:sz w:val="26"/>
        </w:rPr>
        <w:t>5</w:t>
      </w:r>
      <w:r w:rsidRPr="005B3D7F">
        <w:rPr>
          <w:rFonts w:ascii="Times New Roman" w:eastAsia="Times New Roman" w:hAnsi="Times New Roman" w:cs="Times New Roman"/>
          <w:sz w:val="26"/>
        </w:rPr>
        <w:t xml:space="preserve"> и 202</w:t>
      </w:r>
      <w:r w:rsidR="00F0019D" w:rsidRPr="005B3D7F">
        <w:rPr>
          <w:rFonts w:ascii="Times New Roman" w:eastAsia="Times New Roman" w:hAnsi="Times New Roman" w:cs="Times New Roman"/>
          <w:sz w:val="26"/>
        </w:rPr>
        <w:t>6</w:t>
      </w:r>
      <w:r w:rsidRPr="005B3D7F">
        <w:rPr>
          <w:rFonts w:ascii="Times New Roman" w:eastAsia="Times New Roman" w:hAnsi="Times New Roman" w:cs="Times New Roman"/>
          <w:sz w:val="26"/>
        </w:rPr>
        <w:t xml:space="preserve"> годов»;</w:t>
      </w:r>
    </w:p>
    <w:p w:rsidR="00057D53" w:rsidRPr="005B3D7F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B3D7F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5B3D7F">
        <w:rPr>
          <w:rFonts w:ascii="Times New Roman" w:eastAsia="Times New Roman" w:hAnsi="Times New Roman" w:cs="Times New Roman"/>
          <w:sz w:val="26"/>
        </w:rPr>
        <w:t>№</w:t>
      </w:r>
      <w:r w:rsidRPr="005B3D7F">
        <w:rPr>
          <w:rFonts w:ascii="Times New Roman" w:eastAsia="Times New Roman" w:hAnsi="Times New Roman" w:cs="Times New Roman"/>
          <w:sz w:val="26"/>
        </w:rPr>
        <w:t xml:space="preserve">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</w:t>
      </w:r>
      <w:r w:rsidR="00F0019D" w:rsidRPr="005B3D7F">
        <w:rPr>
          <w:rFonts w:ascii="Times New Roman" w:eastAsia="Times New Roman" w:hAnsi="Times New Roman" w:cs="Times New Roman"/>
          <w:sz w:val="26"/>
        </w:rPr>
        <w:t>4</w:t>
      </w:r>
      <w:r w:rsidRPr="005B3D7F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F0019D" w:rsidRPr="005B3D7F">
        <w:rPr>
          <w:rFonts w:ascii="Times New Roman" w:eastAsia="Times New Roman" w:hAnsi="Times New Roman" w:cs="Times New Roman"/>
          <w:sz w:val="26"/>
        </w:rPr>
        <w:t>5</w:t>
      </w:r>
      <w:r w:rsidRPr="005B3D7F">
        <w:rPr>
          <w:rFonts w:ascii="Times New Roman" w:eastAsia="Times New Roman" w:hAnsi="Times New Roman" w:cs="Times New Roman"/>
          <w:sz w:val="26"/>
        </w:rPr>
        <w:t xml:space="preserve"> и 202</w:t>
      </w:r>
      <w:r w:rsidR="00F0019D" w:rsidRPr="005B3D7F">
        <w:rPr>
          <w:rFonts w:ascii="Times New Roman" w:eastAsia="Times New Roman" w:hAnsi="Times New Roman" w:cs="Times New Roman"/>
          <w:sz w:val="26"/>
        </w:rPr>
        <w:t>6</w:t>
      </w:r>
      <w:r w:rsidRPr="005B3D7F">
        <w:rPr>
          <w:rFonts w:ascii="Times New Roman" w:eastAsia="Times New Roman" w:hAnsi="Times New Roman" w:cs="Times New Roman"/>
          <w:sz w:val="26"/>
        </w:rPr>
        <w:t xml:space="preserve"> годов»;</w:t>
      </w:r>
    </w:p>
    <w:p w:rsidR="00057D53" w:rsidRPr="005B3D7F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B3D7F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5B3D7F">
        <w:rPr>
          <w:rFonts w:ascii="Times New Roman" w:eastAsia="Times New Roman" w:hAnsi="Times New Roman" w:cs="Times New Roman"/>
          <w:sz w:val="26"/>
        </w:rPr>
        <w:t>№</w:t>
      </w:r>
      <w:r w:rsidRPr="005B3D7F">
        <w:rPr>
          <w:rFonts w:ascii="Times New Roman" w:eastAsia="Times New Roman" w:hAnsi="Times New Roman" w:cs="Times New Roman"/>
          <w:sz w:val="26"/>
        </w:rPr>
        <w:t xml:space="preserve"> 6 «Распределение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на 202</w:t>
      </w:r>
      <w:r w:rsidR="00F0019D" w:rsidRPr="005B3D7F">
        <w:rPr>
          <w:rFonts w:ascii="Times New Roman" w:eastAsia="Times New Roman" w:hAnsi="Times New Roman" w:cs="Times New Roman"/>
          <w:sz w:val="26"/>
        </w:rPr>
        <w:t>4</w:t>
      </w:r>
      <w:r w:rsidRPr="005B3D7F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F0019D" w:rsidRPr="005B3D7F">
        <w:rPr>
          <w:rFonts w:ascii="Times New Roman" w:eastAsia="Times New Roman" w:hAnsi="Times New Roman" w:cs="Times New Roman"/>
          <w:sz w:val="26"/>
        </w:rPr>
        <w:t>5</w:t>
      </w:r>
      <w:r w:rsidRPr="005B3D7F">
        <w:rPr>
          <w:rFonts w:ascii="Times New Roman" w:eastAsia="Times New Roman" w:hAnsi="Times New Roman" w:cs="Times New Roman"/>
          <w:sz w:val="26"/>
        </w:rPr>
        <w:t xml:space="preserve"> и 202</w:t>
      </w:r>
      <w:r w:rsidR="00F0019D" w:rsidRPr="005B3D7F">
        <w:rPr>
          <w:rFonts w:ascii="Times New Roman" w:eastAsia="Times New Roman" w:hAnsi="Times New Roman" w:cs="Times New Roman"/>
          <w:sz w:val="26"/>
        </w:rPr>
        <w:t>6</w:t>
      </w:r>
      <w:r w:rsidRPr="005B3D7F">
        <w:rPr>
          <w:rFonts w:ascii="Times New Roman" w:eastAsia="Times New Roman" w:hAnsi="Times New Roman" w:cs="Times New Roman"/>
          <w:sz w:val="26"/>
        </w:rPr>
        <w:t xml:space="preserve"> годов»;</w:t>
      </w:r>
    </w:p>
    <w:p w:rsidR="00057D53" w:rsidRPr="005B3D7F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B3D7F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5B3D7F">
        <w:rPr>
          <w:rFonts w:ascii="Times New Roman" w:eastAsia="Times New Roman" w:hAnsi="Times New Roman" w:cs="Times New Roman"/>
          <w:sz w:val="26"/>
        </w:rPr>
        <w:t>№</w:t>
      </w:r>
      <w:r w:rsidRPr="005B3D7F">
        <w:rPr>
          <w:rFonts w:ascii="Times New Roman" w:eastAsia="Times New Roman" w:hAnsi="Times New Roman" w:cs="Times New Roman"/>
          <w:sz w:val="26"/>
        </w:rPr>
        <w:t xml:space="preserve"> 7 «Распределение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на 202</w:t>
      </w:r>
      <w:r w:rsidR="00F0019D" w:rsidRPr="005B3D7F">
        <w:rPr>
          <w:rFonts w:ascii="Times New Roman" w:eastAsia="Times New Roman" w:hAnsi="Times New Roman" w:cs="Times New Roman"/>
          <w:sz w:val="26"/>
        </w:rPr>
        <w:t>4</w:t>
      </w:r>
      <w:r w:rsidRPr="005B3D7F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F0019D" w:rsidRPr="005B3D7F">
        <w:rPr>
          <w:rFonts w:ascii="Times New Roman" w:eastAsia="Times New Roman" w:hAnsi="Times New Roman" w:cs="Times New Roman"/>
          <w:sz w:val="26"/>
        </w:rPr>
        <w:t>5</w:t>
      </w:r>
      <w:r w:rsidRPr="005B3D7F">
        <w:rPr>
          <w:rFonts w:ascii="Times New Roman" w:eastAsia="Times New Roman" w:hAnsi="Times New Roman" w:cs="Times New Roman"/>
          <w:sz w:val="26"/>
        </w:rPr>
        <w:t xml:space="preserve"> и 202</w:t>
      </w:r>
      <w:r w:rsidR="00F0019D" w:rsidRPr="005B3D7F">
        <w:rPr>
          <w:rFonts w:ascii="Times New Roman" w:eastAsia="Times New Roman" w:hAnsi="Times New Roman" w:cs="Times New Roman"/>
          <w:sz w:val="26"/>
        </w:rPr>
        <w:t>6</w:t>
      </w:r>
      <w:r w:rsidRPr="005B3D7F">
        <w:rPr>
          <w:rFonts w:ascii="Times New Roman" w:eastAsia="Times New Roman" w:hAnsi="Times New Roman" w:cs="Times New Roman"/>
          <w:sz w:val="26"/>
        </w:rPr>
        <w:t xml:space="preserve"> годов»;</w:t>
      </w:r>
    </w:p>
    <w:p w:rsidR="008C19DC" w:rsidRPr="00A21955" w:rsidRDefault="008C19D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B3D7F">
        <w:rPr>
          <w:rFonts w:ascii="Times New Roman" w:eastAsia="Times New Roman" w:hAnsi="Times New Roman" w:cs="Times New Roman"/>
          <w:sz w:val="26"/>
        </w:rPr>
        <w:t xml:space="preserve">Кроме </w:t>
      </w:r>
      <w:r w:rsidR="004536E9" w:rsidRPr="005B3D7F">
        <w:rPr>
          <w:rFonts w:ascii="Times New Roman" w:eastAsia="Times New Roman" w:hAnsi="Times New Roman" w:cs="Times New Roman"/>
          <w:sz w:val="26"/>
        </w:rPr>
        <w:t>э</w:t>
      </w:r>
      <w:r w:rsidRPr="005B3D7F">
        <w:rPr>
          <w:rFonts w:ascii="Times New Roman" w:eastAsia="Times New Roman" w:hAnsi="Times New Roman" w:cs="Times New Roman"/>
          <w:sz w:val="26"/>
        </w:rPr>
        <w:t xml:space="preserve">того, проектом предлагается внести в текстовую часть решения </w:t>
      </w:r>
      <w:r w:rsidR="004536E9" w:rsidRPr="005B3D7F">
        <w:rPr>
          <w:rFonts w:ascii="Times New Roman" w:eastAsia="Times New Roman" w:hAnsi="Times New Roman" w:cs="Times New Roman"/>
          <w:sz w:val="26"/>
        </w:rPr>
        <w:t xml:space="preserve">о бюджете </w:t>
      </w:r>
      <w:r w:rsidRPr="00A21955">
        <w:rPr>
          <w:rFonts w:ascii="Times New Roman" w:eastAsia="Times New Roman" w:hAnsi="Times New Roman" w:cs="Times New Roman"/>
          <w:sz w:val="26"/>
        </w:rPr>
        <w:t>следующие изменения:</w:t>
      </w:r>
    </w:p>
    <w:p w:rsidR="000E6789" w:rsidRDefault="00E27A2C" w:rsidP="00A2195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21955">
        <w:rPr>
          <w:rFonts w:ascii="Times New Roman" w:eastAsia="Times New Roman" w:hAnsi="Times New Roman" w:cs="Times New Roman"/>
          <w:sz w:val="26"/>
        </w:rPr>
        <w:t xml:space="preserve">- </w:t>
      </w:r>
      <w:r w:rsidR="00A21955" w:rsidRPr="00A21955">
        <w:rPr>
          <w:rFonts w:ascii="Times New Roman" w:eastAsia="Times New Roman" w:hAnsi="Times New Roman" w:cs="Times New Roman"/>
          <w:sz w:val="26"/>
        </w:rPr>
        <w:t>пункт 23 изложен в новой редакции: «Органы местного самоуправления Дальнегорского городского округа не вправе принимать в 2024 году и плановом периоде 2025 и 2026 годов решения, приводящие к увеличению численности муниципальных служащих органов местного самоуправления, за исключением случаев, связанных с увеличением объема полномочий и функций органов местного самоуправления, обусловленных изменением федерального, краевого законодательства, а также решения, приводящие к увеличению численности работников муниципальных учреждений, за исключением случаев, возникших в результате ввода в эксплуатацию новых объектов недвижимости, находящихся в муниципальной собственности, либо в результате передачи таких объектов из федеральной или краевой собственности в муниципальную собственность или безвозмездное пользование Дальнегорского городского округа»</w:t>
      </w:r>
      <w:r w:rsidR="00600950">
        <w:rPr>
          <w:rFonts w:ascii="Times New Roman" w:eastAsia="Times New Roman" w:hAnsi="Times New Roman" w:cs="Times New Roman"/>
          <w:sz w:val="26"/>
        </w:rPr>
        <w:t>;</w:t>
      </w:r>
    </w:p>
    <w:p w:rsidR="00600950" w:rsidRPr="00A21955" w:rsidRDefault="00600950" w:rsidP="00A2195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пункт 24 дополнен абзацем седьмым следующего содержания: </w:t>
      </w:r>
      <w:r w:rsidR="003C4F0E">
        <w:rPr>
          <w:rFonts w:ascii="Times New Roman" w:eastAsia="Times New Roman" w:hAnsi="Times New Roman" w:cs="Times New Roman"/>
          <w:sz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</w:rPr>
        <w:t>«- возмещения затрат, связанных с выполнением работ (оказанием услуг) по ремонту общего имущества многоквартирного дома».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bCs/>
        </w:rPr>
      </w:pPr>
      <w:r w:rsidRPr="00A415B4">
        <w:rPr>
          <w:rFonts w:ascii="Times New Roman" w:eastAsia="Times New Roman" w:hAnsi="Times New Roman" w:cs="Times New Roman"/>
          <w:sz w:val="26"/>
        </w:rPr>
        <w:t>Предложенная корректировка бюджета Дальнегорского городского округа на 202</w:t>
      </w:r>
      <w:r w:rsidR="00A415B4" w:rsidRPr="00A415B4">
        <w:rPr>
          <w:rFonts w:ascii="Times New Roman" w:eastAsia="Times New Roman" w:hAnsi="Times New Roman" w:cs="Times New Roman"/>
          <w:sz w:val="26"/>
        </w:rPr>
        <w:t>4</w:t>
      </w:r>
      <w:r w:rsidRPr="00A415B4">
        <w:rPr>
          <w:rFonts w:ascii="Times New Roman" w:eastAsia="Times New Roman" w:hAnsi="Times New Roman" w:cs="Times New Roman"/>
          <w:sz w:val="26"/>
        </w:rPr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  <w:r w:rsidR="004B0A23" w:rsidRPr="009706DD">
        <w:rPr>
          <w:rFonts w:ascii="Times New Roman" w:hAnsi="Times New Roman" w:cs="Times New Roman"/>
          <w:bCs/>
        </w:rPr>
        <w:t xml:space="preserve"> </w:t>
      </w: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A0B75" w:rsidRDefault="004A0B75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  <w:r>
        <w:rPr>
          <w:rFonts w:ascii="Times New Roman" w:eastAsia="Times New Roman" w:hAnsi="Times New Roman" w:cs="Times New Roman"/>
          <w:sz w:val="26"/>
        </w:rPr>
        <w:t xml:space="preserve">Начальник </w:t>
      </w:r>
      <w:r w:rsidR="00C446EC">
        <w:rPr>
          <w:rFonts w:ascii="Times New Roman" w:eastAsia="Times New Roman" w:hAnsi="Times New Roman" w:cs="Times New Roman"/>
          <w:sz w:val="26"/>
        </w:rPr>
        <w:t>Ф</w:t>
      </w:r>
      <w:r>
        <w:rPr>
          <w:rFonts w:ascii="Times New Roman" w:eastAsia="Times New Roman" w:hAnsi="Times New Roman" w:cs="Times New Roman"/>
          <w:sz w:val="26"/>
        </w:rPr>
        <w:t>инансового управления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Е.С. Поленок</w:t>
      </w:r>
    </w:p>
    <w:p w:rsidR="004B0A23" w:rsidRP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71632F" w:rsidRDefault="0071632F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Default="0071632F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9C05C2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B5C4A" w:rsidRPr="00C22DF8" w:rsidRDefault="009C05C2" w:rsidP="00C22DF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sectPr w:rsidR="005B5C4A" w:rsidRPr="00C22DF8" w:rsidSect="00C20966">
      <w:headerReference w:type="default" r:id="rId9"/>
      <w:pgSz w:w="11906" w:h="16838"/>
      <w:pgMar w:top="1134" w:right="850" w:bottom="1134" w:left="1701" w:header="708" w:footer="708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33" w:rsidRDefault="008F3433" w:rsidP="002F4438">
      <w:pPr>
        <w:spacing w:after="0" w:line="240" w:lineRule="auto"/>
      </w:pPr>
      <w:r>
        <w:separator/>
      </w:r>
    </w:p>
  </w:endnote>
  <w:endnote w:type="continuationSeparator" w:id="0">
    <w:p w:rsidR="008F3433" w:rsidRDefault="008F3433" w:rsidP="002F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33" w:rsidRDefault="008F3433" w:rsidP="002F4438">
      <w:pPr>
        <w:spacing w:after="0" w:line="240" w:lineRule="auto"/>
      </w:pPr>
      <w:r>
        <w:separator/>
      </w:r>
    </w:p>
  </w:footnote>
  <w:footnote w:type="continuationSeparator" w:id="0">
    <w:p w:rsidR="008F3433" w:rsidRDefault="008F3433" w:rsidP="002F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492571"/>
      <w:docPartObj>
        <w:docPartGallery w:val="Page Numbers (Top of Page)"/>
        <w:docPartUnique/>
      </w:docPartObj>
    </w:sdtPr>
    <w:sdtEndPr/>
    <w:sdtContent>
      <w:p w:rsidR="00B357C4" w:rsidRDefault="00B357C4">
        <w:pPr>
          <w:pStyle w:val="a8"/>
          <w:jc w:val="right"/>
        </w:pPr>
        <w:r w:rsidRPr="00B357C4">
          <w:rPr>
            <w:rFonts w:ascii="Times New Roman" w:hAnsi="Times New Roman"/>
            <w:sz w:val="24"/>
          </w:rPr>
          <w:fldChar w:fldCharType="begin"/>
        </w:r>
        <w:r w:rsidRPr="00B357C4">
          <w:rPr>
            <w:rFonts w:ascii="Times New Roman" w:hAnsi="Times New Roman"/>
            <w:sz w:val="24"/>
          </w:rPr>
          <w:instrText>PAGE   \* MERGEFORMAT</w:instrText>
        </w:r>
        <w:r w:rsidRPr="00B357C4">
          <w:rPr>
            <w:rFonts w:ascii="Times New Roman" w:hAnsi="Times New Roman"/>
            <w:sz w:val="24"/>
          </w:rPr>
          <w:fldChar w:fldCharType="separate"/>
        </w:r>
        <w:r w:rsidR="002366E9">
          <w:rPr>
            <w:rFonts w:ascii="Times New Roman" w:hAnsi="Times New Roman"/>
            <w:noProof/>
            <w:sz w:val="24"/>
          </w:rPr>
          <w:t>189</w:t>
        </w:r>
        <w:r w:rsidRPr="00B357C4">
          <w:rPr>
            <w:rFonts w:ascii="Times New Roman" w:hAnsi="Times New Roman"/>
            <w:sz w:val="24"/>
          </w:rPr>
          <w:fldChar w:fldCharType="end"/>
        </w:r>
      </w:p>
    </w:sdtContent>
  </w:sdt>
  <w:p w:rsidR="008F3433" w:rsidRDefault="008F34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A90"/>
    <w:multiLevelType w:val="multilevel"/>
    <w:tmpl w:val="3D649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075A5F"/>
    <w:multiLevelType w:val="multilevel"/>
    <w:tmpl w:val="9418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8539A"/>
    <w:multiLevelType w:val="multilevel"/>
    <w:tmpl w:val="EC040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32F"/>
    <w:rsid w:val="0000203B"/>
    <w:rsid w:val="000141D2"/>
    <w:rsid w:val="0002069C"/>
    <w:rsid w:val="000220CD"/>
    <w:rsid w:val="000438DD"/>
    <w:rsid w:val="00057D53"/>
    <w:rsid w:val="00070A92"/>
    <w:rsid w:val="00071547"/>
    <w:rsid w:val="0007272F"/>
    <w:rsid w:val="00080734"/>
    <w:rsid w:val="00081252"/>
    <w:rsid w:val="000A092E"/>
    <w:rsid w:val="000A23C8"/>
    <w:rsid w:val="000A2B9A"/>
    <w:rsid w:val="000A56C3"/>
    <w:rsid w:val="000B0778"/>
    <w:rsid w:val="000C2144"/>
    <w:rsid w:val="000C2E30"/>
    <w:rsid w:val="000C6BBC"/>
    <w:rsid w:val="000D5ECD"/>
    <w:rsid w:val="000E0139"/>
    <w:rsid w:val="000E4444"/>
    <w:rsid w:val="000E6789"/>
    <w:rsid w:val="000F41EC"/>
    <w:rsid w:val="00101D6F"/>
    <w:rsid w:val="00105FD7"/>
    <w:rsid w:val="00106640"/>
    <w:rsid w:val="001079C5"/>
    <w:rsid w:val="00112430"/>
    <w:rsid w:val="001150A7"/>
    <w:rsid w:val="0012032F"/>
    <w:rsid w:val="0012496D"/>
    <w:rsid w:val="0013013E"/>
    <w:rsid w:val="00136D33"/>
    <w:rsid w:val="00136E28"/>
    <w:rsid w:val="0014705E"/>
    <w:rsid w:val="001500F4"/>
    <w:rsid w:val="00151113"/>
    <w:rsid w:val="0015118C"/>
    <w:rsid w:val="00170A03"/>
    <w:rsid w:val="00180F45"/>
    <w:rsid w:val="001C4301"/>
    <w:rsid w:val="001D3768"/>
    <w:rsid w:val="001E549E"/>
    <w:rsid w:val="001F30F9"/>
    <w:rsid w:val="00200DBA"/>
    <w:rsid w:val="002028DE"/>
    <w:rsid w:val="00203EDC"/>
    <w:rsid w:val="00204348"/>
    <w:rsid w:val="0022163A"/>
    <w:rsid w:val="00230B2C"/>
    <w:rsid w:val="002366E9"/>
    <w:rsid w:val="00244CE5"/>
    <w:rsid w:val="002761BD"/>
    <w:rsid w:val="00290BDF"/>
    <w:rsid w:val="002A42CD"/>
    <w:rsid w:val="002A6C86"/>
    <w:rsid w:val="002C4569"/>
    <w:rsid w:val="002D1437"/>
    <w:rsid w:val="002D1A3E"/>
    <w:rsid w:val="002D618A"/>
    <w:rsid w:val="002F1838"/>
    <w:rsid w:val="002F4438"/>
    <w:rsid w:val="003029F1"/>
    <w:rsid w:val="003029F2"/>
    <w:rsid w:val="003148F3"/>
    <w:rsid w:val="00314A60"/>
    <w:rsid w:val="00316118"/>
    <w:rsid w:val="003262AF"/>
    <w:rsid w:val="00330CBE"/>
    <w:rsid w:val="00331ECD"/>
    <w:rsid w:val="0033331C"/>
    <w:rsid w:val="003362B0"/>
    <w:rsid w:val="0038015C"/>
    <w:rsid w:val="003817B7"/>
    <w:rsid w:val="0039056B"/>
    <w:rsid w:val="0039324F"/>
    <w:rsid w:val="003C4F0E"/>
    <w:rsid w:val="003C618F"/>
    <w:rsid w:val="003E3AF7"/>
    <w:rsid w:val="003E5767"/>
    <w:rsid w:val="003E7E68"/>
    <w:rsid w:val="003F7836"/>
    <w:rsid w:val="00400FCA"/>
    <w:rsid w:val="00402BCA"/>
    <w:rsid w:val="00403135"/>
    <w:rsid w:val="00405058"/>
    <w:rsid w:val="00406CC4"/>
    <w:rsid w:val="00425930"/>
    <w:rsid w:val="004441E3"/>
    <w:rsid w:val="00452A7E"/>
    <w:rsid w:val="004536E9"/>
    <w:rsid w:val="00455B53"/>
    <w:rsid w:val="00461037"/>
    <w:rsid w:val="00470826"/>
    <w:rsid w:val="00470AF0"/>
    <w:rsid w:val="004763CE"/>
    <w:rsid w:val="004776A8"/>
    <w:rsid w:val="00480075"/>
    <w:rsid w:val="00482677"/>
    <w:rsid w:val="004961EF"/>
    <w:rsid w:val="004A0B75"/>
    <w:rsid w:val="004B0944"/>
    <w:rsid w:val="004B0A23"/>
    <w:rsid w:val="004B7BF3"/>
    <w:rsid w:val="004C1295"/>
    <w:rsid w:val="004C1858"/>
    <w:rsid w:val="004C1EA9"/>
    <w:rsid w:val="004E7474"/>
    <w:rsid w:val="004F4421"/>
    <w:rsid w:val="005127F7"/>
    <w:rsid w:val="0051599D"/>
    <w:rsid w:val="0051651F"/>
    <w:rsid w:val="00526717"/>
    <w:rsid w:val="00542B30"/>
    <w:rsid w:val="00544FE1"/>
    <w:rsid w:val="00550FF5"/>
    <w:rsid w:val="0055339D"/>
    <w:rsid w:val="00560FCD"/>
    <w:rsid w:val="00562E8E"/>
    <w:rsid w:val="00564776"/>
    <w:rsid w:val="005777A9"/>
    <w:rsid w:val="0059379E"/>
    <w:rsid w:val="00593996"/>
    <w:rsid w:val="005974F3"/>
    <w:rsid w:val="005B3D7F"/>
    <w:rsid w:val="005B5C4A"/>
    <w:rsid w:val="005B7062"/>
    <w:rsid w:val="005D06E8"/>
    <w:rsid w:val="005D3C0B"/>
    <w:rsid w:val="005E4EB7"/>
    <w:rsid w:val="005E6B95"/>
    <w:rsid w:val="005F3280"/>
    <w:rsid w:val="005F796A"/>
    <w:rsid w:val="00600950"/>
    <w:rsid w:val="00617341"/>
    <w:rsid w:val="00623360"/>
    <w:rsid w:val="00623C76"/>
    <w:rsid w:val="00625740"/>
    <w:rsid w:val="00632EBF"/>
    <w:rsid w:val="00642908"/>
    <w:rsid w:val="00644D89"/>
    <w:rsid w:val="00654759"/>
    <w:rsid w:val="006679F0"/>
    <w:rsid w:val="0067611C"/>
    <w:rsid w:val="00676599"/>
    <w:rsid w:val="00695EAB"/>
    <w:rsid w:val="006A387A"/>
    <w:rsid w:val="006A4ECA"/>
    <w:rsid w:val="006A5023"/>
    <w:rsid w:val="006B3F57"/>
    <w:rsid w:val="006B532B"/>
    <w:rsid w:val="006F5894"/>
    <w:rsid w:val="00702B3E"/>
    <w:rsid w:val="00703467"/>
    <w:rsid w:val="007042BC"/>
    <w:rsid w:val="007062D7"/>
    <w:rsid w:val="0071632F"/>
    <w:rsid w:val="00723C0F"/>
    <w:rsid w:val="00724FF5"/>
    <w:rsid w:val="007517E8"/>
    <w:rsid w:val="00754BD9"/>
    <w:rsid w:val="007A02AA"/>
    <w:rsid w:val="007A4B5A"/>
    <w:rsid w:val="007B1474"/>
    <w:rsid w:val="007B1538"/>
    <w:rsid w:val="007C4AFC"/>
    <w:rsid w:val="007C7E0F"/>
    <w:rsid w:val="007D592D"/>
    <w:rsid w:val="007D7E82"/>
    <w:rsid w:val="007E274F"/>
    <w:rsid w:val="007E36FC"/>
    <w:rsid w:val="007F0411"/>
    <w:rsid w:val="007F1A10"/>
    <w:rsid w:val="008021A0"/>
    <w:rsid w:val="00812A2E"/>
    <w:rsid w:val="00814077"/>
    <w:rsid w:val="00823DFD"/>
    <w:rsid w:val="00830805"/>
    <w:rsid w:val="00832BEA"/>
    <w:rsid w:val="0083534E"/>
    <w:rsid w:val="0083558F"/>
    <w:rsid w:val="00845AC9"/>
    <w:rsid w:val="00851A52"/>
    <w:rsid w:val="00852F0B"/>
    <w:rsid w:val="008543AA"/>
    <w:rsid w:val="00856096"/>
    <w:rsid w:val="0085718E"/>
    <w:rsid w:val="00861064"/>
    <w:rsid w:val="0086399D"/>
    <w:rsid w:val="008861E8"/>
    <w:rsid w:val="00890F77"/>
    <w:rsid w:val="00895BEB"/>
    <w:rsid w:val="008973C0"/>
    <w:rsid w:val="008A41E7"/>
    <w:rsid w:val="008A4D8C"/>
    <w:rsid w:val="008A54F9"/>
    <w:rsid w:val="008C19DC"/>
    <w:rsid w:val="008D01A3"/>
    <w:rsid w:val="008D109A"/>
    <w:rsid w:val="008D76CA"/>
    <w:rsid w:val="008E5082"/>
    <w:rsid w:val="008F24F9"/>
    <w:rsid w:val="008F3433"/>
    <w:rsid w:val="008F67CE"/>
    <w:rsid w:val="00900433"/>
    <w:rsid w:val="00915868"/>
    <w:rsid w:val="00930074"/>
    <w:rsid w:val="00937453"/>
    <w:rsid w:val="00946709"/>
    <w:rsid w:val="00954D07"/>
    <w:rsid w:val="00957780"/>
    <w:rsid w:val="00961672"/>
    <w:rsid w:val="00964AB8"/>
    <w:rsid w:val="00964DFF"/>
    <w:rsid w:val="009706DD"/>
    <w:rsid w:val="00974CCB"/>
    <w:rsid w:val="009816C4"/>
    <w:rsid w:val="00985F22"/>
    <w:rsid w:val="009907CE"/>
    <w:rsid w:val="009914D8"/>
    <w:rsid w:val="00992543"/>
    <w:rsid w:val="009A25F8"/>
    <w:rsid w:val="009B31E7"/>
    <w:rsid w:val="009C01D7"/>
    <w:rsid w:val="009C05C2"/>
    <w:rsid w:val="009D3C16"/>
    <w:rsid w:val="009D56E2"/>
    <w:rsid w:val="009E69FD"/>
    <w:rsid w:val="00A0108D"/>
    <w:rsid w:val="00A02F6B"/>
    <w:rsid w:val="00A03302"/>
    <w:rsid w:val="00A04A4E"/>
    <w:rsid w:val="00A14DB0"/>
    <w:rsid w:val="00A155F6"/>
    <w:rsid w:val="00A20A9C"/>
    <w:rsid w:val="00A21955"/>
    <w:rsid w:val="00A23BF6"/>
    <w:rsid w:val="00A415B4"/>
    <w:rsid w:val="00A43F20"/>
    <w:rsid w:val="00A51513"/>
    <w:rsid w:val="00A53F27"/>
    <w:rsid w:val="00A54740"/>
    <w:rsid w:val="00A67434"/>
    <w:rsid w:val="00A86C37"/>
    <w:rsid w:val="00A917D7"/>
    <w:rsid w:val="00A942EB"/>
    <w:rsid w:val="00AB4F42"/>
    <w:rsid w:val="00AC5DEC"/>
    <w:rsid w:val="00AD221C"/>
    <w:rsid w:val="00AE0E9B"/>
    <w:rsid w:val="00AF20EF"/>
    <w:rsid w:val="00AF7AD0"/>
    <w:rsid w:val="00B01303"/>
    <w:rsid w:val="00B02ABD"/>
    <w:rsid w:val="00B322EF"/>
    <w:rsid w:val="00B357C4"/>
    <w:rsid w:val="00B36042"/>
    <w:rsid w:val="00B36C87"/>
    <w:rsid w:val="00B52EAF"/>
    <w:rsid w:val="00B56863"/>
    <w:rsid w:val="00B60CD4"/>
    <w:rsid w:val="00B61032"/>
    <w:rsid w:val="00B629CB"/>
    <w:rsid w:val="00B640FD"/>
    <w:rsid w:val="00B64275"/>
    <w:rsid w:val="00B72142"/>
    <w:rsid w:val="00B7436F"/>
    <w:rsid w:val="00B91B5F"/>
    <w:rsid w:val="00BA0086"/>
    <w:rsid w:val="00BB5F47"/>
    <w:rsid w:val="00BB67CE"/>
    <w:rsid w:val="00BC4A80"/>
    <w:rsid w:val="00BC66F8"/>
    <w:rsid w:val="00BC7503"/>
    <w:rsid w:val="00BD5AEC"/>
    <w:rsid w:val="00BE21FC"/>
    <w:rsid w:val="00BE2B18"/>
    <w:rsid w:val="00BE34E3"/>
    <w:rsid w:val="00BE378B"/>
    <w:rsid w:val="00BE52AD"/>
    <w:rsid w:val="00BE621D"/>
    <w:rsid w:val="00BF665A"/>
    <w:rsid w:val="00C05D90"/>
    <w:rsid w:val="00C11E10"/>
    <w:rsid w:val="00C14C3F"/>
    <w:rsid w:val="00C15128"/>
    <w:rsid w:val="00C20966"/>
    <w:rsid w:val="00C2099C"/>
    <w:rsid w:val="00C220B4"/>
    <w:rsid w:val="00C22DF8"/>
    <w:rsid w:val="00C26489"/>
    <w:rsid w:val="00C446EC"/>
    <w:rsid w:val="00C52653"/>
    <w:rsid w:val="00C55C76"/>
    <w:rsid w:val="00C604D6"/>
    <w:rsid w:val="00C62D4F"/>
    <w:rsid w:val="00C66EF1"/>
    <w:rsid w:val="00C6719F"/>
    <w:rsid w:val="00C7009F"/>
    <w:rsid w:val="00C71CD9"/>
    <w:rsid w:val="00C73DF0"/>
    <w:rsid w:val="00C73E08"/>
    <w:rsid w:val="00C85815"/>
    <w:rsid w:val="00C870E0"/>
    <w:rsid w:val="00C9025A"/>
    <w:rsid w:val="00C9779B"/>
    <w:rsid w:val="00CA5420"/>
    <w:rsid w:val="00CB3F5D"/>
    <w:rsid w:val="00CC0FA9"/>
    <w:rsid w:val="00CC700C"/>
    <w:rsid w:val="00CE4F3A"/>
    <w:rsid w:val="00CF0242"/>
    <w:rsid w:val="00CF4B15"/>
    <w:rsid w:val="00D218BC"/>
    <w:rsid w:val="00D32435"/>
    <w:rsid w:val="00D340EC"/>
    <w:rsid w:val="00D36858"/>
    <w:rsid w:val="00D42001"/>
    <w:rsid w:val="00D42FAE"/>
    <w:rsid w:val="00D610FB"/>
    <w:rsid w:val="00D6258C"/>
    <w:rsid w:val="00D62D4F"/>
    <w:rsid w:val="00D77DA7"/>
    <w:rsid w:val="00DA7A50"/>
    <w:rsid w:val="00DD5872"/>
    <w:rsid w:val="00DD6314"/>
    <w:rsid w:val="00DE46C8"/>
    <w:rsid w:val="00DF5754"/>
    <w:rsid w:val="00DF6F49"/>
    <w:rsid w:val="00E030E8"/>
    <w:rsid w:val="00E115BE"/>
    <w:rsid w:val="00E16112"/>
    <w:rsid w:val="00E168E4"/>
    <w:rsid w:val="00E23121"/>
    <w:rsid w:val="00E231E6"/>
    <w:rsid w:val="00E27A2C"/>
    <w:rsid w:val="00E301B1"/>
    <w:rsid w:val="00E36C18"/>
    <w:rsid w:val="00E47400"/>
    <w:rsid w:val="00E60AA9"/>
    <w:rsid w:val="00E6534C"/>
    <w:rsid w:val="00E72991"/>
    <w:rsid w:val="00E73EE9"/>
    <w:rsid w:val="00E76F1C"/>
    <w:rsid w:val="00E77E32"/>
    <w:rsid w:val="00E80613"/>
    <w:rsid w:val="00EC4215"/>
    <w:rsid w:val="00ED221D"/>
    <w:rsid w:val="00ED7D2E"/>
    <w:rsid w:val="00EE03BD"/>
    <w:rsid w:val="00EF2B92"/>
    <w:rsid w:val="00EF6018"/>
    <w:rsid w:val="00F0019D"/>
    <w:rsid w:val="00F313BE"/>
    <w:rsid w:val="00F42D78"/>
    <w:rsid w:val="00F44978"/>
    <w:rsid w:val="00F62F8D"/>
    <w:rsid w:val="00F72C98"/>
    <w:rsid w:val="00F75B05"/>
    <w:rsid w:val="00F93A12"/>
    <w:rsid w:val="00F95296"/>
    <w:rsid w:val="00FA0C25"/>
    <w:rsid w:val="00FA30C9"/>
    <w:rsid w:val="00FB1C15"/>
    <w:rsid w:val="00FB7712"/>
    <w:rsid w:val="00FC318D"/>
    <w:rsid w:val="00FC32DA"/>
    <w:rsid w:val="00FC3E4F"/>
    <w:rsid w:val="00FD2A6F"/>
    <w:rsid w:val="00FD4EC0"/>
    <w:rsid w:val="00FD6833"/>
    <w:rsid w:val="00FD76C3"/>
    <w:rsid w:val="00FE0AB8"/>
    <w:rsid w:val="00FF5AB6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2F1F8"/>
  <w15:docId w15:val="{CB85CF6C-C902-4F2A-8C36-FB727738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DF"/>
  </w:style>
  <w:style w:type="paragraph" w:styleId="2">
    <w:name w:val="heading 2"/>
    <w:basedOn w:val="a"/>
    <w:link w:val="20"/>
    <w:uiPriority w:val="9"/>
    <w:qFormat/>
    <w:rsid w:val="000C6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B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2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D3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3C16"/>
    <w:pPr>
      <w:spacing w:after="8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2F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438"/>
  </w:style>
  <w:style w:type="paragraph" w:styleId="aa">
    <w:name w:val="footer"/>
    <w:basedOn w:val="a"/>
    <w:link w:val="ab"/>
    <w:uiPriority w:val="99"/>
    <w:unhideWhenUsed/>
    <w:rsid w:val="002F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618">
          <w:blockQuote w:val="1"/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11051</TotalTime>
  <Pages>9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Inessa</cp:lastModifiedBy>
  <cp:revision>206</cp:revision>
  <cp:lastPrinted>2024-03-29T05:50:00Z</cp:lastPrinted>
  <dcterms:created xsi:type="dcterms:W3CDTF">2023-08-30T01:37:00Z</dcterms:created>
  <dcterms:modified xsi:type="dcterms:W3CDTF">2024-03-29T05:52:00Z</dcterms:modified>
</cp:coreProperties>
</file>