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8" w:rsidRDefault="00FB7AB8" w:rsidP="00FB7AB8">
      <w:pPr>
        <w:tabs>
          <w:tab w:val="left" w:pos="0"/>
        </w:tabs>
        <w:ind w:left="9912"/>
        <w:jc w:val="center"/>
        <w:rPr>
          <w:szCs w:val="26"/>
        </w:rPr>
      </w:pPr>
      <w:r>
        <w:rPr>
          <w:szCs w:val="26"/>
        </w:rPr>
        <w:t>П</w:t>
      </w:r>
      <w:r w:rsidRPr="0005339E">
        <w:rPr>
          <w:szCs w:val="26"/>
        </w:rPr>
        <w:t xml:space="preserve">риложение </w:t>
      </w:r>
      <w:r>
        <w:rPr>
          <w:szCs w:val="26"/>
        </w:rPr>
        <w:t>6</w:t>
      </w:r>
    </w:p>
    <w:p w:rsidR="00FB7AB8" w:rsidRDefault="00FB7AB8" w:rsidP="00FB7AB8">
      <w:pPr>
        <w:spacing w:after="225"/>
        <w:ind w:left="9912" w:right="28"/>
        <w:contextualSpacing/>
        <w:jc w:val="center"/>
        <w:rPr>
          <w:szCs w:val="26"/>
        </w:rPr>
      </w:pPr>
      <w:proofErr w:type="gramStart"/>
      <w:r w:rsidRPr="0005339E">
        <w:rPr>
          <w:szCs w:val="26"/>
        </w:rPr>
        <w:t>к</w:t>
      </w:r>
      <w:proofErr w:type="gramEnd"/>
      <w:r w:rsidRPr="0005339E">
        <w:rPr>
          <w:szCs w:val="26"/>
        </w:rPr>
        <w:t xml:space="preserve"> муниципальной программе </w:t>
      </w:r>
      <w:r w:rsidRPr="0005339E">
        <w:rPr>
          <w:bCs/>
          <w:szCs w:val="26"/>
        </w:rPr>
        <w:t>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Cs w:val="26"/>
        </w:rPr>
        <w:t>»</w:t>
      </w:r>
      <w:r w:rsidRPr="00B05609">
        <w:rPr>
          <w:szCs w:val="26"/>
        </w:rPr>
        <w:t xml:space="preserve"> </w:t>
      </w:r>
      <w:r>
        <w:rPr>
          <w:szCs w:val="26"/>
        </w:rPr>
        <w:t>на 2015-2019 годы</w:t>
      </w:r>
    </w:p>
    <w:p w:rsidR="008F222E" w:rsidRPr="008F222E" w:rsidRDefault="008F222E" w:rsidP="00FB7AB8">
      <w:pPr>
        <w:spacing w:after="225"/>
        <w:ind w:left="9912" w:right="28"/>
        <w:contextualSpacing/>
        <w:jc w:val="center"/>
        <w:rPr>
          <w:sz w:val="22"/>
        </w:rPr>
      </w:pPr>
      <w:r w:rsidRPr="008F222E">
        <w:rPr>
          <w:sz w:val="22"/>
        </w:rPr>
        <w:t>(</w:t>
      </w:r>
      <w:proofErr w:type="gramStart"/>
      <w:r w:rsidRPr="008F222E">
        <w:rPr>
          <w:sz w:val="22"/>
        </w:rPr>
        <w:t>в</w:t>
      </w:r>
      <w:proofErr w:type="gramEnd"/>
      <w:r w:rsidRPr="008F222E">
        <w:rPr>
          <w:sz w:val="22"/>
        </w:rPr>
        <w:t xml:space="preserve"> редакции постановления администрации Дальнегорского городского округа  </w:t>
      </w:r>
    </w:p>
    <w:p w:rsidR="008F222E" w:rsidRDefault="008E0467" w:rsidP="00FB7AB8">
      <w:pPr>
        <w:spacing w:after="225"/>
        <w:ind w:left="9912" w:right="28"/>
        <w:contextualSpacing/>
        <w:jc w:val="center"/>
        <w:rPr>
          <w:szCs w:val="26"/>
        </w:rPr>
      </w:pPr>
      <w:r>
        <w:rPr>
          <w:sz w:val="22"/>
        </w:rPr>
        <w:t>о</w:t>
      </w:r>
      <w:bookmarkStart w:id="0" w:name="_GoBack"/>
      <w:bookmarkEnd w:id="0"/>
      <w:r w:rsidR="008F222E" w:rsidRPr="008F222E">
        <w:rPr>
          <w:sz w:val="22"/>
        </w:rPr>
        <w:t>т</w:t>
      </w:r>
      <w:r>
        <w:rPr>
          <w:sz w:val="22"/>
        </w:rPr>
        <w:t xml:space="preserve"> 29.04.2016 </w:t>
      </w:r>
      <w:r w:rsidR="008F222E" w:rsidRPr="008F222E">
        <w:rPr>
          <w:sz w:val="22"/>
        </w:rPr>
        <w:t xml:space="preserve">№ </w:t>
      </w:r>
      <w:r>
        <w:rPr>
          <w:sz w:val="22"/>
        </w:rPr>
        <w:t>247-па</w:t>
      </w:r>
      <w:r w:rsidR="008F222E" w:rsidRPr="008F222E">
        <w:rPr>
          <w:sz w:val="22"/>
        </w:rPr>
        <w:t>)</w:t>
      </w: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</w:p>
    <w:p w:rsidR="00FB7AB8" w:rsidRDefault="00FB7AB8" w:rsidP="00FB7AB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 Ресурсное обеспечение реализации муниципальной программы «</w:t>
      </w:r>
      <w:r w:rsidRPr="00052431">
        <w:rPr>
          <w:bCs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6C7C99">
        <w:rPr>
          <w:szCs w:val="26"/>
        </w:rPr>
        <w:t>»</w:t>
      </w:r>
      <w:r>
        <w:rPr>
          <w:szCs w:val="26"/>
        </w:rPr>
        <w:t xml:space="preserve"> за счет средств бюджета Дальнегорского городского округа на 2015-2019 годы</w:t>
      </w:r>
    </w:p>
    <w:p w:rsidR="00FB7AB8" w:rsidRDefault="00FB7AB8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4"/>
        <w:gridCol w:w="1935"/>
        <w:gridCol w:w="1985"/>
        <w:gridCol w:w="850"/>
        <w:gridCol w:w="851"/>
        <w:gridCol w:w="850"/>
        <w:gridCol w:w="993"/>
        <w:gridCol w:w="1275"/>
        <w:gridCol w:w="1134"/>
        <w:gridCol w:w="1134"/>
        <w:gridCol w:w="1134"/>
        <w:gridCol w:w="1134"/>
      </w:tblGrid>
      <w:tr w:rsidR="00FB7AB8" w:rsidRPr="00FB7AB8" w:rsidTr="006E06B9">
        <w:trPr>
          <w:trHeight w:val="497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подпрограммы, мероприятия подпрограммы, отдельного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код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расходы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Дальнегорского городского округа (тыс.руб.), годы</w:t>
            </w:r>
          </w:p>
        </w:tc>
      </w:tr>
      <w:tr w:rsidR="00FB7AB8" w:rsidRPr="00FB7AB8" w:rsidTr="008F222E">
        <w:trPr>
          <w:trHeight w:val="318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B7AB8" w:rsidRPr="00FB7AB8" w:rsidTr="008F222E">
        <w:trPr>
          <w:trHeight w:val="496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12686,3546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878,80</w:t>
            </w:r>
          </w:p>
        </w:tc>
      </w:tr>
      <w:tr w:rsidR="00FB7AB8" w:rsidRPr="00FB7AB8" w:rsidTr="006E06B9">
        <w:trPr>
          <w:trHeight w:val="565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595,5036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FB7AB8" w:rsidRPr="00FB7AB8" w:rsidTr="006E06B9">
        <w:trPr>
          <w:trHeight w:val="546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8657,851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FB7AB8" w:rsidRPr="00FB7AB8" w:rsidTr="008F222E">
        <w:trPr>
          <w:trHeight w:val="1059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8F222E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  <w:r w:rsidRPr="008F222E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3433,00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2538,80</w:t>
            </w:r>
          </w:p>
        </w:tc>
      </w:tr>
      <w:tr w:rsidR="00FB7AB8" w:rsidRPr="00FB7AB8" w:rsidTr="006E06B9">
        <w:trPr>
          <w:trHeight w:val="290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 "Обеспечение пожарной безопасности Дальнегорского городского округа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10283,1336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4389,20</w:t>
            </w:r>
          </w:p>
        </w:tc>
      </w:tr>
      <w:tr w:rsidR="00FB7AB8" w:rsidRPr="00FB7AB8" w:rsidTr="006E06B9">
        <w:trPr>
          <w:trHeight w:val="421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405,1426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FB7AB8" w:rsidRPr="00FB7AB8" w:rsidTr="008F222E">
        <w:trPr>
          <w:trHeight w:val="263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6529,9910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FB7AB8" w:rsidRPr="00FB7AB8" w:rsidTr="006E06B9">
        <w:trPr>
          <w:trHeight w:val="111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989,20</w:t>
            </w:r>
          </w:p>
        </w:tc>
      </w:tr>
      <w:tr w:rsidR="00FB7AB8" w:rsidRPr="00FB7AB8" w:rsidTr="006E06B9">
        <w:trPr>
          <w:trHeight w:val="11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0042C4">
        <w:trPr>
          <w:trHeight w:val="43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в населенных пунктах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540,0009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400,00</w:t>
            </w:r>
          </w:p>
        </w:tc>
      </w:tr>
      <w:tr w:rsidR="008D5FB7" w:rsidRPr="00FB7AB8" w:rsidTr="000042C4">
        <w:trPr>
          <w:trHeight w:val="85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Устройство и поддержание в готовности источников противопожарного водоснабжения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DF2910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F2910">
              <w:rPr>
                <w:rFonts w:cs="Times New Roman"/>
                <w:iCs/>
                <w:color w:val="000000"/>
                <w:sz w:val="24"/>
                <w:szCs w:val="24"/>
              </w:rPr>
              <w:t>305,4665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0042C4">
        <w:trPr>
          <w:trHeight w:val="84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DF291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234,5344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B7AB8" w:rsidRPr="00FB7AB8" w:rsidTr="006E06B9">
        <w:trPr>
          <w:trHeight w:val="139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Муниципальная поддержка Общественной организации "Добровольная пожарная охрана" (приобретение пожарного инвентаря, амуниции и </w:t>
            </w:r>
            <w:proofErr w:type="spellStart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проч</w:t>
            </w:r>
            <w:proofErr w:type="spellEnd"/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 w:rsidR="008D5FB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AB8" w:rsidRPr="00FB7AB8" w:rsidRDefault="00FB7AB8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A7669A">
        <w:trPr>
          <w:trHeight w:val="84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35,6226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154,9991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280,00</w:t>
            </w:r>
          </w:p>
        </w:tc>
      </w:tr>
      <w:tr w:rsidR="008D5FB7" w:rsidRPr="00FB7AB8" w:rsidTr="00A7669A">
        <w:trPr>
          <w:trHeight w:val="111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автоматической пожарной сигнализации администрации, территориальных отделов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32,6326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19,9991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8D5FB7" w:rsidRPr="00FB7AB8" w:rsidTr="008D5FB7">
        <w:trPr>
          <w:trHeight w:val="83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о-сметной документации на монтаж АПС в территориальных отделах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8D5FB7" w:rsidRPr="00FB7AB8" w:rsidTr="008D5FB7">
        <w:trPr>
          <w:trHeight w:val="54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монтаж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АПС в территориальных отделах администрации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8D5FB7" w:rsidRPr="00FB7AB8" w:rsidTr="00A7669A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изготовление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знаков пожарной безопасности, указателей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A7669A">
        <w:trPr>
          <w:trHeight w:val="83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обработка чердачного помещения здания администрации городского округа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D5FB7" w:rsidRPr="00FB7AB8" w:rsidTr="00A7669A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, заправка и переосвидетельствование огнетушителей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A7669A">
        <w:trPr>
          <w:trHeight w:val="84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работоспособности внутреннего противопожарного водопровода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8D5FB7" w:rsidRPr="00FB7AB8" w:rsidTr="006E06B9">
        <w:trPr>
          <w:trHeight w:val="5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образования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6529,991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2700,00</w:t>
            </w:r>
          </w:p>
        </w:tc>
      </w:tr>
      <w:tr w:rsidR="008D5FB7" w:rsidRPr="00FB7AB8" w:rsidTr="006E06B9">
        <w:trPr>
          <w:trHeight w:val="27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электроустановок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304,509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54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эксплуатационно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-техническое обслуживание АПС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1390,427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55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подключение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систем АПС к системе противопожарного мониторинга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350,654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139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проектно-сметной документации на установку АПС, проведение экспертизы и согласование проектно-сметной документации, монтаж АПС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3281,998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111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174,394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обработка чердачных помещений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26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пожарных кранов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218,300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54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противопожарных металлических дверей и люков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547,114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, заправка огнетушителей, приобретение пожарных знаков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160,595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55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проекта на установку противопожарных дверей и люков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6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металлических ограждений крыш образовательных учреждений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786DEA">
        <w:trPr>
          <w:trHeight w:val="263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ФЭС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2700,00</w:t>
            </w:r>
          </w:p>
        </w:tc>
      </w:tr>
      <w:tr w:rsidR="008D5FB7" w:rsidRPr="00FB7AB8" w:rsidTr="00786DEA">
        <w:trPr>
          <w:trHeight w:val="97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согласнование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проектно-сметной документации на установку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фотолюминисцентной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эвакуационной системы (ФЭС)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EB06BD">
        <w:trPr>
          <w:trHeight w:val="69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Обеспечение пожарной безопасности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3348,00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989,20</w:t>
            </w:r>
          </w:p>
        </w:tc>
      </w:tr>
      <w:tr w:rsidR="008D5FB7" w:rsidRPr="00FB7AB8" w:rsidTr="00EB06BD">
        <w:trPr>
          <w:trHeight w:val="1033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проектно-сметной документации по установке автоматической пожарной сигнализации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EB06BD">
        <w:trPr>
          <w:trHeight w:val="103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48556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изготовление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согласование проектно-сметной документации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установк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фотолюминисцентной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эвакуационной системы (ФЭС)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2541F1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EB06BD">
        <w:trPr>
          <w:trHeight w:val="44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обшивка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/обработка негорючими материалами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184,943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EB06BD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установка противопожарных шкафов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6E06B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EB06BD">
        <w:trPr>
          <w:trHeight w:val="9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приобретние</w:t>
            </w:r>
            <w:proofErr w:type="spellEnd"/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установка автоматической пожарной сигнализации и систем оповещения и управления при пожаре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EB06BD">
        <w:trPr>
          <w:trHeight w:val="8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обслуживание автоматической пожарной сигнализации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306,518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430,500</w:t>
            </w:r>
          </w:p>
        </w:tc>
      </w:tr>
      <w:tr w:rsidR="008D5FB7" w:rsidRPr="00FB7AB8" w:rsidTr="006D58BD">
        <w:trPr>
          <w:trHeight w:val="4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зарядка огнетушителей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72,200</w:t>
            </w:r>
          </w:p>
        </w:tc>
      </w:tr>
      <w:tr w:rsidR="008D5FB7" w:rsidRPr="00FB7AB8" w:rsidTr="006D58BD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подставок под огнетушители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6D58BD">
        <w:trPr>
          <w:trHeight w:val="105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29,500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38,000</w:t>
            </w:r>
          </w:p>
        </w:tc>
      </w:tr>
      <w:tr w:rsidR="008D5FB7" w:rsidRPr="00FB7AB8" w:rsidTr="006D58BD">
        <w:trPr>
          <w:trHeight w:val="77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огнепропитка</w:t>
            </w:r>
            <w:proofErr w:type="spellEnd"/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деревянных конструкций (чердачное помещение)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33,000</w:t>
            </w:r>
          </w:p>
        </w:tc>
      </w:tr>
      <w:tr w:rsidR="008D5FB7" w:rsidRPr="00FB7AB8" w:rsidTr="006D58BD">
        <w:trPr>
          <w:trHeight w:val="78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огнезащитная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обработка деревянных конструкций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планщета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сцены, кулис и задника сцены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8,000</w:t>
            </w:r>
          </w:p>
        </w:tc>
      </w:tr>
      <w:tr w:rsidR="008D5FB7" w:rsidRPr="00FB7AB8" w:rsidTr="006D58BD">
        <w:trPr>
          <w:trHeight w:val="57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огнезащитных свойств образцов ткани на воспламеняемость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8D5FB7" w:rsidRPr="00FB7AB8" w:rsidTr="006D58BD">
        <w:trPr>
          <w:trHeight w:val="58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пожарной лестницы и ограждений на крыше здания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125,000</w:t>
            </w:r>
          </w:p>
        </w:tc>
      </w:tr>
      <w:tr w:rsidR="008D5FB7" w:rsidRPr="00FB7AB8" w:rsidTr="006D58BD">
        <w:trPr>
          <w:trHeight w:val="26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пожарных насосов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8D5FB7" w:rsidRPr="00FB7AB8" w:rsidTr="006D58BD">
        <w:trPr>
          <w:trHeight w:val="6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замена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ремонт пожарных щитов и гидрантов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33,500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6D58BD">
        <w:trPr>
          <w:trHeight w:val="324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водяного занавеса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8D5FB7" w:rsidRPr="00FB7AB8" w:rsidTr="000E6914">
        <w:trPr>
          <w:trHeight w:val="84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проверка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работоспособности сетей внутреннего и наружного противопожарного водопровода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39,914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71,500</w:t>
            </w:r>
          </w:p>
        </w:tc>
      </w:tr>
      <w:tr w:rsidR="008D5FB7" w:rsidRPr="00FB7AB8" w:rsidTr="000E6914">
        <w:trPr>
          <w:trHeight w:val="25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ремонт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электрической проводки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42,634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8D5FB7" w:rsidRPr="00FB7AB8" w:rsidTr="000E6914">
        <w:trPr>
          <w:trHeight w:val="26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испытание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электропроводки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57,900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0E6914">
        <w:trPr>
          <w:trHeight w:val="83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перегородок  с дверьми на лестничных клетках, установка перегородки и выход в  подвал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367,153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FB7AB8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8D5FB7" w:rsidRPr="00FB7AB8" w:rsidTr="000E6914">
        <w:trPr>
          <w:trHeight w:val="61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установка противопожарных дверей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1141,032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D6478B">
        <w:trPr>
          <w:trHeight w:val="9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установка приспособлений для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самозакрывания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дверей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8D5FB7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8D5FB7" w:rsidRPr="00FB7AB8" w:rsidTr="00D6478B">
        <w:trPr>
          <w:trHeight w:val="226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наглядный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материал  по пожарной безопасности (приобретение и установление знаков пожарной безопасности, знаков путей эвакуации, планы путей эвакуации, оформление уголка по пожарной безопасности, журналы и удостоверения)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8D5FB7" w:rsidRPr="00FB7AB8" w:rsidTr="00D6478B">
        <w:trPr>
          <w:trHeight w:val="2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23,000</w:t>
            </w:r>
          </w:p>
        </w:tc>
      </w:tr>
      <w:tr w:rsidR="008D5FB7" w:rsidRPr="00FB7AB8" w:rsidTr="00D6478B">
        <w:trPr>
          <w:trHeight w:val="5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системы автоматического пожаротушения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D6478B">
        <w:trPr>
          <w:trHeight w:val="56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Приобретение веревочных спасательных лестниц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D5FB7" w:rsidRPr="00FB7AB8" w:rsidTr="006E06B9">
        <w:trPr>
          <w:trHeight w:val="412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2 "Обеспечение общественного порядка, в том числе защита от проявлений терроризма и экстремизма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2112,8600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1869,60</w:t>
            </w:r>
          </w:p>
        </w:tc>
      </w:tr>
      <w:tr w:rsidR="008D5FB7" w:rsidRPr="00FB7AB8" w:rsidTr="006E06B9">
        <w:trPr>
          <w:trHeight w:val="6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6E06B9">
        <w:trPr>
          <w:trHeight w:val="6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2027,8600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6E06B9">
        <w:trPr>
          <w:trHeight w:val="1005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1549,60</w:t>
            </w:r>
          </w:p>
        </w:tc>
      </w:tr>
      <w:tr w:rsidR="008D5FB7" w:rsidRPr="00FB7AB8" w:rsidTr="006E06B9">
        <w:trPr>
          <w:trHeight w:val="9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профилактика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проявлений терроризма и экстремизма (листовки, памятки, конкурс детского рисунка, баннера)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6E06B9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Антитеррористическая защищенность учреждений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2027,860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1B6F07">
        <w:trPr>
          <w:trHeight w:val="4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наружного освещения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48,977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1B6F07">
        <w:trPr>
          <w:trHeight w:val="42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систем видеонаблюдения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1134,490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D5FB7" w:rsidRPr="00FB7AB8" w:rsidTr="001B6F07">
        <w:trPr>
          <w:trHeight w:val="110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эксплуатационно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>-техническое обслуживание систем тревожной сигнализации (ручной подачи сообщения на пульт 01, 02)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844,393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8D5FB7">
        <w:trPr>
          <w:trHeight w:val="68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Антитеррористическая защищенность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1549,60</w:t>
            </w:r>
          </w:p>
        </w:tc>
      </w:tr>
      <w:tr w:rsidR="008D5FB7" w:rsidRPr="00FB7AB8" w:rsidTr="001A3181">
        <w:trPr>
          <w:trHeight w:val="581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входных дверей и оконных блоков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D5FB7" w:rsidRPr="00FB7AB8" w:rsidTr="001A3181">
        <w:trPr>
          <w:trHeight w:val="5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камер видеонаблюдения внутри и снаружи здания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D5FB7" w:rsidRPr="00FB7AB8" w:rsidTr="001A3181">
        <w:trPr>
          <w:trHeight w:val="51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обслуживание системы видеонаблюдения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8D5FB7" w:rsidRPr="00FB7AB8" w:rsidTr="001A3181">
        <w:trPr>
          <w:trHeight w:val="3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установка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AB8">
              <w:rPr>
                <w:rFonts w:cs="Times New Roman"/>
                <w:color w:val="000000"/>
                <w:sz w:val="24"/>
                <w:szCs w:val="24"/>
              </w:rPr>
              <w:t>рольставен</w:t>
            </w:r>
            <w:proofErr w:type="spell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на окна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8D5FB7" w:rsidRPr="00FB7AB8" w:rsidTr="001A3181">
        <w:trPr>
          <w:trHeight w:val="5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и обслуживание тревожной кнопки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8D5FB7" w:rsidRPr="00FB7AB8" w:rsidTr="001A3181">
        <w:trPr>
          <w:trHeight w:val="40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обслуживание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металлоискателя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1A3181">
        <w:trPr>
          <w:trHeight w:val="49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спасательного спускового устройства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D5FB7" w:rsidRPr="00FB7AB8" w:rsidTr="001A3181">
        <w:trPr>
          <w:trHeight w:val="77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заключение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договора на охрану при проведении массовых культурных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D5FB7" w:rsidRPr="00FB7AB8" w:rsidTr="001A3181">
        <w:trPr>
          <w:trHeight w:val="61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по вопросам ГОЧС и антитеррору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8D5FB7" w:rsidRPr="00FB7AB8" w:rsidTr="006E06B9">
        <w:trPr>
          <w:trHeight w:val="547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 "Снижение рисков и минимизация последствий от чрезвычайных ситуаций мирного и военного времени на 2015-2019 годы"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290,3610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620,00</w:t>
            </w:r>
          </w:p>
        </w:tc>
      </w:tr>
      <w:tr w:rsidR="008D5FB7" w:rsidRPr="00FB7AB8" w:rsidTr="006E06B9">
        <w:trPr>
          <w:trHeight w:val="50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190,3610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620,00</w:t>
            </w:r>
          </w:p>
        </w:tc>
      </w:tr>
      <w:tr w:rsidR="008D5FB7" w:rsidRPr="00FB7AB8" w:rsidTr="006E06B9">
        <w:trPr>
          <w:trHeight w:val="444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1019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lastRenderedPageBreak/>
              <w:t>обучение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16,4260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D5FB7" w:rsidRPr="00FB7AB8" w:rsidTr="006E06B9">
        <w:trPr>
          <w:trHeight w:val="467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приобретение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систем оповещения населения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D5FB7" w:rsidRPr="00FB7AB8" w:rsidTr="006E06B9">
        <w:trPr>
          <w:trHeight w:val="745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мероприятий по информационной защите администрации городского округа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D5FB7" w:rsidRPr="00FB7AB8" w:rsidTr="006E06B9">
        <w:trPr>
          <w:trHeight w:val="1608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6E06B9">
        <w:trPr>
          <w:trHeight w:val="1110"/>
        </w:trPr>
        <w:tc>
          <w:tcPr>
            <w:tcW w:w="3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FB7AB8">
              <w:rPr>
                <w:rFonts w:cs="Times New Roman"/>
                <w:color w:val="000000"/>
                <w:sz w:val="24"/>
                <w:szCs w:val="24"/>
              </w:rPr>
              <w:t>проведение</w:t>
            </w:r>
            <w:proofErr w:type="gramEnd"/>
            <w:r w:rsidRPr="00FB7AB8">
              <w:rPr>
                <w:rFonts w:cs="Times New Roman"/>
                <w:color w:val="000000"/>
                <w:sz w:val="24"/>
                <w:szCs w:val="24"/>
              </w:rPr>
      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Отдел по делам ГО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FB7AB8">
              <w:rPr>
                <w:rFonts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D5FB7" w:rsidRPr="00FB7AB8" w:rsidTr="006E06B9">
        <w:trPr>
          <w:trHeight w:val="810"/>
        </w:trPr>
        <w:tc>
          <w:tcPr>
            <w:tcW w:w="39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FB7" w:rsidRPr="00FB7AB8" w:rsidRDefault="008D5FB7" w:rsidP="008D5FB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7AB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90FF6" w:rsidRDefault="00D90FF6"/>
    <w:sectPr w:rsidR="00D90FF6" w:rsidSect="00FB7A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AB8"/>
    <w:rsid w:val="00242DA0"/>
    <w:rsid w:val="002541F1"/>
    <w:rsid w:val="00285987"/>
    <w:rsid w:val="00404199"/>
    <w:rsid w:val="00450F7D"/>
    <w:rsid w:val="0048556A"/>
    <w:rsid w:val="006E06B9"/>
    <w:rsid w:val="007A2544"/>
    <w:rsid w:val="008467A8"/>
    <w:rsid w:val="008555B9"/>
    <w:rsid w:val="00881B89"/>
    <w:rsid w:val="008D5FB7"/>
    <w:rsid w:val="008E0467"/>
    <w:rsid w:val="008F222E"/>
    <w:rsid w:val="00D90FF6"/>
    <w:rsid w:val="00DF2910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E61E-D1A0-40CC-9857-149CCB7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13</cp:revision>
  <dcterms:created xsi:type="dcterms:W3CDTF">2016-03-08T22:08:00Z</dcterms:created>
  <dcterms:modified xsi:type="dcterms:W3CDTF">2016-05-06T04:30:00Z</dcterms:modified>
</cp:coreProperties>
</file>