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AD" w:rsidRDefault="00A56C05" w:rsidP="001A6FAD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="00DE0E90" w:rsidRPr="00AE1B7E">
        <w:rPr>
          <w:b/>
          <w:sz w:val="28"/>
          <w:szCs w:val="28"/>
        </w:rPr>
        <w:t>Информация к проекту постановления администрации Дальнегорского городского округа</w:t>
      </w:r>
    </w:p>
    <w:p w:rsidR="001A6FAD" w:rsidRDefault="00DE0E90" w:rsidP="001A6FAD">
      <w:pPr>
        <w:jc w:val="both"/>
        <w:rPr>
          <w:b/>
          <w:bCs/>
          <w:sz w:val="26"/>
          <w:szCs w:val="26"/>
        </w:rPr>
      </w:pPr>
      <w:r w:rsidRPr="00AE1B7E">
        <w:rPr>
          <w:b/>
          <w:sz w:val="28"/>
          <w:szCs w:val="28"/>
        </w:rPr>
        <w:t xml:space="preserve"> </w:t>
      </w:r>
      <w:r w:rsidRPr="00AE1B7E">
        <w:rPr>
          <w:sz w:val="28"/>
          <w:szCs w:val="28"/>
        </w:rPr>
        <w:t>«</w:t>
      </w:r>
      <w:r w:rsidR="001A6FAD">
        <w:rPr>
          <w:b/>
          <w:bCs/>
          <w:sz w:val="26"/>
          <w:szCs w:val="26"/>
        </w:rPr>
        <w:t>О внесении изменений в постановление администрации Дальнегорского городского округа от 18.01.2013 № 9-па «Об образовании избирательных участков, участков референдума»</w:t>
      </w:r>
    </w:p>
    <w:p w:rsidR="00DE0E90" w:rsidRPr="00D130BF" w:rsidRDefault="00DE0E90" w:rsidP="00DE0E90">
      <w:pPr>
        <w:jc w:val="center"/>
        <w:rPr>
          <w:b/>
          <w:sz w:val="28"/>
          <w:szCs w:val="28"/>
        </w:rPr>
      </w:pPr>
    </w:p>
    <w:p w:rsidR="00DE0E90" w:rsidRDefault="00DE0E90" w:rsidP="00DE0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размещения</w:t>
      </w:r>
      <w:r w:rsidR="000D585D">
        <w:rPr>
          <w:sz w:val="28"/>
          <w:szCs w:val="28"/>
        </w:rPr>
        <w:t xml:space="preserve"> на сайте</w:t>
      </w:r>
      <w:r>
        <w:rPr>
          <w:sz w:val="28"/>
          <w:szCs w:val="28"/>
        </w:rPr>
        <w:t xml:space="preserve">: проведение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проекта нормативного правового акта.</w:t>
      </w:r>
    </w:p>
    <w:p w:rsidR="00DE0E90" w:rsidRDefault="00DE0E90" w:rsidP="00DE0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для приема заключений по результатам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экспертизы: с </w:t>
      </w:r>
      <w:r w:rsidR="001A6FAD">
        <w:rPr>
          <w:sz w:val="28"/>
          <w:szCs w:val="28"/>
        </w:rPr>
        <w:t>17</w:t>
      </w:r>
      <w:r>
        <w:rPr>
          <w:sz w:val="28"/>
          <w:szCs w:val="28"/>
        </w:rPr>
        <w:t xml:space="preserve"> июля по 2</w:t>
      </w:r>
      <w:r w:rsidR="001A6FAD">
        <w:rPr>
          <w:sz w:val="28"/>
          <w:szCs w:val="28"/>
        </w:rPr>
        <w:t>2</w:t>
      </w:r>
      <w:r>
        <w:rPr>
          <w:sz w:val="28"/>
          <w:szCs w:val="28"/>
        </w:rPr>
        <w:t xml:space="preserve"> июля 2014 года.</w:t>
      </w:r>
    </w:p>
    <w:p w:rsidR="00DE0E90" w:rsidRDefault="00DE0E90" w:rsidP="00DE0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направляются в администрацию Дальнегорского городского округа по почте или курьерским способом либо в виде электронного документа по адресу: 692446, Приморский край,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альнегорск, проспект 50 лет Октября, д.125;  </w:t>
      </w:r>
      <w:r>
        <w:rPr>
          <w:sz w:val="28"/>
          <w:szCs w:val="28"/>
          <w:lang w:val="en-US"/>
        </w:rPr>
        <w:t>E</w:t>
      </w:r>
      <w:r w:rsidRPr="00CB4B1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CB4B1F">
        <w:rPr>
          <w:sz w:val="28"/>
          <w:szCs w:val="28"/>
        </w:rPr>
        <w:t xml:space="preserve"> </w:t>
      </w:r>
      <w:hyperlink r:id="rId4" w:history="1">
        <w:r w:rsidRPr="0004704E">
          <w:rPr>
            <w:rStyle w:val="a5"/>
            <w:sz w:val="28"/>
            <w:szCs w:val="28"/>
            <w:lang w:val="en-US"/>
          </w:rPr>
          <w:t>dalnegorsk</w:t>
        </w:r>
        <w:r w:rsidRPr="0004704E">
          <w:rPr>
            <w:rStyle w:val="a5"/>
            <w:sz w:val="28"/>
            <w:szCs w:val="28"/>
          </w:rPr>
          <w:t>@</w:t>
        </w:r>
        <w:r w:rsidRPr="0004704E">
          <w:rPr>
            <w:rStyle w:val="a5"/>
            <w:sz w:val="28"/>
            <w:szCs w:val="28"/>
            <w:lang w:val="en-US"/>
          </w:rPr>
          <w:t>mo</w:t>
        </w:r>
        <w:r w:rsidRPr="0004704E">
          <w:rPr>
            <w:rStyle w:val="a5"/>
            <w:sz w:val="28"/>
            <w:szCs w:val="28"/>
          </w:rPr>
          <w:t>.</w:t>
        </w:r>
        <w:r w:rsidRPr="0004704E">
          <w:rPr>
            <w:rStyle w:val="a5"/>
            <w:sz w:val="28"/>
            <w:szCs w:val="28"/>
            <w:lang w:val="en-US"/>
          </w:rPr>
          <w:t>primorsky</w:t>
        </w:r>
        <w:r w:rsidRPr="0004704E">
          <w:rPr>
            <w:rStyle w:val="a5"/>
            <w:sz w:val="28"/>
            <w:szCs w:val="28"/>
          </w:rPr>
          <w:t>.</w:t>
        </w:r>
        <w:r w:rsidRPr="0004704E">
          <w:rPr>
            <w:rStyle w:val="a5"/>
            <w:sz w:val="28"/>
            <w:szCs w:val="28"/>
            <w:lang w:val="en-US"/>
          </w:rPr>
          <w:t>ru</w:t>
        </w:r>
      </w:hyperlink>
    </w:p>
    <w:p w:rsidR="00A56C05" w:rsidRDefault="00A56C05" w:rsidP="00A56C05">
      <w:pPr>
        <w:ind w:left="2750" w:right="269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A56C05" w:rsidRDefault="00A56C05" w:rsidP="00A56C05">
      <w:pPr>
        <w:jc w:val="center"/>
        <w:rPr>
          <w:b/>
          <w:sz w:val="28"/>
          <w:szCs w:val="28"/>
        </w:rPr>
      </w:pPr>
    </w:p>
    <w:p w:rsidR="00A56C05" w:rsidRDefault="00A56C05" w:rsidP="00A56C05">
      <w:pPr>
        <w:jc w:val="center"/>
        <w:rPr>
          <w:b/>
          <w:sz w:val="28"/>
          <w:szCs w:val="28"/>
        </w:rPr>
      </w:pPr>
    </w:p>
    <w:p w:rsidR="00A56C05" w:rsidRDefault="00A56C05" w:rsidP="00A56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A56C05" w:rsidRDefault="00A56C05" w:rsidP="00A56C05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A56C05" w:rsidRDefault="00A56C05" w:rsidP="00A56C05">
      <w:pPr>
        <w:jc w:val="center"/>
        <w:rPr>
          <w:b/>
          <w:sz w:val="16"/>
          <w:szCs w:val="16"/>
        </w:rPr>
      </w:pPr>
    </w:p>
    <w:p w:rsidR="00A56C05" w:rsidRPr="00F27826" w:rsidRDefault="00A56C05" w:rsidP="00A56C05">
      <w:pPr>
        <w:jc w:val="center"/>
        <w:rPr>
          <w:b/>
          <w:sz w:val="16"/>
          <w:szCs w:val="16"/>
        </w:rPr>
      </w:pPr>
    </w:p>
    <w:p w:rsidR="00A56C05" w:rsidRDefault="00A56C05" w:rsidP="00A56C05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ПРОЕКТ  ПОСТАНОВЛЕНИЯ </w:t>
      </w:r>
    </w:p>
    <w:p w:rsidR="00A56C05" w:rsidRDefault="00A56C05" w:rsidP="00A56C05">
      <w:pPr>
        <w:jc w:val="center"/>
        <w:rPr>
          <w:sz w:val="16"/>
          <w:szCs w:val="16"/>
        </w:rPr>
      </w:pPr>
    </w:p>
    <w:p w:rsidR="00A56C05" w:rsidRPr="00F27826" w:rsidRDefault="00A56C05" w:rsidP="00A56C05">
      <w:pPr>
        <w:jc w:val="center"/>
        <w:rPr>
          <w:sz w:val="16"/>
          <w:szCs w:val="16"/>
        </w:rPr>
      </w:pPr>
    </w:p>
    <w:p w:rsidR="00A56C05" w:rsidRDefault="00A56C05" w:rsidP="00A56C05">
      <w:pPr>
        <w:rPr>
          <w:sz w:val="26"/>
          <w:szCs w:val="26"/>
        </w:rPr>
      </w:pPr>
      <w:r>
        <w:rPr>
          <w:sz w:val="26"/>
          <w:szCs w:val="26"/>
        </w:rPr>
        <w:t xml:space="preserve">   ________________        </w:t>
      </w:r>
      <w:r w:rsidRPr="00F27826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 </w:t>
      </w:r>
      <w:proofErr w:type="gramStart"/>
      <w:r w:rsidRPr="00F27826">
        <w:rPr>
          <w:sz w:val="26"/>
          <w:szCs w:val="26"/>
        </w:rPr>
        <w:t>г</w:t>
      </w:r>
      <w:proofErr w:type="gramEnd"/>
      <w:r w:rsidRPr="00F27826">
        <w:rPr>
          <w:sz w:val="26"/>
          <w:szCs w:val="26"/>
        </w:rPr>
        <w:t xml:space="preserve">. Дальнегорск               </w:t>
      </w:r>
      <w:r>
        <w:rPr>
          <w:sz w:val="26"/>
          <w:szCs w:val="26"/>
        </w:rPr>
        <w:t xml:space="preserve">          </w:t>
      </w:r>
      <w:r w:rsidRPr="00F2782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№</w:t>
      </w:r>
      <w:r>
        <w:rPr>
          <w:sz w:val="26"/>
          <w:szCs w:val="26"/>
        </w:rPr>
        <w:t xml:space="preserve"> ________ </w:t>
      </w:r>
    </w:p>
    <w:p w:rsidR="00A56C05" w:rsidRPr="00074676" w:rsidRDefault="00A56C05" w:rsidP="00A56C05">
      <w:pPr>
        <w:rPr>
          <w:sz w:val="16"/>
          <w:szCs w:val="16"/>
        </w:rPr>
      </w:pPr>
    </w:p>
    <w:p w:rsidR="00A56C05" w:rsidRPr="00074676" w:rsidRDefault="00A56C05" w:rsidP="00A56C05">
      <w:pPr>
        <w:rPr>
          <w:sz w:val="16"/>
          <w:szCs w:val="16"/>
        </w:rPr>
      </w:pPr>
    </w:p>
    <w:p w:rsidR="00A56C05" w:rsidRDefault="00A56C05" w:rsidP="00A56C0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в постановление администрации </w:t>
      </w:r>
    </w:p>
    <w:p w:rsidR="00A56C05" w:rsidRDefault="00A56C05" w:rsidP="00A56C0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Дальнегорского городского округа от 18.01.2013 № 9-па </w:t>
      </w:r>
    </w:p>
    <w:p w:rsidR="00A56C05" w:rsidRDefault="00A56C05" w:rsidP="00A56C0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«Об образовании избирательных участков, </w:t>
      </w:r>
    </w:p>
    <w:p w:rsidR="00A56C05" w:rsidRDefault="00A56C05" w:rsidP="00A56C0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участков референдума»</w:t>
      </w:r>
    </w:p>
    <w:p w:rsidR="00A56C05" w:rsidRDefault="00A56C05" w:rsidP="00A56C05">
      <w:pPr>
        <w:jc w:val="center"/>
        <w:rPr>
          <w:b/>
          <w:bCs/>
          <w:sz w:val="26"/>
          <w:szCs w:val="26"/>
        </w:rPr>
      </w:pPr>
    </w:p>
    <w:p w:rsidR="00A56C05" w:rsidRPr="00074676" w:rsidRDefault="00A56C05" w:rsidP="00A56C05">
      <w:pPr>
        <w:rPr>
          <w:sz w:val="16"/>
          <w:szCs w:val="16"/>
        </w:rPr>
      </w:pPr>
    </w:p>
    <w:p w:rsidR="00A56C05" w:rsidRPr="00074676" w:rsidRDefault="00A56C05" w:rsidP="00A56C05">
      <w:pPr>
        <w:rPr>
          <w:sz w:val="16"/>
          <w:szCs w:val="16"/>
        </w:rPr>
      </w:pPr>
    </w:p>
    <w:p w:rsidR="00A56C05" w:rsidRDefault="00A56C05" w:rsidP="00A56C05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основании Федерального закона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 от 02.10.2012 № 157-ФЗ, Избирательного кодекса Приморского края, решения Избирательной комиссии Приморского края от 27.12.2012 № 779/124 «Об установлении единой нумерации избирательных участков, участков референдума, образованных на территории Приморского края», решения</w:t>
      </w:r>
      <w:proofErr w:type="gramEnd"/>
      <w:r>
        <w:rPr>
          <w:sz w:val="26"/>
          <w:szCs w:val="26"/>
        </w:rPr>
        <w:t xml:space="preserve"> территориальной избирательной комиссии города Дальнегорска от 15.01.2013 № 138/23 «О согласовании границ избирательных участков, участков референдума», администрация Дальнегорского городского округа </w:t>
      </w:r>
    </w:p>
    <w:p w:rsidR="00A56C05" w:rsidRDefault="00A56C05" w:rsidP="00A56C05">
      <w:pPr>
        <w:ind w:firstLine="708"/>
        <w:jc w:val="both"/>
        <w:rPr>
          <w:sz w:val="16"/>
          <w:szCs w:val="16"/>
        </w:rPr>
      </w:pPr>
    </w:p>
    <w:p w:rsidR="00A56C05" w:rsidRPr="0098421A" w:rsidRDefault="00A56C05" w:rsidP="00A56C05">
      <w:pPr>
        <w:ind w:firstLine="708"/>
        <w:jc w:val="both"/>
        <w:rPr>
          <w:sz w:val="16"/>
          <w:szCs w:val="16"/>
        </w:rPr>
      </w:pPr>
    </w:p>
    <w:p w:rsidR="00A56C05" w:rsidRDefault="00A56C05" w:rsidP="00A56C05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A56C05" w:rsidRDefault="00A56C05" w:rsidP="00A56C05">
      <w:pPr>
        <w:ind w:firstLine="540"/>
        <w:jc w:val="both"/>
        <w:rPr>
          <w:sz w:val="16"/>
          <w:szCs w:val="16"/>
        </w:rPr>
      </w:pPr>
    </w:p>
    <w:p w:rsidR="00A56C05" w:rsidRPr="0098421A" w:rsidRDefault="00A56C05" w:rsidP="00A56C05">
      <w:pPr>
        <w:ind w:firstLine="540"/>
        <w:jc w:val="both"/>
        <w:rPr>
          <w:sz w:val="16"/>
          <w:szCs w:val="16"/>
        </w:rPr>
      </w:pPr>
    </w:p>
    <w:p w:rsidR="00A56C05" w:rsidRDefault="00A56C05" w:rsidP="00A56C05">
      <w:pPr>
        <w:spacing w:line="360" w:lineRule="auto"/>
        <w:ind w:firstLine="540"/>
        <w:jc w:val="both"/>
        <w:rPr>
          <w:sz w:val="26"/>
          <w:szCs w:val="26"/>
        </w:rPr>
      </w:pPr>
      <w:r w:rsidRPr="002C4842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следующие изменения в постановление администрации Дальнегорского городского округа от 18.01.2013 № 9-па «Об образовании избирательных участков, участков референдума»: </w:t>
      </w:r>
    </w:p>
    <w:p w:rsidR="00A56C05" w:rsidRDefault="00A56C05" w:rsidP="00A56C05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Абзац «</w:t>
      </w:r>
      <w:r w:rsidRPr="00EC2176">
        <w:rPr>
          <w:b/>
          <w:sz w:val="26"/>
          <w:szCs w:val="26"/>
        </w:rPr>
        <w:t>Избирательный участок № 1007</w:t>
      </w:r>
      <w:r>
        <w:rPr>
          <w:sz w:val="26"/>
          <w:szCs w:val="26"/>
        </w:rPr>
        <w:t>» изложить в следующей редакции:</w:t>
      </w:r>
    </w:p>
    <w:p w:rsidR="00A56C05" w:rsidRDefault="00A56C05" w:rsidP="00A56C05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EC2176">
        <w:rPr>
          <w:b/>
          <w:sz w:val="26"/>
          <w:szCs w:val="26"/>
        </w:rPr>
        <w:t>Избирательный участок № 1007</w:t>
      </w:r>
    </w:p>
    <w:p w:rsidR="00A56C05" w:rsidRDefault="00A56C05" w:rsidP="00A56C05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Границы участка: г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альнегорск. Улицы:</w:t>
      </w:r>
    </w:p>
    <w:p w:rsidR="00A56C05" w:rsidRDefault="00A56C05" w:rsidP="00A56C05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проспект 50 лет Октября, дома: 13, 15, ул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ионерская, дома: 5, 7, 9, 11, 13, 15.</w:t>
      </w:r>
    </w:p>
    <w:p w:rsidR="00A56C05" w:rsidRDefault="00A56C05" w:rsidP="00A56C05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Место нахождения участковой избирательной комиссии и помещения для голосования – МОБУ СОШ № 2, проспект 50 лет Октября, 47.».</w:t>
      </w:r>
    </w:p>
    <w:p w:rsidR="00A56C05" w:rsidRDefault="00A56C05" w:rsidP="00A56C0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опубликованию в газете «Трудовое слово» и размещению на официальном интернет-сайте Дальнегорского городского округа.</w:t>
      </w:r>
    </w:p>
    <w:p w:rsidR="00A56C05" w:rsidRDefault="00A56C05" w:rsidP="00A56C05">
      <w:pPr>
        <w:jc w:val="both"/>
        <w:rPr>
          <w:sz w:val="26"/>
          <w:szCs w:val="26"/>
        </w:rPr>
      </w:pPr>
    </w:p>
    <w:p w:rsidR="00A56C05" w:rsidRDefault="00A56C05" w:rsidP="00A56C05">
      <w:pPr>
        <w:jc w:val="both"/>
        <w:rPr>
          <w:sz w:val="26"/>
          <w:szCs w:val="26"/>
        </w:rPr>
      </w:pPr>
    </w:p>
    <w:p w:rsidR="00A56C05" w:rsidRDefault="00A56C05" w:rsidP="00A56C05">
      <w:pPr>
        <w:jc w:val="both"/>
        <w:rPr>
          <w:sz w:val="26"/>
          <w:szCs w:val="26"/>
        </w:rPr>
      </w:pPr>
    </w:p>
    <w:p w:rsidR="00A56C05" w:rsidRDefault="00A56C05" w:rsidP="00A56C0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A56C05" w:rsidRPr="002C4842" w:rsidRDefault="00A56C05" w:rsidP="00A56C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                    </w:t>
      </w:r>
    </w:p>
    <w:p w:rsidR="00A56C05" w:rsidRDefault="00A56C05" w:rsidP="00A56C05"/>
    <w:p w:rsidR="00A56C05" w:rsidRDefault="00A56C05" w:rsidP="00A56C05"/>
    <w:p w:rsidR="00C719A7" w:rsidRDefault="00C719A7"/>
    <w:sectPr w:rsidR="00C719A7" w:rsidSect="00636E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C05"/>
    <w:rsid w:val="000D585D"/>
    <w:rsid w:val="000F5676"/>
    <w:rsid w:val="001A6FAD"/>
    <w:rsid w:val="00A56C05"/>
    <w:rsid w:val="00C719A7"/>
    <w:rsid w:val="00DD3892"/>
    <w:rsid w:val="00DE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C0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E0E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lnegorsk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2014-07-17T02:45:00Z</cp:lastPrinted>
  <dcterms:created xsi:type="dcterms:W3CDTF">2014-07-17T02:45:00Z</dcterms:created>
  <dcterms:modified xsi:type="dcterms:W3CDTF">2014-07-17T04:06:00Z</dcterms:modified>
</cp:coreProperties>
</file>