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DB" w:rsidRDefault="00BF05DB" w:rsidP="001F25E7">
      <w:pPr>
        <w:ind w:left="9923"/>
        <w:jc w:val="center"/>
        <w:rPr>
          <w:sz w:val="26"/>
          <w:szCs w:val="26"/>
        </w:rPr>
      </w:pPr>
    </w:p>
    <w:p w:rsidR="00F348F5" w:rsidRDefault="00F348F5" w:rsidP="001F25E7">
      <w:pPr>
        <w:ind w:left="99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1F25E7">
        <w:rPr>
          <w:sz w:val="26"/>
          <w:szCs w:val="26"/>
        </w:rPr>
        <w:t>1</w:t>
      </w:r>
      <w:r w:rsidR="007331CD">
        <w:rPr>
          <w:sz w:val="26"/>
          <w:szCs w:val="26"/>
        </w:rPr>
        <w:t>2</w:t>
      </w:r>
    </w:p>
    <w:p w:rsidR="00C53D91" w:rsidRDefault="00F348F5" w:rsidP="001F25E7">
      <w:pPr>
        <w:tabs>
          <w:tab w:val="left" w:pos="0"/>
        </w:tabs>
        <w:ind w:left="9923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1F25E7" w:rsidRDefault="001F25E7" w:rsidP="001F25E7">
      <w:pPr>
        <w:tabs>
          <w:tab w:val="left" w:pos="0"/>
        </w:tabs>
        <w:ind w:left="9923"/>
        <w:jc w:val="both"/>
        <w:rPr>
          <w:bCs/>
          <w:sz w:val="26"/>
          <w:szCs w:val="26"/>
        </w:rPr>
      </w:pPr>
    </w:p>
    <w:tbl>
      <w:tblPr>
        <w:tblW w:w="15614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993"/>
        <w:gridCol w:w="1134"/>
        <w:gridCol w:w="1134"/>
        <w:gridCol w:w="1418"/>
        <w:gridCol w:w="993"/>
        <w:gridCol w:w="1133"/>
        <w:gridCol w:w="1700"/>
        <w:gridCol w:w="851"/>
        <w:gridCol w:w="851"/>
        <w:gridCol w:w="850"/>
        <w:gridCol w:w="709"/>
        <w:gridCol w:w="588"/>
      </w:tblGrid>
      <w:tr w:rsidR="007331CD" w:rsidTr="00466061">
        <w:trPr>
          <w:trHeight w:val="1026"/>
        </w:trPr>
        <w:tc>
          <w:tcPr>
            <w:tcW w:w="156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1CD" w:rsidRPr="007331CD" w:rsidRDefault="007331CD" w:rsidP="007331CD">
            <w:pPr>
              <w:jc w:val="center"/>
              <w:rPr>
                <w:sz w:val="26"/>
                <w:szCs w:val="26"/>
              </w:rPr>
            </w:pPr>
            <w:r w:rsidRPr="007331CD">
              <w:rPr>
                <w:sz w:val="26"/>
                <w:szCs w:val="26"/>
              </w:rPr>
              <w:t>Информация</w:t>
            </w:r>
          </w:p>
          <w:p w:rsidR="007331CD" w:rsidRDefault="007331CD" w:rsidP="007331CD">
            <w:pPr>
              <w:jc w:val="center"/>
            </w:pPr>
            <w:r w:rsidRPr="007331CD">
              <w:rPr>
                <w:sz w:val="26"/>
                <w:szCs w:val="26"/>
              </w:rPr>
              <w:t>о стимулирующих налоговых льготах, критериях целесообразности налоговых льгот, целях налоговых льгот, индикаторов (показателей) 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7331CD">
              <w:rPr>
                <w:sz w:val="26"/>
                <w:szCs w:val="26"/>
              </w:rPr>
              <w:t>программы, на назначение (достижение) которых оказывают влияние налоговые льготы, а также бюджетном эффекте налоговых льгот.</w:t>
            </w:r>
          </w:p>
        </w:tc>
      </w:tr>
      <w:tr w:rsidR="007331CD" w:rsidTr="00466061">
        <w:trPr>
          <w:trHeight w:val="210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rPr>
                <w:sz w:val="20"/>
                <w:szCs w:val="20"/>
              </w:rPr>
            </w:pPr>
          </w:p>
        </w:tc>
      </w:tr>
      <w:tr w:rsidR="007331CD" w:rsidTr="00466061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 w:rsidP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Нормативный правовой акт, устанавливающий налоговую льготу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 w:rsidP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Краткое наименование налоговой льготы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1CD" w:rsidRPr="007331CD" w:rsidRDefault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Критерии целесообразности налоговой льготы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 w:rsidP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Наименование мероприятий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Цель налоговой льготы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 w:rsidP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Индикатор (показатель) муниципальной программы, на значение (достижение) которого оказывает влияние налоговая льгота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 xml:space="preserve">Бюджетный эффект налоговой </w:t>
            </w:r>
            <w:proofErr w:type="gramStart"/>
            <w:r w:rsidRPr="007331CD">
              <w:rPr>
                <w:sz w:val="21"/>
                <w:szCs w:val="21"/>
              </w:rPr>
              <w:t>льготы  (</w:t>
            </w:r>
            <w:proofErr w:type="gramEnd"/>
            <w:r w:rsidRPr="007331CD">
              <w:rPr>
                <w:sz w:val="21"/>
                <w:szCs w:val="21"/>
              </w:rPr>
              <w:t>сумма дополнительных налоговых поступлений в бюджет Дальнегорского городского округа от налогоплательщиков, пользующихся налоговой льготой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Pr="007331CD" w:rsidRDefault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налоговая льгота по годам</w:t>
            </w:r>
          </w:p>
        </w:tc>
      </w:tr>
      <w:tr w:rsidR="007331CD" w:rsidTr="00466061">
        <w:trPr>
          <w:trHeight w:val="41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CD" w:rsidRPr="007331CD" w:rsidRDefault="007331C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CD" w:rsidRPr="007331CD" w:rsidRDefault="007331CD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цели и задачи муниципальной программы, которым соо</w:t>
            </w:r>
            <w:bookmarkStart w:id="0" w:name="_GoBack"/>
            <w:bookmarkEnd w:id="0"/>
            <w:r w:rsidRPr="007331CD">
              <w:rPr>
                <w:sz w:val="21"/>
                <w:szCs w:val="21"/>
              </w:rPr>
              <w:t>тветствует налоговая льгота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положительные внешние эффекты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CD" w:rsidRPr="007331CD" w:rsidRDefault="007331CD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CD" w:rsidRPr="007331CD" w:rsidRDefault="007331CD">
            <w:pPr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CD" w:rsidRPr="007331CD" w:rsidRDefault="007331CD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CD" w:rsidRPr="007331CD" w:rsidRDefault="007331CD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текущий финансовый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 w:rsidP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первый год планового периода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второй год планового периода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CD" w:rsidRPr="007331CD" w:rsidRDefault="007331CD">
            <w:pPr>
              <w:jc w:val="center"/>
              <w:rPr>
                <w:sz w:val="21"/>
                <w:szCs w:val="21"/>
              </w:rPr>
            </w:pPr>
            <w:r w:rsidRPr="007331CD">
              <w:rPr>
                <w:sz w:val="21"/>
                <w:szCs w:val="21"/>
              </w:rPr>
              <w:t>…</w:t>
            </w:r>
          </w:p>
        </w:tc>
      </w:tr>
      <w:tr w:rsidR="007331CD" w:rsidTr="00466061">
        <w:trPr>
          <w:trHeight w:val="28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CD" w:rsidRDefault="007331C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CD" w:rsidRDefault="007331CD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CD" w:rsidRDefault="007331C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CD" w:rsidRDefault="007331C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1CD" w:rsidRDefault="007331C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CD" w:rsidRDefault="007331CD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CD" w:rsidRDefault="007331C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CD" w:rsidRDefault="007331C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CD" w:rsidRDefault="007331CD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CD" w:rsidRDefault="007331CD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CD" w:rsidRDefault="007331CD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CD" w:rsidRDefault="007331C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CD" w:rsidRDefault="007331CD"/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CD" w:rsidRDefault="007331CD"/>
        </w:tc>
      </w:tr>
      <w:tr w:rsidR="007331CD" w:rsidTr="00466061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1CD" w:rsidRDefault="007331C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1CD" w:rsidRDefault="007331CD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1CD" w:rsidRDefault="007331CD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1CD" w:rsidRDefault="007331C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1CD" w:rsidRDefault="007331C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CD" w:rsidRDefault="007331CD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CD" w:rsidRDefault="007331CD">
            <w:pPr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CD" w:rsidRDefault="007331CD">
            <w:pPr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CD" w:rsidRDefault="007331CD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jc w:val="center"/>
            </w:pPr>
            <w: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pPr>
              <w:jc w:val="center"/>
            </w:pPr>
            <w:r>
              <w:t>14</w:t>
            </w:r>
          </w:p>
        </w:tc>
      </w:tr>
      <w:tr w:rsidR="007331CD" w:rsidTr="00466061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Pr="00466061" w:rsidRDefault="00466061" w:rsidP="00466061">
            <w:pPr>
              <w:jc w:val="center"/>
              <w:rPr>
                <w:sz w:val="22"/>
                <w:szCs w:val="22"/>
              </w:rPr>
            </w:pPr>
            <w:r w:rsidRPr="00466061">
              <w:rPr>
                <w:sz w:val="22"/>
                <w:szCs w:val="22"/>
              </w:rPr>
              <w:t xml:space="preserve">Реализация мероприятий муниципальной программы </w:t>
            </w:r>
            <w:r w:rsidRPr="00466061">
              <w:rPr>
                <w:bCs/>
                <w:sz w:val="22"/>
                <w:szCs w:val="22"/>
              </w:rPr>
              <w:t>«Защита населения и территории Дальнегорского городского округа от чрезвычайных ситуаций</w:t>
            </w:r>
            <w:r w:rsidRPr="00466061">
              <w:rPr>
                <w:sz w:val="22"/>
                <w:szCs w:val="22"/>
              </w:rPr>
              <w:t>»</w:t>
            </w:r>
            <w:r w:rsidRPr="00466061">
              <w:rPr>
                <w:b/>
                <w:sz w:val="22"/>
                <w:szCs w:val="22"/>
              </w:rPr>
              <w:t xml:space="preserve"> </w:t>
            </w:r>
            <w:r w:rsidRPr="00466061">
              <w:rPr>
                <w:sz w:val="22"/>
                <w:szCs w:val="22"/>
              </w:rPr>
              <w:t>не требует</w:t>
            </w:r>
            <w:r w:rsidRPr="00466061">
              <w:rPr>
                <w:sz w:val="22"/>
                <w:szCs w:val="22"/>
              </w:rPr>
              <w:t xml:space="preserve"> </w:t>
            </w:r>
            <w:r w:rsidRPr="00466061">
              <w:rPr>
                <w:sz w:val="22"/>
                <w:szCs w:val="22"/>
              </w:rPr>
              <w:t>стимулирующих налоговых льгот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CD" w:rsidRDefault="007331CD">
            <w:r>
              <w:t> </w:t>
            </w:r>
          </w:p>
        </w:tc>
      </w:tr>
    </w:tbl>
    <w:p w:rsidR="007331CD" w:rsidRDefault="007331CD" w:rsidP="007331CD">
      <w:pPr>
        <w:tabs>
          <w:tab w:val="left" w:pos="0"/>
        </w:tabs>
        <w:jc w:val="both"/>
        <w:rPr>
          <w:bCs/>
          <w:sz w:val="26"/>
          <w:szCs w:val="26"/>
        </w:rPr>
      </w:pPr>
    </w:p>
    <w:sectPr w:rsidR="007331CD" w:rsidSect="00466061">
      <w:pgSz w:w="16838" w:h="11906" w:orient="landscape"/>
      <w:pgMar w:top="284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9A"/>
    <w:rsid w:val="00032BF2"/>
    <w:rsid w:val="00037F13"/>
    <w:rsid w:val="0004224C"/>
    <w:rsid w:val="0004268B"/>
    <w:rsid w:val="000662B5"/>
    <w:rsid w:val="00074AAE"/>
    <w:rsid w:val="000842A4"/>
    <w:rsid w:val="000A2C8D"/>
    <w:rsid w:val="000B433D"/>
    <w:rsid w:val="000B47D3"/>
    <w:rsid w:val="000E4485"/>
    <w:rsid w:val="000F09C3"/>
    <w:rsid w:val="00126B76"/>
    <w:rsid w:val="001345F5"/>
    <w:rsid w:val="00145989"/>
    <w:rsid w:val="00174A20"/>
    <w:rsid w:val="00190BCA"/>
    <w:rsid w:val="001A7E48"/>
    <w:rsid w:val="001E2D88"/>
    <w:rsid w:val="001F25E7"/>
    <w:rsid w:val="00220ABD"/>
    <w:rsid w:val="00233DDC"/>
    <w:rsid w:val="0025674B"/>
    <w:rsid w:val="002A0961"/>
    <w:rsid w:val="002B01D8"/>
    <w:rsid w:val="002B46DA"/>
    <w:rsid w:val="002B4EE0"/>
    <w:rsid w:val="002D07A9"/>
    <w:rsid w:val="002F1CC1"/>
    <w:rsid w:val="00300BF3"/>
    <w:rsid w:val="00315C00"/>
    <w:rsid w:val="00376DEA"/>
    <w:rsid w:val="00381C1F"/>
    <w:rsid w:val="00385DEC"/>
    <w:rsid w:val="00391437"/>
    <w:rsid w:val="00466061"/>
    <w:rsid w:val="004D0D12"/>
    <w:rsid w:val="004D504C"/>
    <w:rsid w:val="004F4C14"/>
    <w:rsid w:val="00516422"/>
    <w:rsid w:val="005175A5"/>
    <w:rsid w:val="005429B8"/>
    <w:rsid w:val="005A3E32"/>
    <w:rsid w:val="005C260C"/>
    <w:rsid w:val="005C47C2"/>
    <w:rsid w:val="005C509A"/>
    <w:rsid w:val="005E5C9B"/>
    <w:rsid w:val="00626DC3"/>
    <w:rsid w:val="006C26C5"/>
    <w:rsid w:val="006C3954"/>
    <w:rsid w:val="00704EFC"/>
    <w:rsid w:val="007331CD"/>
    <w:rsid w:val="00741ACE"/>
    <w:rsid w:val="007705C8"/>
    <w:rsid w:val="007A2544"/>
    <w:rsid w:val="007F707B"/>
    <w:rsid w:val="008319B0"/>
    <w:rsid w:val="00833367"/>
    <w:rsid w:val="00862391"/>
    <w:rsid w:val="00876E17"/>
    <w:rsid w:val="0088305F"/>
    <w:rsid w:val="008A6AFB"/>
    <w:rsid w:val="00920AE7"/>
    <w:rsid w:val="00926128"/>
    <w:rsid w:val="00942B2E"/>
    <w:rsid w:val="00957151"/>
    <w:rsid w:val="00992E2D"/>
    <w:rsid w:val="009B12A2"/>
    <w:rsid w:val="009C6D1F"/>
    <w:rsid w:val="009E77FB"/>
    <w:rsid w:val="009F335C"/>
    <w:rsid w:val="00A13CED"/>
    <w:rsid w:val="00A475E0"/>
    <w:rsid w:val="00AE0BCA"/>
    <w:rsid w:val="00AE4ED6"/>
    <w:rsid w:val="00AF13D1"/>
    <w:rsid w:val="00AF5944"/>
    <w:rsid w:val="00BF05DB"/>
    <w:rsid w:val="00BF7A6C"/>
    <w:rsid w:val="00C3491C"/>
    <w:rsid w:val="00C53D91"/>
    <w:rsid w:val="00C76F04"/>
    <w:rsid w:val="00CD3990"/>
    <w:rsid w:val="00CD6F96"/>
    <w:rsid w:val="00CF6AFA"/>
    <w:rsid w:val="00D53234"/>
    <w:rsid w:val="00D56BB2"/>
    <w:rsid w:val="00D90FF6"/>
    <w:rsid w:val="00DC71B0"/>
    <w:rsid w:val="00E13C90"/>
    <w:rsid w:val="00E51EDE"/>
    <w:rsid w:val="00EC099F"/>
    <w:rsid w:val="00ED7454"/>
    <w:rsid w:val="00EF11ED"/>
    <w:rsid w:val="00EF51E4"/>
    <w:rsid w:val="00EF67F8"/>
    <w:rsid w:val="00F348F5"/>
    <w:rsid w:val="00F3679E"/>
    <w:rsid w:val="00F42BC0"/>
    <w:rsid w:val="00F72A06"/>
    <w:rsid w:val="00F87693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E0B3-7226-4E43-AEBA-AE84C4F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09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509A"/>
    <w:pPr>
      <w:ind w:left="720"/>
      <w:contextualSpacing/>
    </w:pPr>
  </w:style>
  <w:style w:type="paragraph" w:customStyle="1" w:styleId="Default">
    <w:name w:val="Default"/>
    <w:rsid w:val="005C509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B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5429B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4</cp:revision>
  <cp:lastPrinted>2019-04-07T23:37:00Z</cp:lastPrinted>
  <dcterms:created xsi:type="dcterms:W3CDTF">2019-08-22T05:38:00Z</dcterms:created>
  <dcterms:modified xsi:type="dcterms:W3CDTF">2019-08-22T07:00:00Z</dcterms:modified>
</cp:coreProperties>
</file>