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AB" w:rsidRDefault="001A47AB" w:rsidP="001A47AB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190500</wp:posOffset>
            </wp:positionV>
            <wp:extent cx="714375" cy="923925"/>
            <wp:effectExtent l="19050" t="0" r="9525" b="0"/>
            <wp:wrapSquare wrapText="bothSides"/>
            <wp:docPr id="2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</w:rPr>
        <w:t xml:space="preserve">                                                         </w:t>
      </w:r>
      <w:r>
        <w:rPr>
          <w:sz w:val="26"/>
        </w:rPr>
        <w:t xml:space="preserve">                      </w:t>
      </w:r>
      <w:r>
        <w:rPr>
          <w:rFonts w:ascii="Times New Roman" w:hAnsi="Times New Roman"/>
          <w:sz w:val="26"/>
        </w:rPr>
        <w:t xml:space="preserve">                                                               </w:t>
      </w:r>
      <w:r>
        <w:rPr>
          <w:sz w:val="26"/>
        </w:rPr>
        <w:t xml:space="preserve">                      </w:t>
      </w:r>
    </w:p>
    <w:p w:rsidR="001A47AB" w:rsidRDefault="001A47AB" w:rsidP="001A47AB">
      <w:pPr>
        <w:pStyle w:val="a3"/>
        <w:tabs>
          <w:tab w:val="left" w:pos="3975"/>
        </w:tabs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14375" cy="923925"/>
            <wp:effectExtent l="19050" t="0" r="9525" b="0"/>
            <wp:wrapSquare wrapText="bothSides"/>
            <wp:docPr id="3" name="Рисунок 3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47AB" w:rsidRDefault="001A47AB" w:rsidP="001A47AB">
      <w:pPr>
        <w:pStyle w:val="a3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</w:t>
      </w:r>
    </w:p>
    <w:p w:rsidR="001A47AB" w:rsidRDefault="001A47AB" w:rsidP="001A47AB">
      <w:pPr>
        <w:pStyle w:val="a3"/>
        <w:jc w:val="center"/>
        <w:rPr>
          <w:sz w:val="26"/>
        </w:rPr>
      </w:pPr>
    </w:p>
    <w:p w:rsidR="001A47AB" w:rsidRDefault="001A47AB" w:rsidP="001A47AB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</w:p>
    <w:p w:rsidR="001A47AB" w:rsidRDefault="001A47AB" w:rsidP="001A47AB">
      <w:pPr>
        <w:pStyle w:val="a3"/>
        <w:jc w:val="center"/>
        <w:rPr>
          <w:sz w:val="26"/>
        </w:rPr>
      </w:pPr>
    </w:p>
    <w:p w:rsidR="001A47AB" w:rsidRDefault="001A47AB" w:rsidP="001A47AB">
      <w:pPr>
        <w:pStyle w:val="a3"/>
        <w:jc w:val="center"/>
        <w:rPr>
          <w:sz w:val="26"/>
        </w:rPr>
      </w:pPr>
    </w:p>
    <w:p w:rsidR="001A47AB" w:rsidRDefault="001A47AB" w:rsidP="001A47AB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1A47AB" w:rsidRDefault="001A47AB" w:rsidP="001A47A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1A47AB" w:rsidRDefault="001A47AB" w:rsidP="001A47A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A47AB" w:rsidRDefault="001A47AB" w:rsidP="001A47A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A47AB" w:rsidRDefault="001A47AB" w:rsidP="001A47AB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A47AB" w:rsidRDefault="001A47AB" w:rsidP="001A47AB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1A47AB" w:rsidRDefault="001A47AB" w:rsidP="001A47AB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1A47AB" w:rsidRPr="004E403F" w:rsidRDefault="00522898" w:rsidP="001A47AB">
      <w:pPr>
        <w:pStyle w:val="a3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6"/>
          <w:u w:val="single"/>
        </w:rPr>
        <w:t>25</w:t>
      </w:r>
      <w:r w:rsidR="004E403F">
        <w:rPr>
          <w:rFonts w:ascii="Times New Roman" w:hAnsi="Times New Roman"/>
          <w:sz w:val="26"/>
          <w:u w:val="single"/>
        </w:rPr>
        <w:t xml:space="preserve"> мая 2016 г.</w:t>
      </w:r>
      <w:r w:rsidR="001A47AB">
        <w:rPr>
          <w:rFonts w:ascii="Times New Roman" w:hAnsi="Times New Roman"/>
          <w:sz w:val="26"/>
        </w:rPr>
        <w:t xml:space="preserve">                            </w:t>
      </w:r>
      <w:r w:rsidR="004E403F">
        <w:rPr>
          <w:rFonts w:ascii="Times New Roman" w:hAnsi="Times New Roman"/>
          <w:sz w:val="26"/>
        </w:rPr>
        <w:t xml:space="preserve">     </w:t>
      </w:r>
      <w:r w:rsidR="001A47AB">
        <w:rPr>
          <w:rFonts w:ascii="Times New Roman" w:hAnsi="Times New Roman"/>
          <w:sz w:val="26"/>
        </w:rPr>
        <w:t xml:space="preserve"> г. Дальнегорск                         </w:t>
      </w:r>
      <w:r w:rsidR="004E403F">
        <w:rPr>
          <w:rFonts w:ascii="Times New Roman" w:hAnsi="Times New Roman"/>
          <w:sz w:val="26"/>
        </w:rPr>
        <w:t xml:space="preserve">    </w:t>
      </w:r>
      <w:r w:rsidR="001A47AB">
        <w:rPr>
          <w:rFonts w:ascii="Times New Roman" w:hAnsi="Times New Roman"/>
          <w:sz w:val="26"/>
        </w:rPr>
        <w:t xml:space="preserve">        №</w:t>
      </w:r>
      <w:r w:rsidR="004E403F">
        <w:rPr>
          <w:rFonts w:ascii="Times New Roman" w:hAnsi="Times New Roman"/>
          <w:sz w:val="26"/>
          <w:u w:val="single"/>
        </w:rPr>
        <w:t xml:space="preserve"> 304-па</w:t>
      </w:r>
    </w:p>
    <w:p w:rsidR="001A47AB" w:rsidRDefault="001A47AB" w:rsidP="001A47AB">
      <w:pPr>
        <w:pStyle w:val="a3"/>
        <w:rPr>
          <w:rFonts w:ascii="Times New Roman" w:hAnsi="Times New Roman"/>
          <w:sz w:val="16"/>
          <w:szCs w:val="16"/>
        </w:rPr>
      </w:pPr>
    </w:p>
    <w:p w:rsidR="001A47AB" w:rsidRDefault="001A47AB" w:rsidP="001A47AB">
      <w:pPr>
        <w:pStyle w:val="a3"/>
        <w:rPr>
          <w:rFonts w:ascii="Times New Roman" w:hAnsi="Times New Roman"/>
          <w:sz w:val="16"/>
          <w:szCs w:val="16"/>
        </w:rPr>
      </w:pPr>
    </w:p>
    <w:p w:rsidR="001A47AB" w:rsidRDefault="001A47AB" w:rsidP="001A47AB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предоставлении разрешения на</w:t>
      </w:r>
    </w:p>
    <w:p w:rsidR="001A47AB" w:rsidRDefault="001A47AB" w:rsidP="001A47AB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условно разрешённый вид использования</w:t>
      </w:r>
    </w:p>
    <w:p w:rsidR="001A47AB" w:rsidRDefault="001A47AB" w:rsidP="001A47A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>земельного участка</w:t>
      </w:r>
    </w:p>
    <w:p w:rsidR="001A47AB" w:rsidRDefault="001A47AB" w:rsidP="001A47A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A47AB" w:rsidRDefault="001A47AB" w:rsidP="001A47A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A47AB" w:rsidRDefault="001A47AB" w:rsidP="001A47AB">
      <w:pPr>
        <w:pStyle w:val="a3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 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городского округа от 26.02.2016 № 455),  Положением «О публичных слушаниях в Дальнегорском городском округе»,     </w:t>
      </w:r>
      <w:r>
        <w:rPr>
          <w:rFonts w:ascii="Times New Roman" w:hAnsi="Times New Roman"/>
          <w:sz w:val="26"/>
          <w:szCs w:val="26"/>
        </w:rPr>
        <w:t>утвержденным    решением     Думы     муниципального     образования г. Дальнегорск от 02.11.2004  № 600 (в редакции решений Думы Дальнегорского городского округа от 23.09.2005  № 203, от 14.08.2008  № 880, от 25.11.2010  № 32, от 31.01.2013 № 20, от 25.04.2013 № 53, от 25.07.2014 № 267</w:t>
      </w:r>
      <w:r>
        <w:rPr>
          <w:sz w:val="26"/>
          <w:szCs w:val="26"/>
        </w:rPr>
        <w:t>)</w:t>
      </w:r>
      <w:r>
        <w:rPr>
          <w:rFonts w:ascii="Times New Roman" w:hAnsi="Times New Roman"/>
          <w:sz w:val="26"/>
        </w:rPr>
        <w:t>, рекомендацией Комиссии по Правилам землепользования и застройки на территории Дальнегорского городского округа и заключением по результатам публичных слушаний, Уставом Дальнегорского городского округа, учитывая  поступившее заявление от Управления муниципального имущества администрации Дальнегорского городского округа, администрация Дальнегорского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A47AB" w:rsidRDefault="001A47AB" w:rsidP="001A47AB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1A47AB" w:rsidRDefault="001A47AB" w:rsidP="001A47AB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ПОСТАНОВЛЯЕТ: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A47AB" w:rsidRDefault="001A47AB" w:rsidP="001A60EC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1A47AB" w:rsidRDefault="001A47AB" w:rsidP="001A60E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Предоставить разрешение на  условно разрешённый вид использования земельного  участка (специальное согласование), находящегося  в  зоне  делового, </w:t>
      </w:r>
    </w:p>
    <w:p w:rsidR="001A47AB" w:rsidRDefault="001A47AB" w:rsidP="001A60EC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1A47AB" w:rsidRDefault="001A47AB" w:rsidP="001A60EC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1A47AB" w:rsidRDefault="001A47AB" w:rsidP="001A60EC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1A47AB" w:rsidRDefault="001A47AB" w:rsidP="001A60EC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общественного и коммерческого назначения (О 1) , площадью примерно </w:t>
      </w:r>
      <w:r>
        <w:rPr>
          <w:rFonts w:ascii="Times New Roman" w:hAnsi="Times New Roman"/>
          <w:sz w:val="26"/>
          <w:szCs w:val="24"/>
        </w:rPr>
        <w:t xml:space="preserve">883,0 кв.м, </w:t>
      </w:r>
      <w:r>
        <w:rPr>
          <w:rFonts w:ascii="Times New Roman" w:hAnsi="Times New Roman"/>
          <w:sz w:val="26"/>
        </w:rPr>
        <w:t xml:space="preserve">местоположение  </w:t>
      </w:r>
      <w:r w:rsidR="001A60E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земельного </w:t>
      </w:r>
      <w:r w:rsidR="001A60E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участка  </w:t>
      </w:r>
      <w:r w:rsidR="001A60E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установлено  </w:t>
      </w:r>
      <w:r w:rsidR="001A60E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относительно  </w:t>
      </w:r>
      <w:r w:rsidR="001A60E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ориентира, </w:t>
      </w:r>
    </w:p>
    <w:p w:rsidR="001A47AB" w:rsidRDefault="001A47AB" w:rsidP="001A60EC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расположенного в границах   участка, ориентир  дом, почтовый адрес ориентира:  край Приморский, г. Дальнегорск, пер. Парковый, дом № 10 – «жилая застройка» (код вида разрешённого использования земельного участка - 2.0).</w:t>
      </w:r>
    </w:p>
    <w:p w:rsidR="001A47AB" w:rsidRDefault="001A47AB" w:rsidP="001A60EC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Настоящее постановление подлежит опубликованию в газете «Трудовое слово»  и размещению на официальном интернет-сайте Дальнегорского городского округа.</w:t>
      </w:r>
    </w:p>
    <w:p w:rsidR="001A47AB" w:rsidRDefault="001A47AB" w:rsidP="001A47AB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</w:rPr>
      </w:pPr>
    </w:p>
    <w:p w:rsidR="001A47AB" w:rsidRDefault="001A47AB" w:rsidP="001A47AB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1A47AB" w:rsidRDefault="001A47AB" w:rsidP="001A47AB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1A47AB" w:rsidRDefault="001A47AB" w:rsidP="001A47AB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1A47AB" w:rsidRDefault="001A47AB" w:rsidP="001A47AB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       И.В. Сахута  </w:t>
      </w:r>
    </w:p>
    <w:p w:rsidR="001A47AB" w:rsidRDefault="001A47AB" w:rsidP="001A47AB">
      <w:pPr>
        <w:pStyle w:val="a3"/>
        <w:jc w:val="both"/>
        <w:rPr>
          <w:rFonts w:ascii="Times New Roman" w:hAnsi="Times New Roman"/>
          <w:sz w:val="26"/>
        </w:rPr>
      </w:pPr>
    </w:p>
    <w:p w:rsidR="001A47AB" w:rsidRDefault="001A47AB" w:rsidP="001A47AB">
      <w:pPr>
        <w:pStyle w:val="a3"/>
        <w:jc w:val="both"/>
        <w:rPr>
          <w:rFonts w:ascii="Times New Roman" w:hAnsi="Times New Roman"/>
          <w:sz w:val="26"/>
        </w:rPr>
      </w:pPr>
    </w:p>
    <w:p w:rsidR="001A47AB" w:rsidRDefault="001A47AB" w:rsidP="001A47AB">
      <w:pPr>
        <w:pStyle w:val="a3"/>
        <w:jc w:val="both"/>
        <w:rPr>
          <w:rFonts w:ascii="Times New Roman" w:hAnsi="Times New Roman"/>
          <w:sz w:val="26"/>
        </w:rPr>
      </w:pPr>
    </w:p>
    <w:p w:rsidR="001A47AB" w:rsidRDefault="001A47AB" w:rsidP="001A47AB">
      <w:pPr>
        <w:pStyle w:val="a3"/>
        <w:jc w:val="both"/>
        <w:rPr>
          <w:rFonts w:ascii="Times New Roman" w:hAnsi="Times New Roman"/>
          <w:sz w:val="26"/>
        </w:rPr>
      </w:pPr>
    </w:p>
    <w:p w:rsidR="001A47AB" w:rsidRDefault="001A47AB" w:rsidP="001A47AB">
      <w:pPr>
        <w:pStyle w:val="a3"/>
        <w:jc w:val="both"/>
        <w:rPr>
          <w:rFonts w:ascii="Times New Roman" w:hAnsi="Times New Roman"/>
          <w:sz w:val="26"/>
        </w:rPr>
      </w:pPr>
    </w:p>
    <w:p w:rsidR="00607BD6" w:rsidRDefault="00607BD6"/>
    <w:sectPr w:rsidR="00607BD6" w:rsidSect="001A47A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7AB"/>
    <w:rsid w:val="001A47AB"/>
    <w:rsid w:val="001A60EC"/>
    <w:rsid w:val="004546AE"/>
    <w:rsid w:val="004E403F"/>
    <w:rsid w:val="00521FFD"/>
    <w:rsid w:val="00522898"/>
    <w:rsid w:val="00607BD6"/>
    <w:rsid w:val="00691FF1"/>
    <w:rsid w:val="0069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47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2016-05-13T01:42:00Z</cp:lastPrinted>
  <dcterms:created xsi:type="dcterms:W3CDTF">2016-04-29T22:42:00Z</dcterms:created>
  <dcterms:modified xsi:type="dcterms:W3CDTF">2016-05-16T17:16:00Z</dcterms:modified>
</cp:coreProperties>
</file>