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8754"/>
      </w:tblGrid>
      <w:tr w:rsidR="009A5336" w:rsidTr="00755E79">
        <w:tc>
          <w:tcPr>
            <w:tcW w:w="1560" w:type="dxa"/>
          </w:tcPr>
          <w:p w:rsidR="009A5336" w:rsidRDefault="009A5336">
            <w:r w:rsidRPr="009A5336">
              <w:rPr>
                <w:noProof/>
                <w:lang w:eastAsia="ru-RU"/>
              </w:rPr>
              <w:drawing>
                <wp:inline distT="0" distB="0" distL="0" distR="0" wp14:anchorId="0910FDB1" wp14:editId="6BE13475">
                  <wp:extent cx="676275" cy="828675"/>
                  <wp:effectExtent l="19050" t="0" r="9525" b="0"/>
                  <wp:docPr id="1" name="Рисунок 1" descr="g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</w:tcPr>
          <w:p w:rsidR="009A5336" w:rsidRDefault="009A5336" w:rsidP="00C23EB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A5336">
              <w:rPr>
                <w:rFonts w:ascii="Times New Roman" w:hAnsi="Times New Roman" w:cs="Times New Roman"/>
                <w:b/>
                <w:sz w:val="44"/>
                <w:szCs w:val="44"/>
              </w:rPr>
              <w:t>ИНСТРУКЦИЯ</w:t>
            </w:r>
          </w:p>
          <w:p w:rsidR="009A5336" w:rsidRPr="00444A7E" w:rsidRDefault="00444A7E" w:rsidP="00444A7E">
            <w:pPr>
              <w:pStyle w:val="1"/>
              <w:spacing w:before="0" w:beforeAutospacing="0" w:after="75" w:afterAutospacing="0" w:line="276" w:lineRule="auto"/>
              <w:jc w:val="center"/>
              <w:outlineLvl w:val="0"/>
              <w:rPr>
                <w:sz w:val="26"/>
                <w:szCs w:val="26"/>
              </w:rPr>
            </w:pPr>
            <w:r w:rsidRPr="00444A7E">
              <w:rPr>
                <w:sz w:val="26"/>
                <w:szCs w:val="26"/>
              </w:rPr>
              <w:t>«ВЫДАЧА РАЗРЕШЕНИЯ НА ИСПОЛЬЗОВАНИЕ ЗЕМЕЛЬ ИЛИ ЗЕМЕЛЬНОГО УЧАСТКА, НАХОДЯЩИХСЯ В МУНИЦИПАЛЬНОЙ СОБСТВЕННОСТИ Б</w:t>
            </w:r>
            <w:r w:rsidRPr="00444A7E">
              <w:rPr>
                <w:bCs w:val="0"/>
                <w:sz w:val="26"/>
                <w:szCs w:val="26"/>
              </w:rPr>
              <w:t>ЕЗ ПРЕДОСТАВЛЕНИЯ ЗЕМЕЛЬНЫХ УЧАСТКОВ И УСТАНОВЛЕНИЯ СЕРВИТУТОВ</w:t>
            </w:r>
            <w:r w:rsidRPr="00444A7E">
              <w:rPr>
                <w:sz w:val="26"/>
                <w:szCs w:val="26"/>
              </w:rPr>
              <w:t>»</w:t>
            </w:r>
          </w:p>
        </w:tc>
      </w:tr>
    </w:tbl>
    <w:p w:rsidR="00DA2DD2" w:rsidRDefault="00DA2DD2"/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179"/>
      </w:tblGrid>
      <w:tr w:rsidR="009A5336" w:rsidTr="00C23EB9">
        <w:tc>
          <w:tcPr>
            <w:tcW w:w="1135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1</w:t>
            </w:r>
          </w:p>
        </w:tc>
        <w:tc>
          <w:tcPr>
            <w:tcW w:w="9179" w:type="dxa"/>
          </w:tcPr>
          <w:p w:rsidR="009A5336" w:rsidRPr="00C23EB9" w:rsidRDefault="009A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перечнем документов</w:t>
            </w:r>
            <w:r w:rsidR="00CC51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муниципальной услуги, которые заявитель должен представить самостоятельно:</w:t>
            </w:r>
          </w:p>
          <w:p w:rsidR="009A5336" w:rsidRPr="00C23EB9" w:rsidRDefault="009A5336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официальном сайте Дальнегорского городского округа </w:t>
            </w:r>
            <w:hyperlink r:id="rId8" w:history="1"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dalnegorsk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23EB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униципальные услуги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 210-ФЗ</w:t>
            </w:r>
            <w:r w:rsidR="00864CDA" w:rsidRPr="00C2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5A24" w:rsidRPr="00C23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A24" w:rsidRPr="00C23EB9" w:rsidRDefault="00795A24" w:rsidP="00795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B9">
              <w:rPr>
                <w:rFonts w:ascii="Times New Roman" w:hAnsi="Times New Roman" w:cs="Times New Roman"/>
                <w:b/>
                <w:sz w:val="24"/>
                <w:szCs w:val="24"/>
              </w:rPr>
              <w:t>В КГАУ «МФЦ Приморского края» («Мои Документы»)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B6D" w:rsidRPr="009A5336" w:rsidRDefault="00C20B6D" w:rsidP="00795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r w:rsidR="00F737A9" w:rsidRPr="00C23EB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Pr="00C23EB9"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67; справочный телефон 8(423)201-01-56</w:t>
            </w:r>
          </w:p>
        </w:tc>
      </w:tr>
      <w:tr w:rsidR="009A5336" w:rsidTr="00C23EB9">
        <w:tc>
          <w:tcPr>
            <w:tcW w:w="1135" w:type="dxa"/>
          </w:tcPr>
          <w:p w:rsidR="009A5336" w:rsidRPr="00C23EB9" w:rsidRDefault="00C2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B9">
              <w:rPr>
                <w:rFonts w:ascii="Times New Roman" w:hAnsi="Times New Roman" w:cs="Times New Roman"/>
                <w:b/>
                <w:sz w:val="28"/>
                <w:szCs w:val="28"/>
              </w:rPr>
              <w:t>ШАГ 2</w:t>
            </w:r>
          </w:p>
        </w:tc>
        <w:tc>
          <w:tcPr>
            <w:tcW w:w="9179" w:type="dxa"/>
          </w:tcPr>
          <w:p w:rsidR="00C20B6D" w:rsidRPr="00CC5172" w:rsidRDefault="00C20B6D" w:rsidP="00C20B6D">
            <w:pPr>
              <w:pStyle w:val="a7"/>
              <w:tabs>
                <w:tab w:val="left" w:pos="993"/>
              </w:tabs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51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 пакета документов:</w:t>
            </w:r>
          </w:p>
          <w:p w:rsidR="00C23EB9" w:rsidRPr="00D70A88" w:rsidRDefault="00C23EB9" w:rsidP="00421EDD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99" w:lineRule="exact"/>
              <w:ind w:left="459" w:hanging="284"/>
              <w:jc w:val="both"/>
              <w:rPr>
                <w:sz w:val="24"/>
                <w:szCs w:val="24"/>
              </w:rPr>
            </w:pPr>
            <w:bookmarkStart w:id="0" w:name="_GoBack"/>
            <w:r w:rsidRPr="00C23EB9">
              <w:rPr>
                <w:sz w:val="24"/>
                <w:szCs w:val="24"/>
                <w:lang w:eastAsia="ru-RU"/>
              </w:rPr>
              <w:t xml:space="preserve">Заявление </w:t>
            </w:r>
            <w:r w:rsidR="00D70A88" w:rsidRPr="00D70A88">
              <w:rPr>
                <w:sz w:val="24"/>
                <w:szCs w:val="24"/>
              </w:rPr>
              <w:t xml:space="preserve">о выдаче разрешения на использование земель или земельного участка, находящихся в муниципальной собственности </w:t>
            </w:r>
            <w:r w:rsidR="00D70A88" w:rsidRPr="00D70A88">
              <w:rPr>
                <w:bCs/>
                <w:sz w:val="24"/>
                <w:szCs w:val="24"/>
              </w:rPr>
              <w:t>без предоставления земельных участков и установления сервитутов</w:t>
            </w:r>
            <w:r w:rsidR="00D70A88" w:rsidRPr="00D70A88">
              <w:rPr>
                <w:sz w:val="24"/>
                <w:szCs w:val="24"/>
              </w:rPr>
              <w:t>;</w:t>
            </w:r>
          </w:p>
          <w:p w:rsidR="00C20B6D" w:rsidRPr="00D70A88" w:rsidRDefault="00C23EB9" w:rsidP="00421EDD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A88">
              <w:rPr>
                <w:rFonts w:ascii="Times New Roman" w:hAnsi="Times New Roman"/>
                <w:sz w:val="24"/>
                <w:szCs w:val="24"/>
                <w:lang w:eastAsia="ru-RU"/>
              </w:rPr>
              <w:t>Копия документа, удостоверяющего личность заявителя, если заявителем является физическое лицо, индивидуальный предприниматель</w:t>
            </w:r>
            <w:r w:rsidR="00CC5172" w:rsidRPr="00D70A88">
              <w:rPr>
                <w:rFonts w:ascii="Times New Roman" w:hAnsi="Times New Roman"/>
                <w:sz w:val="24"/>
                <w:szCs w:val="24"/>
                <w:lang w:eastAsia="ru-RU"/>
              </w:rPr>
              <w:t>, документ, подтверждающий полномочия представителя заявителя (в случае обращения представителя заявителя)</w:t>
            </w:r>
            <w:r w:rsidRPr="00D70A8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23EB9" w:rsidRPr="00CC5172" w:rsidRDefault="00C23EB9" w:rsidP="00421EDD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юридических лиц – копия доверенности о представлении интересов </w:t>
            </w:r>
            <w:r w:rsidR="00CC5172" w:rsidRPr="00CC517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юридического лица или (либо) приказ о назначении на должность, если представитель юридического лица действует на основании учредительных документов;</w:t>
            </w:r>
          </w:p>
          <w:p w:rsidR="00D70A88" w:rsidRPr="00D70A88" w:rsidRDefault="00D70A88" w:rsidP="00421EDD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A88">
              <w:rPr>
                <w:rFonts w:ascii="Times New Roman" w:hAnsi="Times New Roman"/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      </w:r>
          </w:p>
          <w:p w:rsidR="00D70A88" w:rsidRPr="00D70A88" w:rsidRDefault="00D70A88" w:rsidP="00421EDD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A88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данных, указанных в представленной документации, в соответствии с </w:t>
            </w:r>
            <w:r w:rsidRPr="00D70A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</w:t>
            </w:r>
            <w:r w:rsidRPr="00D70A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0A88" w:rsidRPr="00D70A88" w:rsidRDefault="00D70A88" w:rsidP="00421EDD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A88">
              <w:rPr>
                <w:rFonts w:ascii="Times New Roman" w:eastAsia="Times New Roman" w:hAnsi="Times New Roman"/>
                <w:sz w:val="24"/>
                <w:szCs w:val="24"/>
              </w:rPr>
              <w:t xml:space="preserve"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требования (отсутствие требований) к их установке (размещению) и охранным зонам объекта </w:t>
            </w:r>
            <w:r w:rsidRPr="00D70A8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D70A8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Постановлением Администрации Приморского края от 09.09.2015 № 336-па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края»</w:t>
            </w:r>
            <w:r w:rsidRPr="00D70A8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70A88" w:rsidRPr="00D70A88" w:rsidRDefault="00D70A88" w:rsidP="00421EDD">
            <w:pPr>
              <w:pStyle w:val="a7"/>
              <w:numPr>
                <w:ilvl w:val="0"/>
                <w:numId w:val="3"/>
              </w:numPr>
              <w:tabs>
                <w:tab w:val="left" w:pos="993"/>
              </w:tabs>
              <w:ind w:left="459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0A88">
              <w:rPr>
                <w:rFonts w:ascii="Times New Roman" w:hAnsi="Times New Roman"/>
                <w:sz w:val="24"/>
                <w:szCs w:val="24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D70A88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0"/>
          <w:p w:rsidR="009A5336" w:rsidRPr="00CC5172" w:rsidRDefault="009A5336" w:rsidP="00D70A88">
            <w:pPr>
              <w:pStyle w:val="a7"/>
              <w:tabs>
                <w:tab w:val="left" w:pos="993"/>
              </w:tabs>
              <w:ind w:left="4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336" w:rsidTr="00C23EB9">
        <w:tc>
          <w:tcPr>
            <w:tcW w:w="1135" w:type="dxa"/>
          </w:tcPr>
          <w:p w:rsidR="009A5336" w:rsidRPr="00CC5172" w:rsidRDefault="00CC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ШАГ 3</w:t>
            </w:r>
          </w:p>
        </w:tc>
        <w:tc>
          <w:tcPr>
            <w:tcW w:w="9179" w:type="dxa"/>
          </w:tcPr>
          <w:p w:rsidR="009A5336" w:rsidRDefault="00CC5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b/>
                <w:sz w:val="24"/>
                <w:szCs w:val="24"/>
              </w:rPr>
              <w:t>Подача документов и получении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72">
              <w:rPr>
                <w:rFonts w:ascii="Times New Roman" w:hAnsi="Times New Roman" w:cs="Times New Roman"/>
                <w:sz w:val="24"/>
                <w:szCs w:val="24"/>
              </w:rPr>
              <w:t>а) Управление муниципального имущества администрации Дальнегорского городского округа: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7A9"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проспект 50 лет Октября, 129;</w:t>
            </w:r>
          </w:p>
          <w:p w:rsidR="00CC5172" w:rsidRPr="00CC5172" w:rsidRDefault="00CC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7AC">
              <w:rPr>
                <w:rFonts w:ascii="Times New Roman" w:hAnsi="Times New Roman" w:cs="Times New Roman"/>
                <w:sz w:val="24"/>
                <w:szCs w:val="24"/>
              </w:rPr>
              <w:t>«Мои Документы»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ШАГ 4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документов.</w:t>
            </w:r>
          </w:p>
          <w:p w:rsidR="00D717AC" w:rsidRPr="00D717AC" w:rsidRDefault="00D70A88" w:rsidP="00D60B5B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D70A88">
              <w:rPr>
                <w:szCs w:val="24"/>
              </w:rPr>
              <w:t>У</w:t>
            </w:r>
            <w:r>
              <w:rPr>
                <w:szCs w:val="24"/>
              </w:rPr>
              <w:t>правление муниципального имущества администрации Дальнегорского городского округа</w:t>
            </w:r>
            <w:r w:rsidRPr="00D70A88">
              <w:rPr>
                <w:szCs w:val="24"/>
              </w:rPr>
              <w:t xml:space="preserve"> </w:t>
            </w:r>
            <w:r w:rsidR="00D60B5B">
              <w:rPr>
                <w:szCs w:val="24"/>
              </w:rPr>
              <w:t>рассматривает заявление, поданное с приложением соответствующих документов в полном объеме в с</w:t>
            </w:r>
            <w:r w:rsidR="00F737A9">
              <w:rPr>
                <w:szCs w:val="24"/>
              </w:rPr>
              <w:t>р</w:t>
            </w:r>
            <w:r w:rsidR="00D60B5B">
              <w:rPr>
                <w:szCs w:val="24"/>
              </w:rPr>
              <w:t xml:space="preserve">ок не более </w:t>
            </w:r>
            <w:r w:rsidRPr="00D70A88">
              <w:rPr>
                <w:szCs w:val="24"/>
              </w:rPr>
              <w:t xml:space="preserve">25 дней со дня поступления заявления </w:t>
            </w:r>
          </w:p>
        </w:tc>
      </w:tr>
      <w:tr w:rsidR="009A5336" w:rsidTr="00C23EB9">
        <w:tc>
          <w:tcPr>
            <w:tcW w:w="1135" w:type="dxa"/>
          </w:tcPr>
          <w:p w:rsidR="009A5336" w:rsidRPr="00D717AC" w:rsidRDefault="00D71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AC">
              <w:rPr>
                <w:rFonts w:ascii="Times New Roman" w:hAnsi="Times New Roman" w:cs="Times New Roman"/>
                <w:b/>
                <w:sz w:val="28"/>
                <w:szCs w:val="28"/>
              </w:rPr>
              <w:t>ШАГ 5</w:t>
            </w:r>
          </w:p>
        </w:tc>
        <w:tc>
          <w:tcPr>
            <w:tcW w:w="9179" w:type="dxa"/>
          </w:tcPr>
          <w:p w:rsidR="009A5336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решения.</w:t>
            </w:r>
          </w:p>
          <w:p w:rsidR="00D717AC" w:rsidRPr="00D70A88" w:rsidRDefault="00D717AC" w:rsidP="00D717AC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 w:rsidRPr="00D70A88">
              <w:rPr>
                <w:szCs w:val="24"/>
              </w:rPr>
              <w:t>Результатом предоставления муниципальной услуги является:</w:t>
            </w:r>
          </w:p>
          <w:p w:rsidR="00D70A88" w:rsidRPr="00D70A88" w:rsidRDefault="00D70A88" w:rsidP="00D70A88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D70A88">
              <w:rPr>
                <w:szCs w:val="24"/>
              </w:rPr>
              <w:t xml:space="preserve">принятие решения о выдаче разрешения на использование земель </w:t>
            </w:r>
            <w:r w:rsidRPr="00D70A88">
              <w:rPr>
                <w:szCs w:val="24"/>
              </w:rPr>
              <w:br/>
              <w:t xml:space="preserve">или земельного участка, находящихся в муниципальной собственности </w:t>
            </w:r>
            <w:r w:rsidRPr="00D70A88">
              <w:rPr>
                <w:szCs w:val="24"/>
              </w:rPr>
              <w:br/>
              <w:t>без предоставления земельных участков и установления сервитутов (далее – разрешение);</w:t>
            </w:r>
          </w:p>
          <w:p w:rsidR="00D70A88" w:rsidRPr="00D70A88" w:rsidRDefault="00D70A88" w:rsidP="00D70A88">
            <w:pPr>
              <w:pStyle w:val="ConsPlusNormal"/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2)  </w:t>
            </w:r>
            <w:r w:rsidRPr="00D70A88">
              <w:rPr>
                <w:szCs w:val="24"/>
              </w:rPr>
              <w:t>принятие решения об отказе в выдаче разрешения.</w:t>
            </w:r>
          </w:p>
          <w:p w:rsidR="00D717AC" w:rsidRPr="00D717AC" w:rsidRDefault="00D71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336" w:rsidRDefault="009A5336"/>
    <w:sectPr w:rsidR="009A5336" w:rsidSect="00D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C5" w:rsidRDefault="00D72AC5" w:rsidP="00C23EB9">
      <w:pPr>
        <w:spacing w:after="0" w:line="240" w:lineRule="auto"/>
      </w:pPr>
      <w:r>
        <w:separator/>
      </w:r>
    </w:p>
  </w:endnote>
  <w:endnote w:type="continuationSeparator" w:id="0">
    <w:p w:rsidR="00D72AC5" w:rsidRDefault="00D72AC5" w:rsidP="00C2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C5" w:rsidRDefault="00D72AC5" w:rsidP="00C23EB9">
      <w:pPr>
        <w:spacing w:after="0" w:line="240" w:lineRule="auto"/>
      </w:pPr>
      <w:r>
        <w:separator/>
      </w:r>
    </w:p>
  </w:footnote>
  <w:footnote w:type="continuationSeparator" w:id="0">
    <w:p w:rsidR="00D72AC5" w:rsidRDefault="00D72AC5" w:rsidP="00C2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F2D3E"/>
    <w:multiLevelType w:val="hybridMultilevel"/>
    <w:tmpl w:val="92FAFBA0"/>
    <w:lvl w:ilvl="0" w:tplc="60B68854">
      <w:start w:val="1"/>
      <w:numFmt w:val="decimal"/>
      <w:lvlText w:val="%1)"/>
      <w:lvlJc w:val="left"/>
      <w:pPr>
        <w:ind w:left="14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F75B0B"/>
    <w:multiLevelType w:val="hybridMultilevel"/>
    <w:tmpl w:val="150E1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36"/>
    <w:rsid w:val="00421EDD"/>
    <w:rsid w:val="00444A7E"/>
    <w:rsid w:val="00755E79"/>
    <w:rsid w:val="00795A24"/>
    <w:rsid w:val="007B463F"/>
    <w:rsid w:val="00864CDA"/>
    <w:rsid w:val="009A5336"/>
    <w:rsid w:val="00A53EA7"/>
    <w:rsid w:val="00C20B6D"/>
    <w:rsid w:val="00C23EB9"/>
    <w:rsid w:val="00C46258"/>
    <w:rsid w:val="00CC5172"/>
    <w:rsid w:val="00D60B5B"/>
    <w:rsid w:val="00D70A88"/>
    <w:rsid w:val="00D717AC"/>
    <w:rsid w:val="00D72AC5"/>
    <w:rsid w:val="00DA2DD2"/>
    <w:rsid w:val="00EC6B05"/>
    <w:rsid w:val="00F737A9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A59A4-899D-477A-974D-D29962B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D2"/>
  </w:style>
  <w:style w:type="paragraph" w:styleId="1">
    <w:name w:val="heading 1"/>
    <w:basedOn w:val="a"/>
    <w:link w:val="10"/>
    <w:uiPriority w:val="9"/>
    <w:qFormat/>
    <w:rsid w:val="00444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5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33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0B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23E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23EB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C23EB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D717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717A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A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Основной текст_"/>
    <w:link w:val="2"/>
    <w:rsid w:val="00D70A8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D70A88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negorsk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Мамонова Ирина Олеговна</cp:lastModifiedBy>
  <cp:revision>7</cp:revision>
  <dcterms:created xsi:type="dcterms:W3CDTF">2020-02-03T08:30:00Z</dcterms:created>
  <dcterms:modified xsi:type="dcterms:W3CDTF">2020-02-04T07:12:00Z</dcterms:modified>
</cp:coreProperties>
</file>