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F" w:rsidRPr="00C44D1A" w:rsidRDefault="005827DF" w:rsidP="005827DF">
      <w:pPr>
        <w:pStyle w:val="a7"/>
        <w:ind w:left="18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827DF" w:rsidRPr="00C44D1A" w:rsidRDefault="005827DF" w:rsidP="005827DF">
      <w:pPr>
        <w:jc w:val="center"/>
        <w:rPr>
          <w:b/>
          <w:sz w:val="28"/>
        </w:rPr>
      </w:pPr>
      <w:r w:rsidRPr="00C44D1A">
        <w:rPr>
          <w:b/>
          <w:sz w:val="28"/>
        </w:rPr>
        <w:t>ИЗВЕЩЕНИЕ О ПРОВЕДЕН</w:t>
      </w:r>
      <w:proofErr w:type="gramStart"/>
      <w:r w:rsidRPr="00C44D1A">
        <w:rPr>
          <w:b/>
          <w:sz w:val="28"/>
        </w:rPr>
        <w:t>ИИ АУ</w:t>
      </w:r>
      <w:proofErr w:type="gramEnd"/>
      <w:r w:rsidRPr="00C44D1A">
        <w:rPr>
          <w:b/>
          <w:sz w:val="28"/>
        </w:rPr>
        <w:t xml:space="preserve">КЦИОНА </w:t>
      </w:r>
    </w:p>
    <w:p w:rsidR="005827DF" w:rsidRPr="00C44D1A" w:rsidRDefault="005827DF" w:rsidP="005827DF">
      <w:pPr>
        <w:jc w:val="center"/>
        <w:rPr>
          <w:rFonts w:ascii="Arial Narrow" w:hAnsi="Arial Narrow"/>
          <w:b/>
          <w:sz w:val="28"/>
          <w:szCs w:val="28"/>
        </w:rPr>
      </w:pPr>
      <w:r w:rsidRPr="00C44D1A">
        <w:rPr>
          <w:b/>
          <w:sz w:val="28"/>
        </w:rPr>
        <w:t>ПО СДАЧЕ В АРЕНДУ МУНИЦИПАЛЬНОГО ИМУЩЕСТВА</w:t>
      </w:r>
    </w:p>
    <w:p w:rsidR="005827DF" w:rsidRPr="00C44D1A" w:rsidRDefault="005827DF" w:rsidP="005827DF">
      <w:pPr>
        <w:rPr>
          <w:rFonts w:ascii="Arial Narrow" w:hAnsi="Arial Narrow"/>
          <w:bCs/>
          <w:sz w:val="14"/>
        </w:rPr>
      </w:pPr>
    </w:p>
    <w:p w:rsidR="005827DF" w:rsidRPr="00C44D1A" w:rsidRDefault="005827DF" w:rsidP="005827DF">
      <w:pPr>
        <w:pStyle w:val="ConsPlusNormal"/>
        <w:widowControl/>
        <w:ind w:firstLine="539"/>
        <w:jc w:val="center"/>
        <w:rPr>
          <w:rFonts w:ascii="Arial Narrow" w:hAnsi="Arial Narrow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5978"/>
      </w:tblGrid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C44D1A" w:rsidRDefault="005827DF" w:rsidP="0065445E">
            <w:pPr>
              <w:pStyle w:val="a3"/>
              <w:jc w:val="left"/>
              <w:rPr>
                <w:b w:val="0"/>
                <w:bCs w:val="0"/>
                <w:iCs/>
              </w:rPr>
            </w:pPr>
            <w:r w:rsidRPr="00C44D1A">
              <w:rPr>
                <w:b w:val="0"/>
                <w:bCs w:val="0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C44D1A" w:rsidRDefault="005827DF" w:rsidP="0065445E">
            <w:pPr>
              <w:jc w:val="center"/>
              <w:rPr>
                <w:rFonts w:cs="Arial"/>
                <w:b/>
                <w:bCs/>
                <w:iCs/>
                <w:sz w:val="26"/>
                <w:szCs w:val="26"/>
              </w:rPr>
            </w:pPr>
            <w:r w:rsidRPr="00C44D1A">
              <w:rPr>
                <w:b/>
                <w:sz w:val="26"/>
                <w:szCs w:val="26"/>
              </w:rPr>
              <w:t>Управление муниципального имущества администрации Дальнегорского городского округа;</w:t>
            </w:r>
          </w:p>
          <w:p w:rsidR="005827DF" w:rsidRPr="00C44D1A" w:rsidRDefault="005827DF" w:rsidP="0065445E">
            <w:pPr>
              <w:jc w:val="center"/>
              <w:rPr>
                <w:sz w:val="26"/>
                <w:szCs w:val="26"/>
              </w:rPr>
            </w:pPr>
          </w:p>
          <w:p w:rsidR="005827DF" w:rsidRPr="00C44D1A" w:rsidRDefault="005827DF" w:rsidP="0065445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2446, г"/>
              </w:smartTagPr>
              <w:r w:rsidRPr="00C44D1A">
                <w:rPr>
                  <w:sz w:val="26"/>
                  <w:szCs w:val="26"/>
                </w:rPr>
                <w:t>692446, г</w:t>
              </w:r>
            </w:smartTag>
            <w:r w:rsidRPr="00C44D1A">
              <w:rPr>
                <w:sz w:val="26"/>
                <w:szCs w:val="26"/>
              </w:rPr>
              <w:t>. Дальнегорск, Проспект 50 лет Октября, д. 129</w:t>
            </w:r>
          </w:p>
          <w:p w:rsidR="005827DF" w:rsidRPr="00C44D1A" w:rsidRDefault="005827DF" w:rsidP="0065445E">
            <w:pPr>
              <w:rPr>
                <w:sz w:val="26"/>
                <w:szCs w:val="26"/>
                <w:lang w:val="en-US"/>
              </w:rPr>
            </w:pPr>
            <w:proofErr w:type="gramStart"/>
            <w:r w:rsidRPr="00C44D1A">
              <w:rPr>
                <w:b/>
                <w:sz w:val="26"/>
                <w:szCs w:val="26"/>
                <w:lang w:val="en-US"/>
              </w:rPr>
              <w:t>e-mail</w:t>
            </w:r>
            <w:proofErr w:type="gramEnd"/>
            <w:r w:rsidRPr="00C44D1A">
              <w:rPr>
                <w:b/>
                <w:sz w:val="26"/>
                <w:szCs w:val="26"/>
                <w:lang w:val="en-US"/>
              </w:rPr>
              <w:t>: kumidalnegorsk@bk.ru.</w:t>
            </w:r>
          </w:p>
          <w:p w:rsidR="005827DF" w:rsidRDefault="005827DF" w:rsidP="0065445E">
            <w:pPr>
              <w:rPr>
                <w:b/>
                <w:bCs/>
                <w:i/>
                <w:iCs/>
                <w:sz w:val="28"/>
              </w:rPr>
            </w:pPr>
            <w:r w:rsidRPr="00C44D1A">
              <w:rPr>
                <w:sz w:val="26"/>
                <w:szCs w:val="26"/>
              </w:rPr>
              <w:t>8 (42373) 3-29-93</w:t>
            </w: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</w:rPr>
              <w:t>2) Место расположения, описание и технические характеристики муниципального имущества, права на которое передаются по договору, в том числе площадь помещений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6A7059" w:rsidRDefault="005827DF" w:rsidP="0065445E">
            <w:pPr>
              <w:pStyle w:val="a3"/>
              <w:rPr>
                <w:bCs w:val="0"/>
                <w:i/>
                <w:iCs/>
                <w:sz w:val="24"/>
                <w:szCs w:val="24"/>
              </w:rPr>
            </w:pPr>
            <w:r w:rsidRPr="006A7059">
              <w:rPr>
                <w:bCs w:val="0"/>
                <w:i/>
                <w:iCs/>
                <w:sz w:val="24"/>
                <w:szCs w:val="24"/>
              </w:rPr>
              <w:t>Лот №</w:t>
            </w:r>
            <w:r>
              <w:rPr>
                <w:bCs w:val="0"/>
                <w:i/>
                <w:iCs/>
                <w:sz w:val="24"/>
                <w:szCs w:val="24"/>
              </w:rPr>
              <w:t xml:space="preserve"> 1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г. Дальнегорск, ул. Осипенко, 26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.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5827DF" w:rsidRPr="006A7059" w:rsidRDefault="005827DF" w:rsidP="0065445E">
            <w:pPr>
              <w:pStyle w:val="a3"/>
              <w:rPr>
                <w:b w:val="0"/>
                <w:sz w:val="24"/>
                <w:szCs w:val="24"/>
              </w:rPr>
            </w:pPr>
            <w:r w:rsidRPr="006A7059">
              <w:rPr>
                <w:b w:val="0"/>
                <w:sz w:val="24"/>
                <w:szCs w:val="24"/>
              </w:rPr>
              <w:t xml:space="preserve">Нежилые помещения № </w:t>
            </w:r>
            <w:r>
              <w:rPr>
                <w:b w:val="0"/>
                <w:sz w:val="24"/>
                <w:szCs w:val="24"/>
              </w:rPr>
              <w:t>60-85</w:t>
            </w:r>
            <w:r w:rsidRPr="006A7059">
              <w:rPr>
                <w:b w:val="0"/>
                <w:sz w:val="24"/>
                <w:szCs w:val="24"/>
              </w:rPr>
              <w:t xml:space="preserve"> общей площадью </w:t>
            </w:r>
            <w:r>
              <w:rPr>
                <w:b w:val="0"/>
                <w:sz w:val="24"/>
                <w:szCs w:val="24"/>
              </w:rPr>
              <w:t>379,1</w:t>
            </w:r>
            <w:r w:rsidRPr="006A7059">
              <w:rPr>
                <w:b w:val="0"/>
                <w:sz w:val="24"/>
                <w:szCs w:val="24"/>
              </w:rPr>
              <w:t xml:space="preserve"> кв.м. </w:t>
            </w:r>
            <w:r>
              <w:rPr>
                <w:b w:val="0"/>
                <w:sz w:val="24"/>
                <w:szCs w:val="24"/>
              </w:rPr>
              <w:t>на первом</w:t>
            </w:r>
            <w:r w:rsidRPr="006A7059">
              <w:rPr>
                <w:b w:val="0"/>
                <w:sz w:val="24"/>
                <w:szCs w:val="24"/>
              </w:rPr>
              <w:t xml:space="preserve"> этаже </w:t>
            </w:r>
            <w:r>
              <w:rPr>
                <w:b w:val="0"/>
                <w:sz w:val="24"/>
                <w:szCs w:val="24"/>
              </w:rPr>
              <w:t>трёхэтажного</w:t>
            </w:r>
            <w:r w:rsidRPr="006A705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нежилого здания профилактория «Аралия».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>Техническое состояние удовлетвор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и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тельное.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</w:p>
          <w:p w:rsidR="005827DF" w:rsidRPr="006A7059" w:rsidRDefault="005827DF" w:rsidP="0065445E">
            <w:pPr>
              <w:pStyle w:val="a3"/>
              <w:rPr>
                <w:bCs w:val="0"/>
                <w:i/>
                <w:iCs/>
                <w:sz w:val="24"/>
                <w:szCs w:val="24"/>
              </w:rPr>
            </w:pPr>
            <w:r w:rsidRPr="006A7059">
              <w:rPr>
                <w:bCs w:val="0"/>
                <w:i/>
                <w:iCs/>
                <w:sz w:val="24"/>
                <w:szCs w:val="24"/>
              </w:rPr>
              <w:t>Лот № 2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г. Дальнегорск, ул. </w:t>
            </w:r>
            <w:proofErr w:type="gramStart"/>
            <w:r>
              <w:rPr>
                <w:b w:val="0"/>
                <w:bCs w:val="0"/>
                <w:iCs/>
                <w:sz w:val="24"/>
                <w:szCs w:val="24"/>
              </w:rPr>
              <w:t>Первомайская</w:t>
            </w:r>
            <w:proofErr w:type="gramEnd"/>
            <w:r>
              <w:rPr>
                <w:b w:val="0"/>
                <w:bCs w:val="0"/>
                <w:iCs/>
                <w:sz w:val="24"/>
                <w:szCs w:val="24"/>
              </w:rPr>
              <w:t>, 5.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5827DF" w:rsidRPr="006A7059" w:rsidRDefault="005827DF" w:rsidP="0065445E">
            <w:pPr>
              <w:pStyle w:val="a3"/>
              <w:rPr>
                <w:b w:val="0"/>
                <w:sz w:val="24"/>
                <w:szCs w:val="24"/>
              </w:rPr>
            </w:pPr>
            <w:r w:rsidRPr="006A7059">
              <w:rPr>
                <w:b w:val="0"/>
                <w:sz w:val="24"/>
                <w:szCs w:val="24"/>
              </w:rPr>
              <w:t xml:space="preserve">Нежилые помещения № </w:t>
            </w:r>
            <w:r>
              <w:rPr>
                <w:b w:val="0"/>
                <w:sz w:val="24"/>
                <w:szCs w:val="24"/>
              </w:rPr>
              <w:t>1, 2, № 23, часть нежилого помещения № 22</w:t>
            </w:r>
            <w:r w:rsidRPr="006A7059">
              <w:rPr>
                <w:b w:val="0"/>
                <w:sz w:val="24"/>
                <w:szCs w:val="24"/>
              </w:rPr>
              <w:t xml:space="preserve"> общей площадью </w:t>
            </w:r>
            <w:r>
              <w:rPr>
                <w:b w:val="0"/>
                <w:sz w:val="24"/>
                <w:szCs w:val="24"/>
              </w:rPr>
              <w:t>90,0</w:t>
            </w:r>
            <w:r w:rsidRPr="006A7059">
              <w:rPr>
                <w:b w:val="0"/>
                <w:sz w:val="24"/>
                <w:szCs w:val="24"/>
              </w:rPr>
              <w:t xml:space="preserve"> кв.м. в </w:t>
            </w:r>
            <w:r>
              <w:rPr>
                <w:b w:val="0"/>
                <w:sz w:val="24"/>
                <w:szCs w:val="24"/>
              </w:rPr>
              <w:t xml:space="preserve">цокольном этаже </w:t>
            </w:r>
            <w:r w:rsidRPr="006A7059">
              <w:rPr>
                <w:b w:val="0"/>
                <w:sz w:val="24"/>
                <w:szCs w:val="24"/>
              </w:rPr>
              <w:t>пятиэтажного жилого дома.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>Техническое состояние удовлетвор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и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тельное.</w:t>
            </w:r>
          </w:p>
          <w:p w:rsidR="005827DF" w:rsidRPr="00C44D1A" w:rsidRDefault="005827DF" w:rsidP="0065445E">
            <w:pPr>
              <w:pStyle w:val="a3"/>
              <w:rPr>
                <w:bCs w:val="0"/>
                <w:i/>
                <w:iCs/>
                <w:sz w:val="24"/>
                <w:szCs w:val="24"/>
              </w:rPr>
            </w:pPr>
          </w:p>
          <w:p w:rsidR="005827DF" w:rsidRPr="006A7059" w:rsidRDefault="005827DF" w:rsidP="0065445E">
            <w:pPr>
              <w:pStyle w:val="a3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Лот № 3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г. Дальнегорск, </w:t>
            </w:r>
            <w:r>
              <w:rPr>
                <w:b w:val="0"/>
                <w:bCs w:val="0"/>
                <w:iCs/>
                <w:sz w:val="24"/>
                <w:szCs w:val="24"/>
              </w:rPr>
              <w:t>ул. Осипенко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, </w:t>
            </w:r>
            <w:r>
              <w:rPr>
                <w:b w:val="0"/>
                <w:bCs w:val="0"/>
                <w:iCs/>
                <w:sz w:val="24"/>
                <w:szCs w:val="24"/>
              </w:rPr>
              <w:t>15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.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5827DF" w:rsidRPr="006A7059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Нежилое помещение № 2 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площадью </w:t>
            </w:r>
            <w:r>
              <w:rPr>
                <w:b w:val="0"/>
                <w:bCs w:val="0"/>
                <w:iCs/>
                <w:sz w:val="24"/>
                <w:szCs w:val="24"/>
              </w:rPr>
              <w:t>69,3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 кв.м. </w:t>
            </w:r>
            <w:r>
              <w:rPr>
                <w:b w:val="0"/>
                <w:bCs w:val="0"/>
                <w:iCs/>
                <w:sz w:val="24"/>
                <w:szCs w:val="24"/>
              </w:rPr>
              <w:t>на втором этаже нежилого двухэтажного здания.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Техническое состояние </w:t>
            </w:r>
            <w:r>
              <w:rPr>
                <w:b w:val="0"/>
                <w:bCs w:val="0"/>
                <w:iCs/>
                <w:sz w:val="24"/>
                <w:szCs w:val="24"/>
              </w:rPr>
              <w:t>удовлетворительное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.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Cs/>
                <w:szCs w:val="22"/>
              </w:rPr>
            </w:pPr>
          </w:p>
          <w:p w:rsidR="005827DF" w:rsidRPr="006A7059" w:rsidRDefault="005827DF" w:rsidP="0065445E">
            <w:pPr>
              <w:pStyle w:val="a3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Лот № 4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г. Дальнегорск, </w:t>
            </w:r>
            <w:r>
              <w:rPr>
                <w:b w:val="0"/>
                <w:bCs w:val="0"/>
                <w:iCs/>
                <w:sz w:val="24"/>
                <w:szCs w:val="24"/>
              </w:rPr>
              <w:t>Проспект 50 лет Октября, 71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.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5827DF" w:rsidRPr="006A7059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lastRenderedPageBreak/>
              <w:t xml:space="preserve">Нежилые помещения № 14, 14а, 15 общей 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площадью </w:t>
            </w:r>
            <w:r>
              <w:rPr>
                <w:b w:val="0"/>
                <w:bCs w:val="0"/>
                <w:iCs/>
                <w:sz w:val="24"/>
                <w:szCs w:val="24"/>
              </w:rPr>
              <w:t>47,1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 кв.м. </w:t>
            </w:r>
            <w:r>
              <w:rPr>
                <w:b w:val="0"/>
                <w:bCs w:val="0"/>
                <w:iCs/>
                <w:sz w:val="24"/>
                <w:szCs w:val="24"/>
              </w:rPr>
              <w:t>на первом этаже третьего блока нежилого двухэтажного здания бывшего детского сада.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Техническое состояние </w:t>
            </w:r>
            <w:r>
              <w:rPr>
                <w:b w:val="0"/>
                <w:bCs w:val="0"/>
                <w:iCs/>
                <w:sz w:val="24"/>
                <w:szCs w:val="24"/>
              </w:rPr>
              <w:t>удовлетворительное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</w:rPr>
            </w:pP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</w:rPr>
            </w:pPr>
          </w:p>
          <w:p w:rsidR="005827DF" w:rsidRPr="006A7059" w:rsidRDefault="005827DF" w:rsidP="0065445E">
            <w:pPr>
              <w:pStyle w:val="a3"/>
              <w:rPr>
                <w:bCs w:val="0"/>
                <w:i/>
                <w:iCs/>
                <w:sz w:val="24"/>
                <w:szCs w:val="24"/>
              </w:rPr>
            </w:pPr>
            <w:r w:rsidRPr="006A7059">
              <w:rPr>
                <w:bCs w:val="0"/>
                <w:i/>
                <w:iCs/>
                <w:sz w:val="24"/>
                <w:szCs w:val="24"/>
              </w:rPr>
              <w:t xml:space="preserve">Лот № </w:t>
            </w:r>
            <w:r>
              <w:rPr>
                <w:bCs w:val="0"/>
                <w:i/>
                <w:iCs/>
                <w:sz w:val="24"/>
                <w:szCs w:val="24"/>
              </w:rPr>
              <w:t>5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г. Дальнегорск, ул. </w:t>
            </w:r>
            <w:proofErr w:type="gramStart"/>
            <w:r>
              <w:rPr>
                <w:b w:val="0"/>
                <w:bCs w:val="0"/>
                <w:iCs/>
                <w:sz w:val="24"/>
                <w:szCs w:val="24"/>
              </w:rPr>
              <w:t>Первомайская</w:t>
            </w:r>
            <w:proofErr w:type="gramEnd"/>
            <w:r>
              <w:rPr>
                <w:b w:val="0"/>
                <w:bCs w:val="0"/>
                <w:iCs/>
                <w:sz w:val="24"/>
                <w:szCs w:val="24"/>
              </w:rPr>
              <w:t>, 5.</w:t>
            </w:r>
          </w:p>
          <w:p w:rsidR="005827DF" w:rsidRPr="006A7059" w:rsidRDefault="005827DF" w:rsidP="0065445E">
            <w:pPr>
              <w:pStyle w:val="a3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5827DF" w:rsidRPr="006A7059" w:rsidRDefault="005827DF" w:rsidP="0065445E">
            <w:pPr>
              <w:pStyle w:val="a3"/>
              <w:rPr>
                <w:b w:val="0"/>
                <w:sz w:val="24"/>
                <w:szCs w:val="24"/>
              </w:rPr>
            </w:pPr>
            <w:r w:rsidRPr="006A7059">
              <w:rPr>
                <w:b w:val="0"/>
                <w:sz w:val="24"/>
                <w:szCs w:val="24"/>
              </w:rPr>
              <w:t>Нежил</w:t>
            </w:r>
            <w:r>
              <w:rPr>
                <w:b w:val="0"/>
                <w:sz w:val="24"/>
                <w:szCs w:val="24"/>
              </w:rPr>
              <w:t>ое помещение</w:t>
            </w:r>
            <w:r w:rsidRPr="006A705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№ 24, часть нежилого помещения № 22</w:t>
            </w:r>
            <w:r w:rsidRPr="006A7059">
              <w:rPr>
                <w:b w:val="0"/>
                <w:sz w:val="24"/>
                <w:szCs w:val="24"/>
              </w:rPr>
              <w:t xml:space="preserve"> общей площадью </w:t>
            </w:r>
            <w:r>
              <w:rPr>
                <w:b w:val="0"/>
                <w:sz w:val="24"/>
                <w:szCs w:val="24"/>
              </w:rPr>
              <w:t>29,4</w:t>
            </w:r>
            <w:r w:rsidRPr="006A7059">
              <w:rPr>
                <w:b w:val="0"/>
                <w:sz w:val="24"/>
                <w:szCs w:val="24"/>
              </w:rPr>
              <w:t xml:space="preserve"> кв.м. в </w:t>
            </w:r>
            <w:r>
              <w:rPr>
                <w:b w:val="0"/>
                <w:sz w:val="24"/>
                <w:szCs w:val="24"/>
              </w:rPr>
              <w:t xml:space="preserve">цокольном этаже </w:t>
            </w:r>
            <w:r w:rsidRPr="006A7059">
              <w:rPr>
                <w:b w:val="0"/>
                <w:sz w:val="24"/>
                <w:szCs w:val="24"/>
              </w:rPr>
              <w:t>пятиэтажного жилого дома.</w:t>
            </w:r>
          </w:p>
          <w:p w:rsidR="005827DF" w:rsidRPr="006A7059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>Техническое состояние удовлетвор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и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тельное.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</w:rPr>
            </w:pPr>
          </w:p>
          <w:p w:rsidR="005827DF" w:rsidRPr="006A7059" w:rsidRDefault="005827DF" w:rsidP="0065445E">
            <w:pPr>
              <w:pStyle w:val="a3"/>
              <w:jc w:val="left"/>
              <w:rPr>
                <w:bCs w:val="0"/>
                <w:i/>
                <w:iCs/>
                <w:sz w:val="24"/>
                <w:szCs w:val="24"/>
              </w:rPr>
            </w:pPr>
            <w:r w:rsidRPr="006A7059">
              <w:rPr>
                <w:bCs w:val="0"/>
                <w:i/>
                <w:iCs/>
                <w:sz w:val="24"/>
                <w:szCs w:val="24"/>
              </w:rPr>
              <w:t xml:space="preserve">Лот № </w:t>
            </w:r>
            <w:r>
              <w:rPr>
                <w:bCs w:val="0"/>
                <w:i/>
                <w:iCs/>
                <w:sz w:val="24"/>
                <w:szCs w:val="24"/>
              </w:rPr>
              <w:t>6</w:t>
            </w:r>
          </w:p>
          <w:p w:rsidR="005827DF" w:rsidRPr="006A7059" w:rsidRDefault="005827DF" w:rsidP="0065445E">
            <w:pPr>
              <w:pStyle w:val="a3"/>
              <w:jc w:val="left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Местонахождение объекта:</w:t>
            </w:r>
          </w:p>
          <w:p w:rsidR="005827DF" w:rsidRPr="006A7059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 xml:space="preserve">г. Дальнегорск, </w:t>
            </w:r>
            <w:r>
              <w:rPr>
                <w:b w:val="0"/>
                <w:bCs w:val="0"/>
                <w:iCs/>
                <w:sz w:val="24"/>
                <w:szCs w:val="24"/>
              </w:rPr>
              <w:t>Проспект 50 лет Октября, 36.</w:t>
            </w:r>
          </w:p>
          <w:p w:rsidR="005827DF" w:rsidRPr="006A7059" w:rsidRDefault="005827DF" w:rsidP="0065445E">
            <w:pPr>
              <w:pStyle w:val="a3"/>
              <w:jc w:val="left"/>
              <w:rPr>
                <w:bCs w:val="0"/>
                <w:iCs/>
                <w:sz w:val="24"/>
                <w:szCs w:val="24"/>
              </w:rPr>
            </w:pPr>
            <w:r w:rsidRPr="006A7059">
              <w:rPr>
                <w:bCs w:val="0"/>
                <w:iCs/>
                <w:sz w:val="24"/>
                <w:szCs w:val="24"/>
              </w:rPr>
              <w:t>Сведения об объекте:</w:t>
            </w:r>
          </w:p>
          <w:p w:rsidR="005827DF" w:rsidRPr="006A7059" w:rsidRDefault="005827DF" w:rsidP="006544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6A7059">
              <w:rPr>
                <w:b w:val="0"/>
                <w:sz w:val="24"/>
                <w:szCs w:val="24"/>
              </w:rPr>
              <w:t>Нежил</w:t>
            </w:r>
            <w:r>
              <w:rPr>
                <w:b w:val="0"/>
                <w:sz w:val="24"/>
                <w:szCs w:val="24"/>
              </w:rPr>
              <w:t>ые помещения</w:t>
            </w:r>
            <w:r w:rsidRPr="006A705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№ 10, № 14, № 15 общей площадью 26,3 кв.м., частично нежилые помещения № 13, № 16, № 17, № 18, № 21(места общего пользования) общей площадью</w:t>
            </w:r>
            <w:r w:rsidRPr="006A7059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14,9 кв.м., всего </w:t>
            </w:r>
            <w:r w:rsidRPr="006A7059">
              <w:rPr>
                <w:b w:val="0"/>
                <w:sz w:val="24"/>
                <w:szCs w:val="24"/>
              </w:rPr>
              <w:t xml:space="preserve">общей площадью </w:t>
            </w:r>
            <w:r>
              <w:rPr>
                <w:b w:val="0"/>
                <w:sz w:val="24"/>
                <w:szCs w:val="24"/>
              </w:rPr>
              <w:t>41,2</w:t>
            </w:r>
            <w:r w:rsidRPr="006A7059">
              <w:rPr>
                <w:b w:val="0"/>
                <w:sz w:val="24"/>
                <w:szCs w:val="24"/>
              </w:rPr>
              <w:t xml:space="preserve"> кв.м. </w:t>
            </w:r>
            <w:r>
              <w:rPr>
                <w:b w:val="0"/>
                <w:sz w:val="24"/>
                <w:szCs w:val="24"/>
              </w:rPr>
              <w:t>на первом этаже пятиэтажного здания общежития.</w:t>
            </w:r>
          </w:p>
          <w:p w:rsidR="005827DF" w:rsidRPr="006A7059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6A7059">
              <w:rPr>
                <w:b w:val="0"/>
                <w:bCs w:val="0"/>
                <w:iCs/>
                <w:sz w:val="24"/>
                <w:szCs w:val="24"/>
              </w:rPr>
              <w:t>Техническое состояние удовлетвор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и</w:t>
            </w:r>
            <w:r w:rsidRPr="006A7059">
              <w:rPr>
                <w:b w:val="0"/>
                <w:bCs w:val="0"/>
                <w:iCs/>
                <w:sz w:val="24"/>
                <w:szCs w:val="24"/>
              </w:rPr>
              <w:t>тельное.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</w:rPr>
            </w:pP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3) Целевое назначение 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rFonts w:cs="Arial"/>
                <w:bCs w:val="0"/>
                <w:i/>
                <w:iCs/>
                <w:szCs w:val="24"/>
              </w:rPr>
            </w:pPr>
            <w:r>
              <w:rPr>
                <w:bCs w:val="0"/>
                <w:i/>
                <w:iCs/>
              </w:rPr>
              <w:t>Лот № 1 – производство пива</w:t>
            </w:r>
          </w:p>
          <w:p w:rsidR="005827DF" w:rsidRDefault="005827DF" w:rsidP="0065445E">
            <w:pPr>
              <w:pStyle w:val="a3"/>
              <w:jc w:val="left"/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t>Лот № 2 – комиссионная торговля</w:t>
            </w:r>
          </w:p>
          <w:p w:rsidR="005827DF" w:rsidRDefault="005827DF" w:rsidP="0065445E">
            <w:pPr>
              <w:pStyle w:val="1"/>
              <w:ind w:left="-49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Лот № 4 – фото студия</w:t>
            </w:r>
          </w:p>
          <w:p w:rsidR="005827DF" w:rsidRDefault="005827DF" w:rsidP="0065445E">
            <w:pPr>
              <w:pStyle w:val="1"/>
              <w:ind w:left="-49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Лот № 5 – ломбард</w:t>
            </w:r>
          </w:p>
          <w:p w:rsidR="005827DF" w:rsidRDefault="005827DF" w:rsidP="0065445E">
            <w:pPr>
              <w:pStyle w:val="1"/>
              <w:ind w:left="-49"/>
              <w:jc w:val="both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Лот № 6 – офисные помещения</w:t>
            </w:r>
          </w:p>
          <w:p w:rsidR="005827DF" w:rsidRDefault="005827DF" w:rsidP="0065445E">
            <w:pPr>
              <w:pStyle w:val="1"/>
              <w:ind w:left="-49"/>
              <w:jc w:val="both"/>
              <w:rPr>
                <w:b w:val="0"/>
                <w:bCs/>
                <w:i/>
              </w:rPr>
            </w:pP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F6437A" w:rsidRDefault="005827DF" w:rsidP="0065445E">
            <w:pPr>
              <w:pStyle w:val="a3"/>
              <w:jc w:val="left"/>
              <w:rPr>
                <w:iCs/>
                <w:sz w:val="24"/>
                <w:szCs w:val="24"/>
              </w:rPr>
            </w:pPr>
            <w:r w:rsidRPr="00F6437A">
              <w:rPr>
                <w:b w:val="0"/>
                <w:bCs w:val="0"/>
                <w:sz w:val="24"/>
                <w:szCs w:val="24"/>
              </w:rPr>
              <w:t>4) Начальная цена годовой арендной платы (цена лота), руб., (без НДС)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Начальная цена годовой арендной платы (цена лота) без учета НДС, коммунальных и эксплуатационных расходов, составляет 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iCs/>
              </w:rPr>
            </w:pPr>
          </w:p>
          <w:p w:rsidR="005827DF" w:rsidRPr="00744E55" w:rsidRDefault="005827DF" w:rsidP="0065445E">
            <w:pPr>
              <w:pStyle w:val="a3"/>
              <w:spacing w:line="360" w:lineRule="auto"/>
              <w:rPr>
                <w:bCs w:val="0"/>
                <w:iCs/>
                <w:sz w:val="24"/>
                <w:szCs w:val="24"/>
              </w:rPr>
            </w:pPr>
            <w:r w:rsidRPr="00744E55">
              <w:rPr>
                <w:bCs w:val="0"/>
                <w:iCs/>
                <w:sz w:val="24"/>
                <w:szCs w:val="24"/>
              </w:rPr>
              <w:t xml:space="preserve">Лот № 1 </w:t>
            </w:r>
            <w:r>
              <w:rPr>
                <w:bCs w:val="0"/>
                <w:iCs/>
                <w:sz w:val="24"/>
                <w:szCs w:val="24"/>
              </w:rPr>
              <w:t>–</w:t>
            </w:r>
            <w:r w:rsidRPr="00744E55">
              <w:rPr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bCs w:val="0"/>
                <w:iCs/>
                <w:sz w:val="24"/>
                <w:szCs w:val="24"/>
              </w:rPr>
              <w:t>132067,18</w:t>
            </w:r>
            <w:r w:rsidRPr="00744E55">
              <w:rPr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Pr="00744E55" w:rsidRDefault="005827DF" w:rsidP="0065445E">
            <w:pPr>
              <w:pStyle w:val="a3"/>
              <w:spacing w:line="360" w:lineRule="auto"/>
              <w:rPr>
                <w:bCs w:val="0"/>
                <w:iCs/>
                <w:sz w:val="24"/>
                <w:szCs w:val="24"/>
              </w:rPr>
            </w:pPr>
            <w:r w:rsidRPr="00744E55">
              <w:rPr>
                <w:bCs w:val="0"/>
                <w:iCs/>
                <w:sz w:val="24"/>
                <w:szCs w:val="24"/>
              </w:rPr>
              <w:t xml:space="preserve">Лот № 2 </w:t>
            </w:r>
            <w:r>
              <w:rPr>
                <w:bCs w:val="0"/>
                <w:iCs/>
                <w:sz w:val="24"/>
                <w:szCs w:val="24"/>
              </w:rPr>
              <w:t>–</w:t>
            </w:r>
            <w:r w:rsidRPr="00744E55">
              <w:rPr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bCs w:val="0"/>
                <w:iCs/>
                <w:sz w:val="24"/>
                <w:szCs w:val="24"/>
              </w:rPr>
              <w:t>40550,30</w:t>
            </w:r>
            <w:r w:rsidRPr="00744E55">
              <w:rPr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Pr="00744E55" w:rsidRDefault="005827DF" w:rsidP="0065445E">
            <w:pPr>
              <w:spacing w:line="360" w:lineRule="auto"/>
              <w:rPr>
                <w:b/>
                <w:bCs/>
                <w:iCs/>
              </w:rPr>
            </w:pPr>
            <w:r w:rsidRPr="00744E55">
              <w:rPr>
                <w:b/>
                <w:bCs/>
                <w:iCs/>
              </w:rPr>
              <w:t xml:space="preserve">Лот № </w:t>
            </w:r>
            <w:r>
              <w:rPr>
                <w:b/>
                <w:bCs/>
                <w:iCs/>
              </w:rPr>
              <w:t>3</w:t>
            </w:r>
            <w:r w:rsidRPr="00744E55">
              <w:rPr>
                <w:b/>
                <w:bCs/>
                <w:iCs/>
              </w:rPr>
              <w:t xml:space="preserve"> – </w:t>
            </w:r>
            <w:r>
              <w:rPr>
                <w:b/>
                <w:bCs/>
                <w:iCs/>
              </w:rPr>
              <w:t>57678,44</w:t>
            </w:r>
            <w:r w:rsidRPr="00744E55">
              <w:rPr>
                <w:b/>
                <w:bCs/>
                <w:iCs/>
              </w:rPr>
              <w:t xml:space="preserve"> рублей</w:t>
            </w:r>
          </w:p>
          <w:p w:rsidR="005827DF" w:rsidRPr="00744E55" w:rsidRDefault="005827DF" w:rsidP="0065445E">
            <w:pPr>
              <w:spacing w:line="360" w:lineRule="auto"/>
              <w:rPr>
                <w:b/>
                <w:bCs/>
                <w:iCs/>
              </w:rPr>
            </w:pPr>
            <w:r w:rsidRPr="00744E55">
              <w:rPr>
                <w:b/>
                <w:bCs/>
                <w:iCs/>
              </w:rPr>
              <w:t xml:space="preserve">Лот № </w:t>
            </w:r>
            <w:r>
              <w:rPr>
                <w:b/>
                <w:bCs/>
                <w:iCs/>
              </w:rPr>
              <w:t>4</w:t>
            </w:r>
            <w:r w:rsidRPr="00744E55">
              <w:rPr>
                <w:b/>
                <w:bCs/>
                <w:iCs/>
              </w:rPr>
              <w:t xml:space="preserve"> – </w:t>
            </w:r>
            <w:r>
              <w:rPr>
                <w:b/>
                <w:bCs/>
                <w:iCs/>
              </w:rPr>
              <w:t>29614,74</w:t>
            </w:r>
            <w:r w:rsidRPr="00744E55">
              <w:rPr>
                <w:b/>
                <w:bCs/>
                <w:iCs/>
              </w:rPr>
              <w:t xml:space="preserve"> рублей</w:t>
            </w:r>
          </w:p>
          <w:p w:rsidR="005827DF" w:rsidRPr="00744E55" w:rsidRDefault="005827DF" w:rsidP="0065445E">
            <w:pPr>
              <w:spacing w:line="360" w:lineRule="auto"/>
              <w:rPr>
                <w:b/>
                <w:bCs/>
                <w:iCs/>
              </w:rPr>
            </w:pPr>
            <w:r w:rsidRPr="00744E55">
              <w:rPr>
                <w:b/>
                <w:bCs/>
                <w:iCs/>
              </w:rPr>
              <w:t xml:space="preserve">Лот № </w:t>
            </w:r>
            <w:r>
              <w:rPr>
                <w:b/>
                <w:bCs/>
                <w:iCs/>
              </w:rPr>
              <w:t>5</w:t>
            </w:r>
            <w:r w:rsidRPr="00744E55">
              <w:rPr>
                <w:b/>
                <w:bCs/>
                <w:iCs/>
              </w:rPr>
              <w:t xml:space="preserve"> – </w:t>
            </w:r>
            <w:r>
              <w:rPr>
                <w:b/>
                <w:bCs/>
                <w:iCs/>
              </w:rPr>
              <w:t>20334,20</w:t>
            </w:r>
            <w:r w:rsidRPr="00744E55">
              <w:rPr>
                <w:b/>
                <w:bCs/>
                <w:iCs/>
              </w:rPr>
              <w:t xml:space="preserve"> рублей</w:t>
            </w:r>
          </w:p>
          <w:p w:rsidR="005827DF" w:rsidRPr="00744E55" w:rsidRDefault="005827DF" w:rsidP="0065445E">
            <w:pPr>
              <w:spacing w:line="360" w:lineRule="auto"/>
              <w:rPr>
                <w:b/>
                <w:bCs/>
                <w:iCs/>
              </w:rPr>
            </w:pPr>
            <w:r w:rsidRPr="00744E55">
              <w:rPr>
                <w:b/>
                <w:bCs/>
                <w:iCs/>
              </w:rPr>
              <w:t xml:space="preserve">Лот № </w:t>
            </w:r>
            <w:r>
              <w:rPr>
                <w:b/>
                <w:bCs/>
                <w:iCs/>
              </w:rPr>
              <w:t>6</w:t>
            </w:r>
            <w:r w:rsidRPr="00744E55">
              <w:rPr>
                <w:b/>
                <w:bCs/>
                <w:iCs/>
              </w:rPr>
              <w:t xml:space="preserve"> – </w:t>
            </w:r>
            <w:r>
              <w:rPr>
                <w:b/>
                <w:bCs/>
                <w:iCs/>
              </w:rPr>
              <w:t>30258,15</w:t>
            </w:r>
            <w:r w:rsidRPr="00744E55">
              <w:rPr>
                <w:b/>
                <w:bCs/>
                <w:iCs/>
              </w:rPr>
              <w:t xml:space="preserve"> рублей</w:t>
            </w:r>
          </w:p>
          <w:p w:rsidR="005827DF" w:rsidRDefault="005827DF" w:rsidP="0065445E">
            <w:pPr>
              <w:spacing w:line="360" w:lineRule="auto"/>
              <w:rPr>
                <w:b/>
                <w:bCs/>
                <w:i/>
              </w:rPr>
            </w:pP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F6437A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F6437A">
              <w:rPr>
                <w:b w:val="0"/>
                <w:bCs w:val="0"/>
                <w:sz w:val="24"/>
                <w:szCs w:val="24"/>
              </w:rPr>
              <w:lastRenderedPageBreak/>
              <w:t>5) Срок действия договоров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10 лет.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/>
                <w:sz w:val="28"/>
              </w:rPr>
            </w:pP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F6437A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F6437A">
              <w:rPr>
                <w:b w:val="0"/>
                <w:bCs w:val="0"/>
                <w:sz w:val="24"/>
                <w:szCs w:val="24"/>
              </w:rPr>
              <w:t>6) 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b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Аукционная документация предоставляется с момента ее размещения на официальном сайте торгов </w:t>
            </w:r>
            <w:hyperlink r:id="rId5" w:history="1">
              <w:r w:rsidRPr="006E3A94">
                <w:rPr>
                  <w:rStyle w:val="a6"/>
                  <w:b w:val="0"/>
                  <w:i/>
                  <w:iCs/>
                </w:rPr>
                <w:t>http://</w:t>
              </w:r>
              <w:proofErr w:type="spellStart"/>
              <w:r w:rsidRPr="006E3A94">
                <w:rPr>
                  <w:rStyle w:val="a6"/>
                  <w:b w:val="0"/>
                  <w:i/>
                  <w:iCs/>
                  <w:lang w:val="en-US"/>
                </w:rPr>
                <w:t>torgi</w:t>
              </w:r>
              <w:proofErr w:type="spellEnd"/>
              <w:r w:rsidRPr="006E3A94">
                <w:rPr>
                  <w:rStyle w:val="a6"/>
                  <w:b w:val="0"/>
                  <w:i/>
                  <w:iCs/>
                </w:rPr>
                <w:t>.</w:t>
              </w:r>
              <w:proofErr w:type="spellStart"/>
              <w:r w:rsidRPr="006E3A94">
                <w:rPr>
                  <w:rStyle w:val="a6"/>
                  <w:b w:val="0"/>
                  <w:i/>
                  <w:iCs/>
                  <w:lang w:val="en-US"/>
                </w:rPr>
                <w:t>gov</w:t>
              </w:r>
              <w:proofErr w:type="spellEnd"/>
              <w:r w:rsidRPr="006E3A94">
                <w:rPr>
                  <w:rStyle w:val="a6"/>
                  <w:b w:val="0"/>
                  <w:i/>
                  <w:iCs/>
                </w:rPr>
                <w:t>.</w:t>
              </w:r>
              <w:proofErr w:type="spellStart"/>
              <w:r w:rsidRPr="006E3A94">
                <w:rPr>
                  <w:rStyle w:val="a6"/>
                  <w:b w:val="0"/>
                  <w:i/>
                  <w:iCs/>
                </w:rPr>
                <w:t>ru</w:t>
              </w:r>
              <w:proofErr w:type="spellEnd"/>
            </w:hyperlink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по адресу организатора торгов: </w:t>
            </w:r>
            <w:smartTag w:uri="urn:schemas-microsoft-com:office:smarttags" w:element="metricconverter">
              <w:smartTagPr>
                <w:attr w:name="ProductID" w:val="692446, г"/>
              </w:smartTagPr>
              <w:r>
                <w:rPr>
                  <w:b w:val="0"/>
                  <w:bCs w:val="0"/>
                  <w:i/>
                  <w:iCs/>
                </w:rPr>
                <w:t>692446, г</w:t>
              </w:r>
            </w:smartTag>
            <w:r>
              <w:rPr>
                <w:b w:val="0"/>
                <w:bCs w:val="0"/>
                <w:i/>
                <w:iCs/>
              </w:rPr>
              <w:t xml:space="preserve">. Дальнегорск, Проспект 50 лет Октября, д.129, на основании заявления любого заинтересованного лица, поданного в письменной форме в течение 2 рабочих дней </w:t>
            </w:r>
            <w:proofErr w:type="gramStart"/>
            <w:r>
              <w:rPr>
                <w:b w:val="0"/>
                <w:bCs w:val="0"/>
                <w:i/>
                <w:iCs/>
              </w:rPr>
              <w:t>с даты получения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соответствующего заявления.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sz w:val="28"/>
              </w:rPr>
            </w:pPr>
            <w:r>
              <w:rPr>
                <w:b w:val="0"/>
                <w:bCs w:val="0"/>
                <w:i/>
                <w:iCs/>
                <w:sz w:val="28"/>
              </w:rPr>
              <w:t>Плата, взимаемая за предоставление аукционной документации – не установлена.</w:t>
            </w: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F6437A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F6437A">
              <w:rPr>
                <w:b w:val="0"/>
                <w:bCs w:val="0"/>
                <w:sz w:val="24"/>
                <w:szCs w:val="24"/>
              </w:rPr>
              <w:t>7) Требование о внесении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</w:pPr>
            <w:r>
              <w:t>Сумма задатка для участия в аукционе устанавливается в размере:</w:t>
            </w:r>
          </w:p>
          <w:p w:rsidR="005827DF" w:rsidRPr="00744E55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Лот № 1 – </w:t>
            </w:r>
            <w:r>
              <w:rPr>
                <w:b w:val="0"/>
                <w:bCs w:val="0"/>
                <w:iCs/>
                <w:sz w:val="24"/>
                <w:szCs w:val="24"/>
              </w:rPr>
              <w:t>26413,44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Pr="00744E55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Лот № 2 – </w:t>
            </w:r>
            <w:r>
              <w:rPr>
                <w:b w:val="0"/>
                <w:bCs w:val="0"/>
                <w:iCs/>
                <w:sz w:val="24"/>
                <w:szCs w:val="24"/>
              </w:rPr>
              <w:t>8110,06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Pr="00744E55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Лот № </w:t>
            </w:r>
            <w:r>
              <w:rPr>
                <w:b w:val="0"/>
                <w:bCs w:val="0"/>
                <w:iCs/>
                <w:sz w:val="24"/>
                <w:szCs w:val="24"/>
              </w:rPr>
              <w:t>3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– </w:t>
            </w:r>
            <w:r>
              <w:rPr>
                <w:b w:val="0"/>
                <w:bCs w:val="0"/>
                <w:iCs/>
                <w:sz w:val="24"/>
                <w:szCs w:val="24"/>
              </w:rPr>
              <w:t>11535,69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Лот № </w:t>
            </w:r>
            <w:r>
              <w:rPr>
                <w:b w:val="0"/>
                <w:bCs w:val="0"/>
                <w:iCs/>
                <w:sz w:val="24"/>
                <w:szCs w:val="24"/>
              </w:rPr>
              <w:t>4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– </w:t>
            </w:r>
            <w:r>
              <w:rPr>
                <w:b w:val="0"/>
                <w:bCs w:val="0"/>
                <w:iCs/>
                <w:sz w:val="24"/>
                <w:szCs w:val="24"/>
              </w:rPr>
              <w:t>5922,95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Лот № </w:t>
            </w:r>
            <w:r>
              <w:rPr>
                <w:b w:val="0"/>
                <w:bCs w:val="0"/>
                <w:iCs/>
                <w:sz w:val="24"/>
                <w:szCs w:val="24"/>
              </w:rPr>
              <w:t>5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– </w:t>
            </w:r>
            <w:r>
              <w:rPr>
                <w:b w:val="0"/>
                <w:bCs w:val="0"/>
                <w:iCs/>
                <w:sz w:val="24"/>
                <w:szCs w:val="24"/>
              </w:rPr>
              <w:t>4066,84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Cs/>
                <w:sz w:val="24"/>
                <w:szCs w:val="24"/>
              </w:rPr>
            </w:pP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Лот № </w:t>
            </w:r>
            <w:r>
              <w:rPr>
                <w:b w:val="0"/>
                <w:bCs w:val="0"/>
                <w:iCs/>
                <w:sz w:val="24"/>
                <w:szCs w:val="24"/>
              </w:rPr>
              <w:t>6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– </w:t>
            </w:r>
            <w:r>
              <w:rPr>
                <w:b w:val="0"/>
                <w:bCs w:val="0"/>
                <w:iCs/>
                <w:sz w:val="24"/>
                <w:szCs w:val="24"/>
              </w:rPr>
              <w:t>6051,63</w:t>
            </w:r>
            <w:r w:rsidRPr="00744E55">
              <w:rPr>
                <w:b w:val="0"/>
                <w:bCs w:val="0"/>
                <w:iCs/>
                <w:sz w:val="24"/>
                <w:szCs w:val="24"/>
              </w:rPr>
              <w:t xml:space="preserve"> рублей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szCs w:val="22"/>
              </w:rPr>
              <w:t>З</w:t>
            </w:r>
            <w:r>
              <w:rPr>
                <w:color w:val="000000"/>
                <w:szCs w:val="22"/>
              </w:rPr>
              <w:t>адаток перечисляется по реквизитам:</w:t>
            </w:r>
            <w:r>
              <w:rPr>
                <w:b w:val="0"/>
                <w:szCs w:val="22"/>
              </w:rPr>
              <w:t xml:space="preserve"> ИНН 2505003840 КПП 250501001 УФК по Приморскому краю (Финансовое управление администрации ДГО, УМИ администрации ДГО, л/с 02203004990) на счет № </w:t>
            </w:r>
            <w:r w:rsidRPr="00CA4D16">
              <w:rPr>
                <w:b w:val="0"/>
                <w:szCs w:val="22"/>
              </w:rPr>
              <w:t>4070381015071000037</w:t>
            </w:r>
            <w:r>
              <w:rPr>
                <w:b w:val="0"/>
                <w:szCs w:val="22"/>
              </w:rPr>
              <w:t xml:space="preserve"> в ГРКЦ ГУ Банка России по Приморскому краю г. Владивосток, БИК 040507001, ОКАТО 05407000000, КБК 963 30399040040480180. Назначение платежа: </w:t>
            </w:r>
            <w:proofErr w:type="gramStart"/>
            <w:r>
              <w:rPr>
                <w:b w:val="0"/>
                <w:szCs w:val="22"/>
              </w:rPr>
              <w:t>л</w:t>
            </w:r>
            <w:proofErr w:type="gramEnd"/>
            <w:r>
              <w:rPr>
                <w:b w:val="0"/>
                <w:szCs w:val="22"/>
              </w:rPr>
              <w:t>/с 06967051040,(ДК 9), задаток за право аренды (лот № ___).</w:t>
            </w:r>
          </w:p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sz w:val="28"/>
              </w:rPr>
            </w:pPr>
            <w:r>
              <w:rPr>
                <w:szCs w:val="22"/>
              </w:rPr>
              <w:t>Всю сумму платежным документом и предъявляет его копию с отметкой банка об исполнении.</w:t>
            </w:r>
          </w:p>
        </w:tc>
      </w:tr>
      <w:tr w:rsidR="005827DF" w:rsidTr="0065445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Pr="00F6437A" w:rsidRDefault="005827DF" w:rsidP="0065445E">
            <w:pPr>
              <w:pStyle w:val="a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F6437A">
              <w:rPr>
                <w:b w:val="0"/>
                <w:bCs w:val="0"/>
                <w:sz w:val="24"/>
                <w:szCs w:val="24"/>
              </w:rPr>
              <w:t>8) 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DF" w:rsidRDefault="005827DF" w:rsidP="0065445E">
            <w:pPr>
              <w:pStyle w:val="a3"/>
              <w:jc w:val="left"/>
              <w:rPr>
                <w:b w:val="0"/>
                <w:bCs w:val="0"/>
                <w:i/>
                <w:iCs/>
                <w:sz w:val="28"/>
                <w:szCs w:val="24"/>
              </w:rPr>
            </w:pPr>
            <w:r w:rsidRPr="009C1383">
              <w:rPr>
                <w:b w:val="0"/>
                <w:bCs w:val="0"/>
                <w:i/>
                <w:iCs/>
                <w:sz w:val="28"/>
              </w:rPr>
              <w:t xml:space="preserve">Организатор вправе отказаться от проведения аукциона до </w:t>
            </w:r>
            <w:r w:rsidRPr="00AC1075">
              <w:rPr>
                <w:b w:val="0"/>
                <w:bCs w:val="0"/>
                <w:i/>
                <w:iCs/>
                <w:sz w:val="28"/>
              </w:rPr>
              <w:t>«14» мая 2011 г.</w:t>
            </w:r>
          </w:p>
          <w:p w:rsidR="005827DF" w:rsidRDefault="005827DF" w:rsidP="0065445E">
            <w:pPr>
              <w:pStyle w:val="a3"/>
              <w:rPr>
                <w:b w:val="0"/>
                <w:bCs w:val="0"/>
                <w:i/>
                <w:sz w:val="28"/>
              </w:rPr>
            </w:pPr>
          </w:p>
        </w:tc>
      </w:tr>
    </w:tbl>
    <w:p w:rsidR="005827DF" w:rsidRDefault="005827DF" w:rsidP="005827DF">
      <w:pPr>
        <w:rPr>
          <w:rFonts w:ascii="Arial Narrow" w:hAnsi="Arial Narrow" w:cs="Arial"/>
          <w:bCs/>
          <w:iCs/>
          <w:sz w:val="14"/>
        </w:rPr>
      </w:pPr>
    </w:p>
    <w:p w:rsidR="005827DF" w:rsidRDefault="005827DF" w:rsidP="005827DF">
      <w:pPr>
        <w:pStyle w:val="a3"/>
        <w:rPr>
          <w:rFonts w:ascii="Arial Narrow" w:hAnsi="Arial Narrow"/>
          <w:sz w:val="22"/>
        </w:rPr>
      </w:pPr>
    </w:p>
    <w:p w:rsidR="007A26D5" w:rsidRDefault="007A26D5"/>
    <w:sectPr w:rsidR="007A26D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C" w:rsidRDefault="007A26D5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077C" w:rsidRDefault="007A26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7C" w:rsidRDefault="007A26D5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7DF">
      <w:rPr>
        <w:rStyle w:val="a5"/>
        <w:noProof/>
      </w:rPr>
      <w:t>3</w:t>
    </w:r>
    <w:r>
      <w:rPr>
        <w:rStyle w:val="a5"/>
      </w:rPr>
      <w:fldChar w:fldCharType="end"/>
    </w:r>
  </w:p>
  <w:p w:rsidR="008C077C" w:rsidRDefault="007A26D5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7DF"/>
    <w:rsid w:val="005827DF"/>
    <w:rsid w:val="007A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27D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827D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827D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27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27DF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7DF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827DF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827D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5827DF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7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827D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827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27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827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7D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827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827D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827DF"/>
    <w:rPr>
      <w:rFonts w:ascii="Cambria" w:eastAsia="Times New Roman" w:hAnsi="Cambria" w:cs="Times New Roman"/>
      <w:lang w:eastAsia="ar-SA"/>
    </w:rPr>
  </w:style>
  <w:style w:type="paragraph" w:styleId="a3">
    <w:name w:val="Body Text"/>
    <w:basedOn w:val="a"/>
    <w:link w:val="a4"/>
    <w:semiHidden/>
    <w:rsid w:val="005827DF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827DF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a5">
    <w:name w:val="page number"/>
    <w:basedOn w:val="a0"/>
    <w:semiHidden/>
    <w:rsid w:val="005827DF"/>
  </w:style>
  <w:style w:type="paragraph" w:customStyle="1" w:styleId="ConsPlusNormal">
    <w:name w:val="ConsPlusNormal"/>
    <w:rsid w:val="005827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semiHidden/>
    <w:rsid w:val="005827DF"/>
    <w:rPr>
      <w:strike w:val="0"/>
      <w:dstrike w:val="0"/>
      <w:color w:val="1F639B"/>
      <w:u w:val="none"/>
      <w:effect w:val="none"/>
    </w:rPr>
  </w:style>
  <w:style w:type="paragraph" w:styleId="a7">
    <w:name w:val="Plain Text"/>
    <w:basedOn w:val="a"/>
    <w:link w:val="a8"/>
    <w:semiHidden/>
    <w:rsid w:val="005827D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5827DF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semiHidden/>
    <w:rsid w:val="00582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5827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2011-03-31T05:44:00Z</dcterms:created>
  <dcterms:modified xsi:type="dcterms:W3CDTF">2011-03-31T05:44:00Z</dcterms:modified>
</cp:coreProperties>
</file>