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1C" w:rsidRDefault="004E4818" w:rsidP="004E4818">
      <w:pPr>
        <w:suppressAutoHyphens/>
        <w:autoSpaceDE/>
        <w:autoSpaceDN/>
        <w:adjustRightInd/>
        <w:ind w:left="5387"/>
        <w:rPr>
          <w:bCs/>
          <w:sz w:val="26"/>
          <w:szCs w:val="26"/>
          <w:lang w:eastAsia="zh-CN"/>
        </w:rPr>
      </w:pPr>
      <w:r>
        <w:rPr>
          <w:bCs/>
          <w:sz w:val="26"/>
          <w:szCs w:val="26"/>
          <w:lang w:eastAsia="zh-CN"/>
        </w:rPr>
        <w:t xml:space="preserve">                </w:t>
      </w:r>
      <w:r w:rsidR="00111E00">
        <w:rPr>
          <w:bCs/>
          <w:sz w:val="26"/>
          <w:szCs w:val="26"/>
          <w:lang w:eastAsia="zh-CN"/>
        </w:rPr>
        <w:t xml:space="preserve"> </w:t>
      </w:r>
      <w:r w:rsidR="00137E1C">
        <w:rPr>
          <w:bCs/>
          <w:sz w:val="26"/>
          <w:szCs w:val="26"/>
          <w:lang w:eastAsia="zh-CN"/>
        </w:rPr>
        <w:t>Приложение</w:t>
      </w:r>
    </w:p>
    <w:p w:rsidR="00137E1C" w:rsidRDefault="00137E1C" w:rsidP="00137E1C">
      <w:pPr>
        <w:suppressAutoHyphens/>
        <w:autoSpaceDE/>
        <w:autoSpaceDN/>
        <w:adjustRightInd/>
        <w:ind w:left="5387"/>
        <w:jc w:val="center"/>
        <w:rPr>
          <w:bCs/>
          <w:sz w:val="26"/>
          <w:szCs w:val="26"/>
          <w:lang w:eastAsia="zh-CN"/>
        </w:rPr>
      </w:pPr>
    </w:p>
    <w:p w:rsidR="00137E1C" w:rsidRPr="0095062E" w:rsidRDefault="00137E1C" w:rsidP="00137E1C">
      <w:pPr>
        <w:suppressAutoHyphens/>
        <w:autoSpaceDE/>
        <w:autoSpaceDN/>
        <w:adjustRightInd/>
        <w:ind w:left="5387"/>
        <w:jc w:val="center"/>
        <w:rPr>
          <w:bCs/>
          <w:sz w:val="26"/>
          <w:szCs w:val="26"/>
          <w:lang w:eastAsia="zh-CN"/>
        </w:rPr>
      </w:pPr>
      <w:r w:rsidRPr="0095062E">
        <w:rPr>
          <w:bCs/>
          <w:sz w:val="26"/>
          <w:szCs w:val="26"/>
          <w:lang w:eastAsia="zh-CN"/>
        </w:rPr>
        <w:t>УТВЕРЖДЕНА</w:t>
      </w:r>
    </w:p>
    <w:p w:rsidR="00137E1C" w:rsidRPr="0095062E" w:rsidRDefault="00137E1C" w:rsidP="00137E1C">
      <w:pPr>
        <w:suppressAutoHyphens/>
        <w:autoSpaceDE/>
        <w:autoSpaceDN/>
        <w:adjustRightInd/>
        <w:ind w:left="5387"/>
        <w:rPr>
          <w:bCs/>
          <w:sz w:val="26"/>
          <w:szCs w:val="26"/>
          <w:lang w:eastAsia="zh-CN"/>
        </w:rPr>
      </w:pPr>
      <w:r w:rsidRPr="0095062E">
        <w:rPr>
          <w:bCs/>
          <w:sz w:val="26"/>
          <w:szCs w:val="26"/>
          <w:lang w:eastAsia="zh-CN"/>
        </w:rPr>
        <w:t>постановлением администрации</w:t>
      </w:r>
    </w:p>
    <w:p w:rsidR="00137E1C" w:rsidRPr="0095062E" w:rsidRDefault="00137E1C" w:rsidP="00137E1C">
      <w:pPr>
        <w:suppressAutoHyphens/>
        <w:autoSpaceDE/>
        <w:autoSpaceDN/>
        <w:adjustRightInd/>
        <w:ind w:left="5387"/>
        <w:rPr>
          <w:bCs/>
          <w:sz w:val="26"/>
          <w:szCs w:val="26"/>
          <w:lang w:eastAsia="zh-CN"/>
        </w:rPr>
      </w:pPr>
      <w:r>
        <w:rPr>
          <w:bCs/>
          <w:sz w:val="26"/>
          <w:szCs w:val="26"/>
          <w:lang w:eastAsia="zh-CN"/>
        </w:rPr>
        <w:t>Дальнегорского</w:t>
      </w:r>
      <w:r w:rsidRPr="0095062E">
        <w:rPr>
          <w:bCs/>
          <w:sz w:val="26"/>
          <w:szCs w:val="26"/>
          <w:lang w:eastAsia="zh-CN"/>
        </w:rPr>
        <w:t xml:space="preserve"> городского округа</w:t>
      </w:r>
    </w:p>
    <w:p w:rsidR="00137E1C" w:rsidRPr="0095062E" w:rsidRDefault="00137E1C" w:rsidP="00137E1C">
      <w:pPr>
        <w:suppressAutoHyphens/>
        <w:autoSpaceDE/>
        <w:autoSpaceDN/>
        <w:adjustRightInd/>
        <w:ind w:left="5387"/>
        <w:rPr>
          <w:bCs/>
          <w:sz w:val="36"/>
          <w:szCs w:val="36"/>
          <w:lang w:eastAsia="zh-CN"/>
        </w:rPr>
      </w:pPr>
      <w:r w:rsidRPr="0095062E">
        <w:rPr>
          <w:bCs/>
          <w:sz w:val="26"/>
          <w:szCs w:val="26"/>
          <w:lang w:eastAsia="zh-CN"/>
        </w:rPr>
        <w:t xml:space="preserve">от </w:t>
      </w:r>
      <w:r w:rsidR="004D2260">
        <w:rPr>
          <w:bCs/>
          <w:sz w:val="26"/>
          <w:szCs w:val="26"/>
          <w:lang w:eastAsia="zh-CN"/>
        </w:rPr>
        <w:t>01.06.2020</w:t>
      </w:r>
      <w:r w:rsidR="00EE4475">
        <w:rPr>
          <w:bCs/>
          <w:sz w:val="26"/>
          <w:szCs w:val="26"/>
          <w:lang w:eastAsia="zh-CN"/>
        </w:rPr>
        <w:t xml:space="preserve">  </w:t>
      </w:r>
      <w:r w:rsidRPr="0095062E">
        <w:rPr>
          <w:bCs/>
          <w:sz w:val="26"/>
          <w:szCs w:val="26"/>
          <w:lang w:eastAsia="zh-CN"/>
        </w:rPr>
        <w:t>№</w:t>
      </w:r>
      <w:r>
        <w:rPr>
          <w:bCs/>
          <w:sz w:val="26"/>
          <w:szCs w:val="26"/>
          <w:lang w:eastAsia="zh-CN"/>
        </w:rPr>
        <w:t xml:space="preserve"> </w:t>
      </w:r>
      <w:r w:rsidR="004D2260">
        <w:rPr>
          <w:bCs/>
          <w:sz w:val="26"/>
          <w:szCs w:val="26"/>
          <w:lang w:eastAsia="zh-CN"/>
        </w:rPr>
        <w:t>461-па</w:t>
      </w:r>
    </w:p>
    <w:p w:rsidR="00137E1C" w:rsidRPr="0095062E" w:rsidRDefault="00137E1C" w:rsidP="00137E1C">
      <w:pPr>
        <w:suppressAutoHyphens/>
        <w:autoSpaceDE/>
        <w:autoSpaceDN/>
        <w:adjustRightInd/>
        <w:ind w:firstLine="709"/>
        <w:rPr>
          <w:bCs/>
          <w:sz w:val="36"/>
          <w:szCs w:val="36"/>
          <w:lang w:eastAsia="zh-CN"/>
        </w:rPr>
      </w:pPr>
    </w:p>
    <w:p w:rsidR="00137E1C" w:rsidRPr="0095062E" w:rsidRDefault="00137E1C" w:rsidP="00137E1C">
      <w:pPr>
        <w:suppressAutoHyphens/>
        <w:autoSpaceDE/>
        <w:autoSpaceDN/>
        <w:adjustRightInd/>
        <w:jc w:val="center"/>
        <w:rPr>
          <w:b/>
          <w:bCs/>
          <w:sz w:val="26"/>
          <w:szCs w:val="26"/>
          <w:lang w:eastAsia="zh-CN"/>
        </w:rPr>
      </w:pPr>
      <w:r>
        <w:rPr>
          <w:b/>
          <w:bCs/>
          <w:sz w:val="26"/>
          <w:szCs w:val="26"/>
          <w:lang w:eastAsia="zh-CN"/>
        </w:rPr>
        <w:t>КОНКУРСНАЯ ДОКУМЕНТАЦИЯ</w:t>
      </w:r>
    </w:p>
    <w:p w:rsidR="00137E1C" w:rsidRPr="0095062E" w:rsidRDefault="00137E1C" w:rsidP="00137E1C">
      <w:pPr>
        <w:suppressAutoHyphens/>
        <w:autoSpaceDE/>
        <w:autoSpaceDN/>
        <w:adjustRightInd/>
        <w:jc w:val="center"/>
        <w:rPr>
          <w:b/>
          <w:sz w:val="26"/>
          <w:szCs w:val="26"/>
          <w:lang w:eastAsia="zh-CN"/>
        </w:rPr>
      </w:pPr>
      <w:r w:rsidRPr="0095062E">
        <w:rPr>
          <w:b/>
          <w:bCs/>
          <w:sz w:val="26"/>
          <w:szCs w:val="26"/>
          <w:lang w:eastAsia="zh-CN"/>
        </w:rPr>
        <w:t xml:space="preserve">на проведение открытого конкурса по </w:t>
      </w:r>
      <w:r w:rsidRPr="0095062E">
        <w:rPr>
          <w:b/>
          <w:sz w:val="26"/>
          <w:szCs w:val="26"/>
          <w:lang w:eastAsia="zh-CN"/>
        </w:rPr>
        <w:t xml:space="preserve">определению </w:t>
      </w:r>
      <w:proofErr w:type="spellStart"/>
      <w:r w:rsidRPr="0095062E">
        <w:rPr>
          <w:b/>
          <w:sz w:val="26"/>
          <w:szCs w:val="26"/>
          <w:lang w:eastAsia="zh-CN"/>
        </w:rPr>
        <w:t>топливоснабжающей</w:t>
      </w:r>
      <w:proofErr w:type="spellEnd"/>
      <w:r w:rsidRPr="0095062E">
        <w:rPr>
          <w:b/>
          <w:sz w:val="26"/>
          <w:szCs w:val="26"/>
          <w:lang w:eastAsia="zh-CN"/>
        </w:rPr>
        <w:t xml:space="preserve"> </w:t>
      </w:r>
    </w:p>
    <w:p w:rsidR="00137E1C" w:rsidRPr="0095062E" w:rsidRDefault="00137E1C" w:rsidP="00137E1C">
      <w:pPr>
        <w:suppressAutoHyphens/>
        <w:autoSpaceDE/>
        <w:autoSpaceDN/>
        <w:adjustRightInd/>
        <w:jc w:val="center"/>
        <w:rPr>
          <w:b/>
          <w:bCs/>
          <w:sz w:val="26"/>
          <w:szCs w:val="26"/>
          <w:lang w:eastAsia="zh-CN"/>
        </w:rPr>
      </w:pPr>
      <w:r w:rsidRPr="0095062E">
        <w:rPr>
          <w:b/>
          <w:sz w:val="26"/>
          <w:szCs w:val="26"/>
          <w:lang w:eastAsia="zh-CN"/>
        </w:rPr>
        <w:t xml:space="preserve">организации для снабжения населения </w:t>
      </w:r>
      <w:r>
        <w:rPr>
          <w:b/>
          <w:sz w:val="26"/>
          <w:szCs w:val="26"/>
          <w:lang w:eastAsia="zh-CN"/>
        </w:rPr>
        <w:t>Дальнегорского</w:t>
      </w:r>
      <w:r w:rsidRPr="0095062E">
        <w:rPr>
          <w:b/>
          <w:sz w:val="26"/>
          <w:szCs w:val="26"/>
          <w:lang w:eastAsia="zh-CN"/>
        </w:rPr>
        <w:t xml:space="preserve"> городского округа </w:t>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твердым топливом (дровами)</w:t>
      </w:r>
    </w:p>
    <w:p w:rsidR="00137E1C" w:rsidRPr="0095062E" w:rsidRDefault="00137E1C" w:rsidP="00137E1C">
      <w:pPr>
        <w:suppressAutoHyphens/>
        <w:autoSpaceDE/>
        <w:autoSpaceDN/>
        <w:adjustRightInd/>
        <w:jc w:val="center"/>
        <w:rPr>
          <w:b/>
          <w:bCs/>
          <w:sz w:val="26"/>
          <w:szCs w:val="26"/>
          <w:lang w:eastAsia="zh-CN"/>
        </w:rPr>
      </w:pPr>
    </w:p>
    <w:tbl>
      <w:tblPr>
        <w:tblW w:w="5074" w:type="pct"/>
        <w:tblInd w:w="5" w:type="dxa"/>
        <w:tblLook w:val="0000"/>
      </w:tblPr>
      <w:tblGrid>
        <w:gridCol w:w="8738"/>
        <w:gridCol w:w="975"/>
      </w:tblGrid>
      <w:tr w:rsidR="00137E1C" w:rsidRPr="0081429B" w:rsidTr="0081429B">
        <w:tc>
          <w:tcPr>
            <w:tcW w:w="4498" w:type="pct"/>
            <w:tcBorders>
              <w:bottom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ind w:hanging="18"/>
              <w:textAlignment w:val="baseline"/>
              <w:rPr>
                <w:rFonts w:ascii="Calibri" w:eastAsia="Calibri" w:hAnsi="Calibri" w:cs="Calibri"/>
                <w:sz w:val="24"/>
                <w:szCs w:val="24"/>
                <w:lang w:eastAsia="zh-CN"/>
              </w:rPr>
            </w:pPr>
            <w:r w:rsidRPr="0081429B">
              <w:rPr>
                <w:rFonts w:eastAsia="Calibri"/>
                <w:b/>
                <w:bCs/>
                <w:sz w:val="24"/>
                <w:szCs w:val="24"/>
                <w:lang w:eastAsia="zh-CN"/>
              </w:rPr>
              <w:t>СОДЕРЖАНИЕ</w:t>
            </w:r>
          </w:p>
        </w:tc>
        <w:tc>
          <w:tcPr>
            <w:tcW w:w="502" w:type="pct"/>
            <w:tcBorders>
              <w:bottom w:val="single" w:sz="4" w:space="0" w:color="auto"/>
            </w:tcBorders>
            <w:shd w:val="clear" w:color="auto" w:fill="auto"/>
            <w:vAlign w:val="center"/>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b/>
                <w:bCs/>
                <w:sz w:val="24"/>
                <w:szCs w:val="24"/>
                <w:lang w:eastAsia="zh-CN"/>
              </w:rPr>
            </w:pPr>
            <w:r w:rsidRPr="0081429B">
              <w:rPr>
                <w:rFonts w:eastAsia="Calibri"/>
                <w:b/>
                <w:bCs/>
                <w:sz w:val="24"/>
                <w:szCs w:val="24"/>
                <w:lang w:eastAsia="zh-CN"/>
              </w:rPr>
              <w:t>Стр.</w:t>
            </w:r>
          </w:p>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p>
        </w:tc>
      </w:tr>
      <w:tr w:rsidR="00137E1C" w:rsidRPr="0081429B" w:rsidTr="0081429B">
        <w:trPr>
          <w:trHeight w:val="37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 xml:space="preserve">1.Термины, используемые в конкурсной документации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32"/>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2. Законодательное регулирование</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1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3. Организатор 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15"/>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4. Предмет открытого конкурса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11E00"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Pr>
                <w:rFonts w:eastAsia="Calibri"/>
                <w:bCs/>
                <w:sz w:val="24"/>
                <w:szCs w:val="24"/>
                <w:lang w:eastAsia="zh-CN"/>
              </w:rPr>
              <w:t>3</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5. Требования к содержанию, составу и форме заявки на участие в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открытом </w:t>
            </w:r>
            <w:proofErr w:type="gramStart"/>
            <w:r w:rsidRPr="0081429B">
              <w:rPr>
                <w:sz w:val="24"/>
                <w:szCs w:val="24"/>
                <w:lang w:eastAsia="zh-CN"/>
              </w:rPr>
              <w:t>конкурсе</w:t>
            </w:r>
            <w:proofErr w:type="gramEnd"/>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3-4</w:t>
            </w:r>
          </w:p>
        </w:tc>
      </w:tr>
      <w:tr w:rsidR="00137E1C" w:rsidRPr="0081429B" w:rsidTr="0081429B">
        <w:trPr>
          <w:trHeight w:val="453"/>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6. Требования к участникам 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4</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7. Порядок, место, дата начала и дата окончания срока подачи заявок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4-5</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8. Порядок и срок отзыва заявок на участие в открытом конкурсе,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порядок внесения изменений в заявки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sz w:val="24"/>
                <w:szCs w:val="24"/>
                <w:lang w:eastAsia="zh-CN"/>
              </w:rPr>
            </w:pPr>
            <w:r w:rsidRPr="0081429B">
              <w:rPr>
                <w:rFonts w:eastAsia="Calibri"/>
                <w:sz w:val="24"/>
                <w:szCs w:val="24"/>
                <w:lang w:eastAsia="zh-CN"/>
              </w:rPr>
              <w:t>5</w:t>
            </w:r>
            <w:r w:rsidR="00111E00">
              <w:rPr>
                <w:rFonts w:eastAsia="Calibri"/>
                <w:sz w:val="24"/>
                <w:szCs w:val="24"/>
                <w:lang w:eastAsia="zh-CN"/>
              </w:rPr>
              <w:t>-6</w:t>
            </w:r>
          </w:p>
        </w:tc>
      </w:tr>
      <w:tr w:rsidR="00137E1C" w:rsidRPr="0081429B" w:rsidTr="0081429B">
        <w:trPr>
          <w:trHeight w:val="397"/>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9. Порядок предоставления конкурсной документации</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111E00">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6</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10. Место, порядок, дата и время вскрытия конвертов с заявками на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6</w:t>
            </w:r>
            <w:r w:rsidR="00111E00">
              <w:rPr>
                <w:rFonts w:eastAsia="Calibri"/>
                <w:bCs/>
                <w:sz w:val="24"/>
                <w:szCs w:val="24"/>
                <w:lang w:eastAsia="zh-CN"/>
              </w:rPr>
              <w:t>-7</w:t>
            </w:r>
          </w:p>
        </w:tc>
      </w:tr>
      <w:tr w:rsidR="00137E1C" w:rsidRPr="0081429B" w:rsidTr="0081429B">
        <w:trPr>
          <w:trHeight w:val="383"/>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11. Порядок рассмотрения заявок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7</w:t>
            </w:r>
          </w:p>
        </w:tc>
      </w:tr>
      <w:tr w:rsidR="00137E1C" w:rsidRPr="0081429B" w:rsidTr="0081429B">
        <w:trPr>
          <w:trHeight w:val="404"/>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12. Критерии оценки заявок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8</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13. Порядок оценки и сопоставления заявок на участие в открытом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w:t>
            </w:r>
            <w:proofErr w:type="gramStart"/>
            <w:r w:rsidRPr="0081429B">
              <w:rPr>
                <w:sz w:val="24"/>
                <w:szCs w:val="24"/>
                <w:lang w:eastAsia="zh-CN"/>
              </w:rPr>
              <w:t>конкурсе</w:t>
            </w:r>
            <w:proofErr w:type="gramEnd"/>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snapToGrid w:val="0"/>
              <w:jc w:val="center"/>
              <w:textAlignment w:val="baseline"/>
              <w:rPr>
                <w:rFonts w:eastAsia="Calibri"/>
                <w:bCs/>
                <w:sz w:val="24"/>
                <w:szCs w:val="24"/>
                <w:lang w:eastAsia="zh-CN"/>
              </w:rPr>
            </w:pPr>
          </w:p>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8-9</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14. </w:t>
            </w:r>
            <w:r w:rsidRPr="0081429B">
              <w:rPr>
                <w:iCs/>
                <w:sz w:val="24"/>
                <w:szCs w:val="24"/>
                <w:lang w:eastAsia="zh-CN"/>
              </w:rPr>
              <w:t>З</w:t>
            </w:r>
            <w:r w:rsidRPr="0081429B">
              <w:rPr>
                <w:sz w:val="24"/>
                <w:szCs w:val="24"/>
                <w:lang w:eastAsia="zh-CN"/>
              </w:rPr>
              <w:t>аключение Соглашения о предоставлении субсидии на возмещение</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части затрат, связанных с обеспечением граждан, проживающих </w:t>
            </w:r>
            <w:proofErr w:type="gramStart"/>
            <w:r w:rsidRPr="0081429B">
              <w:rPr>
                <w:sz w:val="24"/>
                <w:szCs w:val="24"/>
                <w:lang w:eastAsia="zh-CN"/>
              </w:rPr>
              <w:t>в</w:t>
            </w:r>
            <w:proofErr w:type="gramEnd"/>
            <w:r w:rsidRPr="0081429B">
              <w:rPr>
                <w:sz w:val="24"/>
                <w:szCs w:val="24"/>
                <w:lang w:eastAsia="zh-CN"/>
              </w:rPr>
              <w:t xml:space="preserve">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w:t>
            </w:r>
            <w:proofErr w:type="gramStart"/>
            <w:r w:rsidRPr="0081429B">
              <w:rPr>
                <w:sz w:val="24"/>
                <w:szCs w:val="24"/>
                <w:lang w:eastAsia="zh-CN"/>
              </w:rPr>
              <w:t xml:space="preserve">Дальнегорском городском округе,  твердым топливом (дровами) </w:t>
            </w:r>
            <w:proofErr w:type="gramEnd"/>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(далее – Соглашение)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11E00"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111E00">
              <w:rPr>
                <w:rFonts w:eastAsia="Calibri"/>
                <w:bCs/>
                <w:sz w:val="24"/>
                <w:szCs w:val="24"/>
                <w:lang w:eastAsia="zh-CN"/>
              </w:rPr>
              <w:t>9</w:t>
            </w:r>
          </w:p>
        </w:tc>
      </w:tr>
      <w:tr w:rsidR="00137E1C" w:rsidRPr="0081429B" w:rsidTr="0081429B">
        <w:trPr>
          <w:trHeight w:val="44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15. Приложения</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snapToGrid w:val="0"/>
              <w:jc w:val="center"/>
              <w:textAlignment w:val="baseline"/>
              <w:rPr>
                <w:rFonts w:ascii="Calibri" w:eastAsia="Calibri" w:hAnsi="Calibri" w:cs="Calibri"/>
                <w:sz w:val="24"/>
                <w:szCs w:val="24"/>
                <w:lang w:eastAsia="zh-CN"/>
              </w:rPr>
            </w:pP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spacing w:line="360" w:lineRule="auto"/>
              <w:rPr>
                <w:sz w:val="24"/>
                <w:szCs w:val="24"/>
                <w:lang w:eastAsia="zh-CN"/>
              </w:rPr>
            </w:pPr>
            <w:r w:rsidRPr="0081429B">
              <w:rPr>
                <w:sz w:val="24"/>
                <w:szCs w:val="24"/>
                <w:lang w:eastAsia="zh-CN"/>
              </w:rPr>
              <w:t xml:space="preserve">     Приложение № 1: </w:t>
            </w:r>
            <w:r w:rsidRPr="0081429B">
              <w:rPr>
                <w:bCs/>
                <w:sz w:val="24"/>
                <w:szCs w:val="24"/>
                <w:lang w:eastAsia="zh-CN"/>
              </w:rPr>
              <w:t>Заявка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10-11</w:t>
            </w:r>
          </w:p>
        </w:tc>
      </w:tr>
      <w:tr w:rsidR="00137E1C" w:rsidRPr="0081429B" w:rsidTr="0081429B">
        <w:trPr>
          <w:trHeight w:val="17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rPr>
                <w:bCs/>
                <w:sz w:val="24"/>
                <w:szCs w:val="24"/>
                <w:lang w:eastAsia="zh-CN"/>
              </w:rPr>
            </w:pPr>
            <w:r w:rsidRPr="0081429B">
              <w:rPr>
                <w:bCs/>
                <w:sz w:val="24"/>
                <w:szCs w:val="24"/>
                <w:lang w:eastAsia="zh-CN"/>
              </w:rPr>
              <w:t xml:space="preserve">     Приложение № 2: Заявление (для индивидуального   предпринимателя)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bCs/>
                <w:sz w:val="24"/>
                <w:szCs w:val="24"/>
                <w:lang w:eastAsia="zh-CN"/>
              </w:rPr>
            </w:pPr>
            <w:r w:rsidRPr="0081429B">
              <w:rPr>
                <w:rFonts w:eastAsia="Calibri"/>
                <w:bCs/>
                <w:sz w:val="24"/>
                <w:szCs w:val="24"/>
                <w:lang w:eastAsia="zh-CN"/>
              </w:rPr>
              <w:t>12</w:t>
            </w:r>
          </w:p>
        </w:tc>
      </w:tr>
      <w:tr w:rsidR="00137E1C" w:rsidRPr="0081429B" w:rsidTr="0081429B">
        <w:trPr>
          <w:trHeight w:val="17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spacing w:line="360" w:lineRule="auto"/>
              <w:rPr>
                <w:bCs/>
                <w:sz w:val="24"/>
                <w:szCs w:val="24"/>
                <w:lang w:eastAsia="zh-CN"/>
              </w:rPr>
            </w:pPr>
            <w:r w:rsidRPr="0081429B">
              <w:rPr>
                <w:bCs/>
                <w:sz w:val="24"/>
                <w:szCs w:val="24"/>
                <w:lang w:eastAsia="zh-CN"/>
              </w:rPr>
              <w:t xml:space="preserve">     Приложение № 3: Заявление (для юридического лица)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bCs/>
                <w:sz w:val="24"/>
                <w:szCs w:val="24"/>
                <w:lang w:eastAsia="zh-CN"/>
              </w:rPr>
            </w:pPr>
            <w:r w:rsidRPr="0081429B">
              <w:rPr>
                <w:rFonts w:eastAsia="Calibri"/>
                <w:bCs/>
                <w:sz w:val="24"/>
                <w:szCs w:val="24"/>
                <w:lang w:eastAsia="zh-CN"/>
              </w:rPr>
              <w:t>13</w:t>
            </w:r>
          </w:p>
        </w:tc>
      </w:tr>
      <w:tr w:rsidR="00137E1C" w:rsidRPr="0081429B" w:rsidTr="0081429B">
        <w:trPr>
          <w:trHeight w:val="39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11E00" w:rsidRDefault="00137E1C" w:rsidP="00111E00">
            <w:pPr>
              <w:suppressAutoHyphens/>
              <w:autoSpaceDE/>
              <w:autoSpaceDN/>
              <w:adjustRightInd/>
              <w:rPr>
                <w:bCs/>
                <w:sz w:val="24"/>
                <w:szCs w:val="24"/>
                <w:lang w:eastAsia="zh-CN"/>
              </w:rPr>
            </w:pPr>
            <w:r w:rsidRPr="0081429B">
              <w:rPr>
                <w:lang w:eastAsia="zh-CN"/>
              </w:rPr>
              <w:t xml:space="preserve">     </w:t>
            </w:r>
            <w:r w:rsidRPr="00111E00">
              <w:rPr>
                <w:bCs/>
                <w:sz w:val="24"/>
                <w:szCs w:val="24"/>
                <w:lang w:eastAsia="zh-CN"/>
              </w:rPr>
              <w:t>Приложение № 4: Шкала для оценки критериев</w:t>
            </w:r>
            <w:r w:rsidR="00111E00" w:rsidRPr="00111E00">
              <w:rPr>
                <w:bCs/>
                <w:sz w:val="24"/>
                <w:szCs w:val="24"/>
                <w:lang w:eastAsia="zh-CN"/>
              </w:rPr>
              <w:t xml:space="preserve"> определения победителей</w:t>
            </w:r>
          </w:p>
          <w:p w:rsidR="00137E1C" w:rsidRPr="0081429B" w:rsidRDefault="00111E00" w:rsidP="00111E00">
            <w:pPr>
              <w:suppressAutoHyphens/>
              <w:autoSpaceDE/>
              <w:autoSpaceDN/>
              <w:adjustRightInd/>
              <w:rPr>
                <w:lang w:eastAsia="zh-CN"/>
              </w:rPr>
            </w:pPr>
            <w:r>
              <w:rPr>
                <w:bCs/>
                <w:sz w:val="24"/>
                <w:szCs w:val="24"/>
                <w:lang w:eastAsia="zh-CN"/>
              </w:rPr>
              <w:t xml:space="preserve">                                </w:t>
            </w:r>
            <w:r w:rsidRPr="00111E00">
              <w:rPr>
                <w:bCs/>
                <w:sz w:val="24"/>
                <w:szCs w:val="24"/>
                <w:lang w:eastAsia="zh-CN"/>
              </w:rPr>
              <w:t xml:space="preserve"> </w:t>
            </w:r>
            <w:r>
              <w:rPr>
                <w:bCs/>
                <w:sz w:val="24"/>
                <w:szCs w:val="24"/>
                <w:lang w:eastAsia="zh-CN"/>
              </w:rPr>
              <w:t xml:space="preserve">   </w:t>
            </w:r>
            <w:r w:rsidRPr="00111E00">
              <w:rPr>
                <w:bCs/>
                <w:sz w:val="24"/>
                <w:szCs w:val="24"/>
                <w:lang w:eastAsia="zh-CN"/>
              </w:rPr>
              <w:t>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14-15</w:t>
            </w:r>
          </w:p>
        </w:tc>
      </w:tr>
      <w:tr w:rsidR="00137E1C" w:rsidRPr="0081429B" w:rsidTr="0081429B">
        <w:trPr>
          <w:trHeight w:val="123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rPr>
                <w:sz w:val="24"/>
                <w:szCs w:val="24"/>
                <w:lang w:eastAsia="zh-CN"/>
              </w:rPr>
            </w:pPr>
            <w:r w:rsidRPr="0081429B">
              <w:rPr>
                <w:bCs/>
                <w:sz w:val="24"/>
                <w:szCs w:val="24"/>
                <w:lang w:eastAsia="zh-CN"/>
              </w:rPr>
              <w:t xml:space="preserve">     Приложение № 5: Проект Соглашения</w:t>
            </w:r>
            <w:r w:rsidRPr="0081429B">
              <w:rPr>
                <w:sz w:val="24"/>
                <w:szCs w:val="24"/>
                <w:lang w:eastAsia="zh-CN"/>
              </w:rPr>
              <w:t xml:space="preserve"> о предоставлении субсидии на</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возмещение части затрат, связанных с обеспечением</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граждан, проживающих в Дальнегорском </w:t>
            </w:r>
            <w:proofErr w:type="gramStart"/>
            <w:r w:rsidRPr="0081429B">
              <w:rPr>
                <w:sz w:val="24"/>
                <w:szCs w:val="24"/>
                <w:lang w:eastAsia="zh-CN"/>
              </w:rPr>
              <w:t>городском</w:t>
            </w:r>
            <w:proofErr w:type="gramEnd"/>
          </w:p>
          <w:p w:rsidR="00137E1C" w:rsidRPr="0081429B" w:rsidRDefault="00137E1C" w:rsidP="009A0588">
            <w:pPr>
              <w:suppressAutoHyphens/>
              <w:autoSpaceDE/>
              <w:autoSpaceDN/>
              <w:adjustRightInd/>
              <w:ind w:firstLine="709"/>
              <w:rPr>
                <w:bCs/>
                <w:sz w:val="24"/>
                <w:szCs w:val="24"/>
                <w:lang w:eastAsia="zh-CN"/>
              </w:rPr>
            </w:pPr>
            <w:r w:rsidRPr="0081429B">
              <w:rPr>
                <w:sz w:val="24"/>
                <w:szCs w:val="24"/>
                <w:lang w:eastAsia="zh-CN"/>
              </w:rPr>
              <w:t xml:space="preserve">                         округе,  твердым топливом (дровами)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jc w:val="center"/>
              <w:textAlignment w:val="baseline"/>
              <w:rPr>
                <w:rFonts w:eastAsia="Calibri"/>
                <w:bCs/>
                <w:sz w:val="24"/>
                <w:szCs w:val="24"/>
                <w:lang w:eastAsia="zh-CN"/>
              </w:rPr>
            </w:pPr>
            <w:r w:rsidRPr="0081429B">
              <w:rPr>
                <w:rFonts w:eastAsia="Calibri"/>
                <w:bCs/>
                <w:sz w:val="24"/>
                <w:szCs w:val="24"/>
                <w:lang w:eastAsia="zh-CN"/>
              </w:rPr>
              <w:t>16-20</w:t>
            </w:r>
          </w:p>
        </w:tc>
      </w:tr>
    </w:tbl>
    <w:p w:rsidR="00F42378" w:rsidRDefault="00F42378" w:rsidP="00137E1C">
      <w:pPr>
        <w:suppressAutoHyphens/>
        <w:autoSpaceDE/>
        <w:autoSpaceDN/>
        <w:adjustRightInd/>
        <w:jc w:val="center"/>
        <w:rPr>
          <w:b/>
          <w:bCs/>
          <w:sz w:val="26"/>
          <w:szCs w:val="26"/>
          <w:lang w:eastAsia="zh-CN"/>
        </w:rPr>
      </w:pPr>
    </w:p>
    <w:p w:rsidR="002A009A" w:rsidRDefault="002A009A"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lastRenderedPageBreak/>
        <w:t>1. Термины, используемые в конкурсной документации</w:t>
      </w:r>
    </w:p>
    <w:p w:rsidR="00137E1C" w:rsidRPr="0095062E" w:rsidRDefault="00137E1C"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 xml:space="preserve">Организатор </w:t>
      </w:r>
      <w:r>
        <w:rPr>
          <w:sz w:val="26"/>
          <w:szCs w:val="26"/>
          <w:highlight w:val="white"/>
          <w:lang w:eastAsia="zh-CN"/>
        </w:rPr>
        <w:t>открытого к</w:t>
      </w:r>
      <w:r w:rsidRPr="0095062E">
        <w:rPr>
          <w:sz w:val="26"/>
          <w:szCs w:val="26"/>
          <w:highlight w:val="white"/>
          <w:lang w:eastAsia="zh-CN"/>
        </w:rPr>
        <w:t>онкурса</w:t>
      </w:r>
      <w:r w:rsidRPr="0095062E">
        <w:rPr>
          <w:sz w:val="26"/>
          <w:szCs w:val="26"/>
          <w:highlight w:val="white"/>
          <w:lang w:val="en-US" w:eastAsia="zh-CN"/>
        </w:rPr>
        <w:t> </w:t>
      </w:r>
      <w:r w:rsidRPr="0095062E">
        <w:rPr>
          <w:sz w:val="26"/>
          <w:szCs w:val="26"/>
          <w:highlight w:val="white"/>
          <w:lang w:eastAsia="zh-CN"/>
        </w:rPr>
        <w:t xml:space="preserve">(далее </w:t>
      </w:r>
      <w:r>
        <w:rPr>
          <w:sz w:val="26"/>
          <w:szCs w:val="26"/>
          <w:highlight w:val="white"/>
          <w:lang w:eastAsia="zh-CN"/>
        </w:rPr>
        <w:t>-</w:t>
      </w:r>
      <w:r w:rsidRPr="0095062E">
        <w:rPr>
          <w:sz w:val="26"/>
          <w:szCs w:val="26"/>
          <w:highlight w:val="white"/>
          <w:lang w:eastAsia="zh-CN"/>
        </w:rPr>
        <w:t xml:space="preserve"> Организатор) - лицо, осуществляющее действия по подготовке и проведению открытого конкурса.</w:t>
      </w:r>
    </w:p>
    <w:p w:rsidR="00137E1C" w:rsidRPr="0095062E" w:rsidRDefault="00137E1C" w:rsidP="00137E1C">
      <w:pPr>
        <w:suppressAutoHyphens/>
        <w:autoSpaceDE/>
        <w:autoSpaceDN/>
        <w:adjustRightInd/>
        <w:ind w:firstLine="709"/>
        <w:jc w:val="both"/>
        <w:rPr>
          <w:sz w:val="26"/>
          <w:szCs w:val="26"/>
          <w:highlight w:val="white"/>
          <w:lang w:eastAsia="zh-CN"/>
        </w:rPr>
      </w:pPr>
      <w:r>
        <w:rPr>
          <w:sz w:val="26"/>
          <w:szCs w:val="26"/>
          <w:highlight w:val="white"/>
          <w:lang w:eastAsia="zh-CN"/>
        </w:rPr>
        <w:t>Участник открытого к</w:t>
      </w:r>
      <w:r w:rsidRPr="0095062E">
        <w:rPr>
          <w:sz w:val="26"/>
          <w:szCs w:val="26"/>
          <w:highlight w:val="white"/>
          <w:lang w:eastAsia="zh-CN"/>
        </w:rPr>
        <w:t>онкурса</w:t>
      </w:r>
      <w:r w:rsidRPr="0095062E">
        <w:rPr>
          <w:sz w:val="26"/>
          <w:szCs w:val="26"/>
          <w:highlight w:val="white"/>
          <w:lang w:val="en-US" w:eastAsia="zh-CN"/>
        </w:rPr>
        <w:t> </w:t>
      </w:r>
      <w:r w:rsidRPr="0095062E">
        <w:rPr>
          <w:sz w:val="26"/>
          <w:szCs w:val="26"/>
          <w:highlight w:val="white"/>
          <w:lang w:eastAsia="zh-CN"/>
        </w:rPr>
        <w:t xml:space="preserve">(далее </w:t>
      </w:r>
      <w:r>
        <w:rPr>
          <w:sz w:val="26"/>
          <w:szCs w:val="26"/>
          <w:highlight w:val="white"/>
          <w:lang w:eastAsia="zh-CN"/>
        </w:rPr>
        <w:t>-</w:t>
      </w:r>
      <w:r w:rsidRPr="0095062E">
        <w:rPr>
          <w:sz w:val="26"/>
          <w:szCs w:val="26"/>
          <w:highlight w:val="white"/>
          <w:lang w:eastAsia="zh-CN"/>
        </w:rPr>
        <w:t xml:space="preserve"> Участник) – лицо, подавшее заявку на участие в открытом конкурсе.</w:t>
      </w: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 xml:space="preserve">Открытый </w:t>
      </w:r>
      <w:r>
        <w:rPr>
          <w:sz w:val="26"/>
          <w:szCs w:val="26"/>
          <w:highlight w:val="white"/>
          <w:lang w:eastAsia="zh-CN"/>
        </w:rPr>
        <w:t>к</w:t>
      </w:r>
      <w:r w:rsidRPr="0095062E">
        <w:rPr>
          <w:sz w:val="26"/>
          <w:szCs w:val="26"/>
          <w:highlight w:val="white"/>
          <w:lang w:eastAsia="zh-CN"/>
        </w:rPr>
        <w:t xml:space="preserve">онкурс (далее </w:t>
      </w:r>
      <w:r>
        <w:rPr>
          <w:sz w:val="26"/>
          <w:szCs w:val="26"/>
          <w:highlight w:val="white"/>
          <w:lang w:eastAsia="zh-CN"/>
        </w:rPr>
        <w:t>–</w:t>
      </w:r>
      <w:r w:rsidRPr="0095062E">
        <w:rPr>
          <w:sz w:val="26"/>
          <w:szCs w:val="26"/>
          <w:highlight w:val="white"/>
          <w:lang w:eastAsia="zh-CN"/>
        </w:rPr>
        <w:t xml:space="preserve"> </w:t>
      </w:r>
      <w:r>
        <w:rPr>
          <w:sz w:val="26"/>
          <w:szCs w:val="26"/>
          <w:highlight w:val="white"/>
          <w:lang w:eastAsia="zh-CN"/>
        </w:rPr>
        <w:t xml:space="preserve">открытый </w:t>
      </w:r>
      <w:r w:rsidRPr="0095062E">
        <w:rPr>
          <w:sz w:val="26"/>
          <w:szCs w:val="26"/>
          <w:highlight w:val="white"/>
          <w:lang w:eastAsia="zh-CN"/>
        </w:rPr>
        <w:t>Конкурс)</w:t>
      </w:r>
      <w:r w:rsidRPr="0095062E">
        <w:rPr>
          <w:sz w:val="26"/>
          <w:szCs w:val="26"/>
          <w:highlight w:val="white"/>
          <w:lang w:val="en-US" w:eastAsia="zh-CN"/>
        </w:rPr>
        <w:t> </w:t>
      </w:r>
      <w:r w:rsidRPr="0095062E">
        <w:rPr>
          <w:sz w:val="26"/>
          <w:szCs w:val="26"/>
          <w:highlight w:val="white"/>
          <w:lang w:eastAsia="zh-CN"/>
        </w:rPr>
        <w:t xml:space="preserve">– торги, победителем которых признается лицо, получившее право на обеспечение населения </w:t>
      </w:r>
      <w:r>
        <w:rPr>
          <w:sz w:val="26"/>
          <w:szCs w:val="26"/>
          <w:highlight w:val="white"/>
          <w:lang w:eastAsia="zh-CN"/>
        </w:rPr>
        <w:t>Дальнегорского</w:t>
      </w:r>
      <w:r w:rsidRPr="0095062E">
        <w:rPr>
          <w:sz w:val="26"/>
          <w:szCs w:val="26"/>
          <w:highlight w:val="white"/>
          <w:lang w:eastAsia="zh-CN"/>
        </w:rPr>
        <w:t xml:space="preserve"> городского округа твердым топливом (дровами) и заявке которого присвоен первый номер.</w:t>
      </w:r>
    </w:p>
    <w:p w:rsidR="00137E1C" w:rsidRPr="0095062E" w:rsidRDefault="00137E1C" w:rsidP="00137E1C">
      <w:pPr>
        <w:shd w:val="clear" w:color="auto" w:fill="FFFFFF"/>
        <w:suppressAutoHyphens/>
        <w:autoSpaceDE/>
        <w:autoSpaceDN/>
        <w:adjustRightInd/>
        <w:ind w:firstLine="567"/>
        <w:jc w:val="both"/>
        <w:rPr>
          <w:sz w:val="26"/>
          <w:szCs w:val="26"/>
          <w:highlight w:val="white"/>
          <w:lang w:eastAsia="zh-CN"/>
        </w:rPr>
      </w:pPr>
      <w:r w:rsidRPr="0095062E">
        <w:rPr>
          <w:sz w:val="26"/>
          <w:szCs w:val="26"/>
          <w:highlight w:val="white"/>
          <w:lang w:eastAsia="zh-CN"/>
        </w:rPr>
        <w:t xml:space="preserve">Конкурсная комиссия – комиссия, созданная для проверки, оценки информации по Конкурсу, рассмотрения заявок настоящей конкурсной документации. Подводит итог </w:t>
      </w:r>
      <w:r>
        <w:rPr>
          <w:sz w:val="26"/>
          <w:szCs w:val="26"/>
          <w:highlight w:val="white"/>
          <w:lang w:eastAsia="zh-CN"/>
        </w:rPr>
        <w:t xml:space="preserve">открытого </w:t>
      </w:r>
      <w:r w:rsidRPr="0095062E">
        <w:rPr>
          <w:sz w:val="26"/>
          <w:szCs w:val="26"/>
          <w:highlight w:val="white"/>
          <w:lang w:eastAsia="zh-CN"/>
        </w:rPr>
        <w:t xml:space="preserve">Конкурса и определяет победителя </w:t>
      </w:r>
      <w:r>
        <w:rPr>
          <w:sz w:val="26"/>
          <w:szCs w:val="26"/>
          <w:highlight w:val="white"/>
          <w:lang w:eastAsia="zh-CN"/>
        </w:rPr>
        <w:t xml:space="preserve">открытого </w:t>
      </w:r>
      <w:r w:rsidRPr="0095062E">
        <w:rPr>
          <w:sz w:val="26"/>
          <w:szCs w:val="26"/>
          <w:highlight w:val="white"/>
          <w:lang w:eastAsia="zh-CN"/>
        </w:rPr>
        <w:t xml:space="preserve">Конкурса. </w:t>
      </w: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Конкурсная документация</w:t>
      </w:r>
      <w:r w:rsidRPr="0095062E">
        <w:rPr>
          <w:sz w:val="26"/>
          <w:szCs w:val="26"/>
          <w:highlight w:val="white"/>
          <w:lang w:val="en-US" w:eastAsia="zh-CN"/>
        </w:rPr>
        <w:t> </w:t>
      </w:r>
      <w:r w:rsidRPr="0095062E">
        <w:rPr>
          <w:sz w:val="26"/>
          <w:szCs w:val="26"/>
          <w:highlight w:val="white"/>
          <w:lang w:eastAsia="zh-CN"/>
        </w:rPr>
        <w:t>–</w:t>
      </w:r>
      <w:r w:rsidRPr="0095062E">
        <w:rPr>
          <w:sz w:val="26"/>
          <w:szCs w:val="26"/>
          <w:highlight w:val="white"/>
          <w:lang w:val="en-US" w:eastAsia="zh-CN"/>
        </w:rPr>
        <w:t> </w:t>
      </w:r>
      <w:r w:rsidRPr="0095062E">
        <w:rPr>
          <w:sz w:val="26"/>
          <w:szCs w:val="26"/>
          <w:highlight w:val="white"/>
          <w:lang w:eastAsia="zh-CN"/>
        </w:rPr>
        <w:t xml:space="preserve">документация, разработанная и утвержденная Организатором, содержащая требования к участникам </w:t>
      </w:r>
      <w:r>
        <w:rPr>
          <w:sz w:val="26"/>
          <w:szCs w:val="26"/>
          <w:highlight w:val="white"/>
          <w:lang w:eastAsia="zh-CN"/>
        </w:rPr>
        <w:t xml:space="preserve">открытого </w:t>
      </w:r>
      <w:r w:rsidRPr="0095062E">
        <w:rPr>
          <w:sz w:val="26"/>
          <w:szCs w:val="26"/>
          <w:highlight w:val="white"/>
          <w:lang w:eastAsia="zh-CN"/>
        </w:rPr>
        <w:t xml:space="preserve">Конкурса, порядок подачи, отзыва и рассмотрения заявок на участие в </w:t>
      </w:r>
      <w:r>
        <w:rPr>
          <w:sz w:val="26"/>
          <w:szCs w:val="26"/>
          <w:highlight w:val="white"/>
          <w:lang w:eastAsia="zh-CN"/>
        </w:rPr>
        <w:t xml:space="preserve">открытом </w:t>
      </w:r>
      <w:r w:rsidRPr="0095062E">
        <w:rPr>
          <w:sz w:val="26"/>
          <w:szCs w:val="26"/>
          <w:highlight w:val="white"/>
          <w:lang w:eastAsia="zh-CN"/>
        </w:rPr>
        <w:t xml:space="preserve">Конкурсе, критерии и порядок оценки и сопоставления заявок на участие в </w:t>
      </w:r>
      <w:r>
        <w:rPr>
          <w:sz w:val="26"/>
          <w:szCs w:val="26"/>
          <w:highlight w:val="white"/>
          <w:lang w:eastAsia="zh-CN"/>
        </w:rPr>
        <w:t xml:space="preserve">открытом </w:t>
      </w:r>
      <w:r w:rsidRPr="0095062E">
        <w:rPr>
          <w:sz w:val="26"/>
          <w:szCs w:val="26"/>
          <w:highlight w:val="white"/>
          <w:lang w:eastAsia="zh-CN"/>
        </w:rPr>
        <w:t>Конкурсе.</w:t>
      </w:r>
    </w:p>
    <w:p w:rsidR="00137E1C" w:rsidRDefault="00137E1C" w:rsidP="00137E1C">
      <w:pPr>
        <w:suppressAutoHyphens/>
        <w:autoSpaceDE/>
        <w:autoSpaceDN/>
        <w:adjustRightInd/>
        <w:ind w:firstLine="709"/>
        <w:jc w:val="both"/>
        <w:rPr>
          <w:sz w:val="26"/>
          <w:szCs w:val="26"/>
          <w:lang w:eastAsia="zh-CN"/>
        </w:rPr>
      </w:pPr>
      <w:r w:rsidRPr="0095062E">
        <w:rPr>
          <w:sz w:val="26"/>
          <w:szCs w:val="26"/>
          <w:highlight w:val="white"/>
          <w:lang w:eastAsia="zh-CN"/>
        </w:rPr>
        <w:t xml:space="preserve">Заявка на участие в </w:t>
      </w:r>
      <w:r>
        <w:rPr>
          <w:sz w:val="26"/>
          <w:szCs w:val="26"/>
          <w:highlight w:val="white"/>
          <w:lang w:eastAsia="zh-CN"/>
        </w:rPr>
        <w:t xml:space="preserve">открытом </w:t>
      </w:r>
      <w:r w:rsidRPr="0095062E">
        <w:rPr>
          <w:sz w:val="26"/>
          <w:szCs w:val="26"/>
          <w:highlight w:val="white"/>
          <w:lang w:eastAsia="zh-CN"/>
        </w:rPr>
        <w:t>Конкурсе</w:t>
      </w:r>
      <w:r w:rsidRPr="0095062E">
        <w:rPr>
          <w:sz w:val="26"/>
          <w:szCs w:val="26"/>
          <w:highlight w:val="white"/>
          <w:lang w:val="en-US" w:eastAsia="zh-CN"/>
        </w:rPr>
        <w:t> </w:t>
      </w:r>
      <w:r w:rsidRPr="0095062E">
        <w:rPr>
          <w:sz w:val="26"/>
          <w:szCs w:val="26"/>
          <w:highlight w:val="white"/>
          <w:lang w:eastAsia="zh-CN"/>
        </w:rPr>
        <w:t>–</w:t>
      </w:r>
      <w:r w:rsidRPr="0095062E">
        <w:rPr>
          <w:sz w:val="26"/>
          <w:szCs w:val="26"/>
          <w:highlight w:val="white"/>
          <w:lang w:val="en-US" w:eastAsia="zh-CN"/>
        </w:rPr>
        <w:t> </w:t>
      </w:r>
      <w:r w:rsidRPr="0095062E">
        <w:rPr>
          <w:sz w:val="26"/>
          <w:szCs w:val="26"/>
          <w:highlight w:val="white"/>
          <w:lang w:eastAsia="zh-CN"/>
        </w:rPr>
        <w:t xml:space="preserve">предложение </w:t>
      </w:r>
      <w:r>
        <w:rPr>
          <w:sz w:val="26"/>
          <w:szCs w:val="26"/>
          <w:highlight w:val="white"/>
          <w:lang w:eastAsia="zh-CN"/>
        </w:rPr>
        <w:t>У</w:t>
      </w:r>
      <w:r w:rsidRPr="0095062E">
        <w:rPr>
          <w:sz w:val="26"/>
          <w:szCs w:val="26"/>
          <w:highlight w:val="white"/>
          <w:lang w:eastAsia="zh-CN"/>
        </w:rPr>
        <w:t xml:space="preserve">частника </w:t>
      </w:r>
      <w:r>
        <w:rPr>
          <w:sz w:val="26"/>
          <w:szCs w:val="26"/>
          <w:highlight w:val="white"/>
          <w:lang w:eastAsia="zh-CN"/>
        </w:rPr>
        <w:t xml:space="preserve">открытого </w:t>
      </w:r>
      <w:r w:rsidRPr="0095062E">
        <w:rPr>
          <w:sz w:val="26"/>
          <w:szCs w:val="26"/>
          <w:highlight w:val="white"/>
          <w:lang w:eastAsia="zh-CN"/>
        </w:rPr>
        <w:t>Конкурса, содержащее сведения и документы, предусмотренные конкурсной документацией, поданная в срок и по форме, установленной конкурсной докуме</w:t>
      </w:r>
      <w:r w:rsidRPr="0095062E">
        <w:rPr>
          <w:sz w:val="26"/>
          <w:szCs w:val="26"/>
          <w:lang w:eastAsia="zh-CN"/>
        </w:rPr>
        <w:t>нтацией.</w:t>
      </w:r>
    </w:p>
    <w:p w:rsidR="00137E1C" w:rsidRDefault="00137E1C" w:rsidP="00137E1C">
      <w:pPr>
        <w:suppressAutoHyphens/>
        <w:autoSpaceDE/>
        <w:autoSpaceDN/>
        <w:adjustRightInd/>
        <w:ind w:firstLine="709"/>
        <w:jc w:val="both"/>
        <w:rPr>
          <w:sz w:val="26"/>
          <w:szCs w:val="26"/>
          <w:lang w:eastAsia="zh-CN"/>
        </w:rPr>
      </w:pPr>
      <w:r>
        <w:rPr>
          <w:sz w:val="26"/>
          <w:szCs w:val="26"/>
          <w:lang w:eastAsia="zh-CN"/>
        </w:rPr>
        <w:t>Соглашение – соглашение между организатором открытого Конкурса (администрация Дальнегорского городского округа) и победителем открытого Конкурса (</w:t>
      </w:r>
      <w:proofErr w:type="spellStart"/>
      <w:r>
        <w:rPr>
          <w:sz w:val="26"/>
          <w:szCs w:val="26"/>
          <w:lang w:eastAsia="zh-CN"/>
        </w:rPr>
        <w:t>топливоснабжающая</w:t>
      </w:r>
      <w:proofErr w:type="spellEnd"/>
      <w:r>
        <w:rPr>
          <w:sz w:val="26"/>
          <w:szCs w:val="26"/>
          <w:lang w:eastAsia="zh-CN"/>
        </w:rPr>
        <w:t xml:space="preserve"> организации) о предоставлении субсидии на возмещение части затрат, связанных с обеспечением граждан, проживающих </w:t>
      </w:r>
      <w:r w:rsidRPr="00B873AA">
        <w:rPr>
          <w:sz w:val="26"/>
          <w:szCs w:val="26"/>
          <w:lang w:eastAsia="zh-CN"/>
        </w:rPr>
        <w:t xml:space="preserve">в </w:t>
      </w:r>
      <w:r>
        <w:rPr>
          <w:sz w:val="26"/>
          <w:szCs w:val="26"/>
          <w:lang w:eastAsia="zh-CN"/>
        </w:rPr>
        <w:t xml:space="preserve">Дальнегорском городском округе, </w:t>
      </w:r>
      <w:r w:rsidRPr="00B873AA">
        <w:rPr>
          <w:sz w:val="26"/>
          <w:szCs w:val="26"/>
          <w:lang w:eastAsia="zh-CN"/>
        </w:rPr>
        <w:t>твердым</w:t>
      </w:r>
      <w:r>
        <w:rPr>
          <w:sz w:val="26"/>
          <w:szCs w:val="26"/>
          <w:lang w:eastAsia="zh-CN"/>
        </w:rPr>
        <w:t xml:space="preserve">   </w:t>
      </w:r>
      <w:r w:rsidRPr="00B873AA">
        <w:rPr>
          <w:sz w:val="26"/>
          <w:szCs w:val="26"/>
          <w:lang w:eastAsia="zh-CN"/>
        </w:rPr>
        <w:t>топливом (дровами)</w:t>
      </w:r>
      <w:r>
        <w:rPr>
          <w:sz w:val="26"/>
          <w:szCs w:val="26"/>
          <w:lang w:eastAsia="zh-CN"/>
        </w:rPr>
        <w:t>.</w:t>
      </w:r>
    </w:p>
    <w:p w:rsidR="00137E1C" w:rsidRDefault="00137E1C" w:rsidP="00137E1C">
      <w:pPr>
        <w:suppressAutoHyphens/>
        <w:autoSpaceDE/>
        <w:autoSpaceDN/>
        <w:adjustRightInd/>
        <w:ind w:firstLine="709"/>
        <w:jc w:val="both"/>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2. Законодательное регулирование</w:t>
      </w:r>
    </w:p>
    <w:p w:rsidR="00137E1C" w:rsidRPr="0095062E" w:rsidRDefault="00137E1C" w:rsidP="00137E1C">
      <w:pPr>
        <w:suppressAutoHyphens/>
        <w:autoSpaceDE/>
        <w:autoSpaceDN/>
        <w:adjustRightInd/>
        <w:jc w:val="center"/>
        <w:rPr>
          <w:b/>
          <w:sz w:val="26"/>
          <w:szCs w:val="26"/>
          <w:lang w:eastAsia="zh-CN"/>
        </w:rPr>
      </w:pPr>
    </w:p>
    <w:p w:rsidR="00137E1C" w:rsidRPr="001D4BB9" w:rsidRDefault="00137E1C" w:rsidP="00137E1C">
      <w:pPr>
        <w:suppressAutoHyphens/>
        <w:autoSpaceDE/>
        <w:autoSpaceDN/>
        <w:adjustRightInd/>
        <w:ind w:firstLine="709"/>
        <w:jc w:val="both"/>
        <w:rPr>
          <w:sz w:val="26"/>
          <w:szCs w:val="26"/>
          <w:lang w:eastAsia="zh-CN"/>
        </w:rPr>
      </w:pPr>
      <w:proofErr w:type="gramStart"/>
      <w:r w:rsidRPr="0095062E">
        <w:rPr>
          <w:sz w:val="26"/>
          <w:szCs w:val="26"/>
          <w:lang w:eastAsia="zh-CN"/>
        </w:rPr>
        <w:t>Настоящая конкурсная документация подготовлена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w:t>
      </w:r>
      <w:r>
        <w:rPr>
          <w:sz w:val="26"/>
          <w:szCs w:val="26"/>
          <w:lang w:eastAsia="zh-CN"/>
        </w:rPr>
        <w:t xml:space="preserve"> </w:t>
      </w:r>
      <w:r w:rsidRPr="0095062E">
        <w:rPr>
          <w:sz w:val="26"/>
          <w:szCs w:val="26"/>
          <w:lang w:eastAsia="zh-CN"/>
        </w:rPr>
        <w:t>135-ФЗ «О защите конкуренции», Федеральным законом от 24 июля 2007 года</w:t>
      </w:r>
      <w:r>
        <w:rPr>
          <w:sz w:val="26"/>
          <w:szCs w:val="26"/>
          <w:lang w:eastAsia="zh-CN"/>
        </w:rPr>
        <w:t xml:space="preserve"> </w:t>
      </w:r>
      <w:r w:rsidRPr="0095062E">
        <w:rPr>
          <w:sz w:val="26"/>
          <w:szCs w:val="26"/>
          <w:lang w:eastAsia="zh-CN"/>
        </w:rPr>
        <w:t>№ 209-ФЗ «О развитии малого и среднего предпринимательства в Российской Федерации</w:t>
      </w:r>
      <w:r w:rsidRPr="001D4BB9">
        <w:rPr>
          <w:sz w:val="26"/>
          <w:szCs w:val="26"/>
          <w:lang w:eastAsia="zh-CN"/>
        </w:rPr>
        <w:t>»,</w:t>
      </w:r>
      <w:r w:rsidRPr="001D4BB9">
        <w:rPr>
          <w:color w:val="000000"/>
          <w:sz w:val="26"/>
          <w:szCs w:val="26"/>
          <w:lang w:bidi="ru-RU"/>
        </w:rPr>
        <w:t xml:space="preserve"> </w:t>
      </w:r>
      <w:r w:rsidRPr="001D4BB9">
        <w:rPr>
          <w:color w:val="333333"/>
          <w:sz w:val="26"/>
          <w:szCs w:val="26"/>
        </w:rPr>
        <w:t>Постановлением Правительства Российской Федерации от 06.05.2011 № 354 «О</w:t>
      </w:r>
      <w:proofErr w:type="gramEnd"/>
      <w:r w:rsidRPr="001D4BB9">
        <w:rPr>
          <w:color w:val="333333"/>
          <w:sz w:val="26"/>
          <w:szCs w:val="26"/>
        </w:rPr>
        <w:t xml:space="preserve"> </w:t>
      </w:r>
      <w:proofErr w:type="gramStart"/>
      <w:r w:rsidRPr="001D4BB9">
        <w:rPr>
          <w:color w:val="333333"/>
          <w:sz w:val="26"/>
          <w:szCs w:val="26"/>
        </w:rPr>
        <w:t>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1D4BB9">
        <w:rPr>
          <w:sz w:val="26"/>
          <w:szCs w:val="26"/>
          <w:lang w:eastAsia="zh-CN"/>
        </w:rPr>
        <w:t>.</w:t>
      </w:r>
      <w:proofErr w:type="gramEnd"/>
    </w:p>
    <w:p w:rsidR="00137E1C" w:rsidRPr="001D4BB9" w:rsidRDefault="00137E1C" w:rsidP="00137E1C">
      <w:pPr>
        <w:suppressAutoHyphens/>
        <w:autoSpaceDE/>
        <w:autoSpaceDN/>
        <w:adjustRightInd/>
        <w:ind w:firstLine="709"/>
        <w:jc w:val="both"/>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 xml:space="preserve">3. Организатор </w:t>
      </w:r>
      <w:r>
        <w:rPr>
          <w:b/>
          <w:sz w:val="26"/>
          <w:szCs w:val="26"/>
          <w:lang w:eastAsia="zh-CN"/>
        </w:rPr>
        <w:t xml:space="preserve">открытого </w:t>
      </w:r>
      <w:r w:rsidRPr="0095062E">
        <w:rPr>
          <w:b/>
          <w:sz w:val="26"/>
          <w:szCs w:val="26"/>
          <w:lang w:eastAsia="zh-CN"/>
        </w:rPr>
        <w:t>Конкурса</w:t>
      </w:r>
    </w:p>
    <w:p w:rsidR="00137E1C" w:rsidRPr="0095062E" w:rsidRDefault="00137E1C" w:rsidP="00137E1C">
      <w:pPr>
        <w:suppressAutoHyphens/>
        <w:autoSpaceDE/>
        <w:autoSpaceDN/>
        <w:adjustRightInd/>
        <w:ind w:firstLine="709"/>
        <w:jc w:val="center"/>
        <w:rPr>
          <w:b/>
          <w:sz w:val="26"/>
          <w:szCs w:val="26"/>
          <w:lang w:eastAsia="zh-CN"/>
        </w:rPr>
      </w:pPr>
    </w:p>
    <w:p w:rsidR="00137E1C" w:rsidRPr="0095062E" w:rsidRDefault="00137E1C" w:rsidP="00137E1C">
      <w:pPr>
        <w:suppressAutoHyphens/>
        <w:autoSpaceDE/>
        <w:autoSpaceDN/>
        <w:adjustRightInd/>
        <w:ind w:firstLine="709"/>
        <w:jc w:val="both"/>
        <w:rPr>
          <w:b/>
          <w:sz w:val="26"/>
          <w:szCs w:val="26"/>
          <w:lang w:eastAsia="zh-CN"/>
        </w:rPr>
      </w:pPr>
      <w:r w:rsidRPr="0095062E">
        <w:rPr>
          <w:sz w:val="26"/>
          <w:szCs w:val="26"/>
          <w:lang w:eastAsia="zh-CN"/>
        </w:rPr>
        <w:t xml:space="preserve">Организатор </w:t>
      </w:r>
      <w:r>
        <w:rPr>
          <w:sz w:val="26"/>
          <w:szCs w:val="26"/>
          <w:lang w:eastAsia="zh-CN"/>
        </w:rPr>
        <w:t xml:space="preserve">открытого </w:t>
      </w:r>
      <w:r w:rsidRPr="0095062E">
        <w:rPr>
          <w:sz w:val="26"/>
          <w:szCs w:val="26"/>
          <w:lang w:eastAsia="zh-CN"/>
        </w:rPr>
        <w:t xml:space="preserve">Конкурса, уполномоченный орган, определенный настоящей конкурсной документацией, проводит </w:t>
      </w:r>
      <w:r>
        <w:rPr>
          <w:sz w:val="26"/>
          <w:szCs w:val="26"/>
          <w:lang w:eastAsia="zh-CN"/>
        </w:rPr>
        <w:t xml:space="preserve">открытый </w:t>
      </w:r>
      <w:r w:rsidRPr="0095062E">
        <w:rPr>
          <w:sz w:val="26"/>
          <w:szCs w:val="26"/>
          <w:lang w:eastAsia="zh-CN"/>
        </w:rPr>
        <w:t xml:space="preserve">Конкурс, предмет и условия которого указаны в настоящей конкурсной документации, в соответствии с процедурами, условиями и положениями настоящей конкурсной документации. Организатором является администрация </w:t>
      </w:r>
      <w:r>
        <w:rPr>
          <w:sz w:val="26"/>
          <w:szCs w:val="26"/>
          <w:lang w:eastAsia="zh-CN"/>
        </w:rPr>
        <w:t>Дальнегорского</w:t>
      </w:r>
      <w:r w:rsidRPr="0095062E">
        <w:rPr>
          <w:sz w:val="26"/>
          <w:szCs w:val="26"/>
          <w:lang w:eastAsia="zh-CN"/>
        </w:rPr>
        <w:t xml:space="preserve"> городского округа в лице отдела жизнеобеспечения</w:t>
      </w:r>
      <w:r>
        <w:rPr>
          <w:sz w:val="26"/>
          <w:szCs w:val="26"/>
          <w:lang w:eastAsia="zh-CN"/>
        </w:rPr>
        <w:t xml:space="preserve"> администрации Дальнегорского городского округа</w:t>
      </w:r>
      <w:r w:rsidRPr="0095062E">
        <w:rPr>
          <w:sz w:val="26"/>
          <w:szCs w:val="26"/>
          <w:lang w:eastAsia="zh-CN"/>
        </w:rPr>
        <w:t>.</w:t>
      </w:r>
    </w:p>
    <w:p w:rsidR="00137E1C" w:rsidRPr="0095062E" w:rsidRDefault="00137E1C" w:rsidP="00137E1C">
      <w:pPr>
        <w:tabs>
          <w:tab w:val="num" w:pos="587"/>
          <w:tab w:val="num" w:pos="720"/>
        </w:tabs>
        <w:autoSpaceDE/>
        <w:autoSpaceDN/>
        <w:ind w:firstLine="720"/>
        <w:jc w:val="both"/>
        <w:rPr>
          <w:sz w:val="26"/>
          <w:szCs w:val="26"/>
          <w:highlight w:val="yellow"/>
        </w:rPr>
      </w:pPr>
    </w:p>
    <w:p w:rsidR="00137E1C" w:rsidRPr="0095062E" w:rsidRDefault="00137E1C" w:rsidP="00137E1C">
      <w:pPr>
        <w:shd w:val="clear" w:color="auto" w:fill="FFFFFF"/>
        <w:tabs>
          <w:tab w:val="left" w:leader="underscore" w:pos="8395"/>
        </w:tabs>
        <w:suppressAutoHyphens/>
        <w:autoSpaceDE/>
        <w:autoSpaceDN/>
        <w:adjustRightInd/>
        <w:jc w:val="center"/>
        <w:rPr>
          <w:b/>
          <w:sz w:val="26"/>
          <w:szCs w:val="26"/>
          <w:lang w:eastAsia="zh-CN"/>
        </w:rPr>
      </w:pPr>
      <w:r w:rsidRPr="0095062E">
        <w:rPr>
          <w:b/>
          <w:sz w:val="26"/>
          <w:szCs w:val="26"/>
          <w:lang w:eastAsia="zh-CN"/>
        </w:rPr>
        <w:t xml:space="preserve">4. Предмет </w:t>
      </w:r>
      <w:r>
        <w:rPr>
          <w:b/>
          <w:sz w:val="26"/>
          <w:szCs w:val="26"/>
          <w:lang w:eastAsia="zh-CN"/>
        </w:rPr>
        <w:t xml:space="preserve">открытого </w:t>
      </w:r>
      <w:r w:rsidRPr="0095062E">
        <w:rPr>
          <w:b/>
          <w:sz w:val="26"/>
          <w:szCs w:val="26"/>
          <w:lang w:eastAsia="zh-CN"/>
        </w:rPr>
        <w:t xml:space="preserve">Конкурса </w:t>
      </w:r>
    </w:p>
    <w:p w:rsidR="00137E1C" w:rsidRPr="0095062E" w:rsidRDefault="00137E1C" w:rsidP="00137E1C">
      <w:pPr>
        <w:shd w:val="clear" w:color="auto" w:fill="FFFFFF"/>
        <w:tabs>
          <w:tab w:val="left" w:leader="underscore" w:pos="8395"/>
        </w:tabs>
        <w:suppressAutoHyphens/>
        <w:autoSpaceDE/>
        <w:autoSpaceDN/>
        <w:adjustRightInd/>
        <w:ind w:firstLine="709"/>
        <w:jc w:val="center"/>
        <w:rPr>
          <w:b/>
          <w:sz w:val="26"/>
          <w:szCs w:val="26"/>
          <w:lang w:eastAsia="zh-CN"/>
        </w:rPr>
      </w:pPr>
    </w:p>
    <w:p w:rsidR="00137E1C"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Предметом </w:t>
      </w:r>
      <w:r>
        <w:rPr>
          <w:sz w:val="26"/>
          <w:szCs w:val="26"/>
          <w:lang w:eastAsia="zh-CN"/>
        </w:rPr>
        <w:t xml:space="preserve">открытого </w:t>
      </w:r>
      <w:r w:rsidRPr="0095062E">
        <w:rPr>
          <w:sz w:val="26"/>
          <w:szCs w:val="26"/>
          <w:lang w:eastAsia="zh-CN"/>
        </w:rPr>
        <w:t xml:space="preserve">Конкурса является выбор организации по снабжению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 при наличии печного отопления в жилом доме на текущий </w:t>
      </w:r>
      <w:r w:rsidR="00433FD9">
        <w:rPr>
          <w:sz w:val="26"/>
          <w:szCs w:val="26"/>
          <w:lang w:eastAsia="zh-CN"/>
        </w:rPr>
        <w:t>отопительный период</w:t>
      </w:r>
      <w:r>
        <w:rPr>
          <w:sz w:val="26"/>
          <w:szCs w:val="26"/>
          <w:lang w:eastAsia="zh-CN"/>
        </w:rPr>
        <w:t>.</w:t>
      </w:r>
    </w:p>
    <w:p w:rsidR="00137E1C" w:rsidRPr="0095062E" w:rsidRDefault="00137E1C" w:rsidP="00137E1C">
      <w:pPr>
        <w:suppressAutoHyphens/>
        <w:autoSpaceDE/>
        <w:autoSpaceDN/>
        <w:adjustRightInd/>
        <w:ind w:firstLine="708"/>
        <w:jc w:val="both"/>
        <w:rPr>
          <w:sz w:val="26"/>
          <w:szCs w:val="26"/>
          <w:lang w:eastAsia="zh-CN"/>
        </w:rPr>
      </w:pPr>
    </w:p>
    <w:p w:rsidR="00137E1C" w:rsidRPr="0095062E" w:rsidRDefault="00137E1C" w:rsidP="00137E1C">
      <w:pPr>
        <w:widowControl/>
        <w:numPr>
          <w:ilvl w:val="4"/>
          <w:numId w:val="0"/>
        </w:numPr>
        <w:tabs>
          <w:tab w:val="num" w:pos="0"/>
        </w:tabs>
        <w:suppressAutoHyphens/>
        <w:overflowPunct w:val="0"/>
        <w:autoSpaceDE/>
        <w:autoSpaceDN/>
        <w:adjustRightInd/>
        <w:spacing w:line="240" w:lineRule="atLeast"/>
        <w:jc w:val="center"/>
        <w:outlineLvl w:val="4"/>
        <w:rPr>
          <w:b/>
          <w:bCs/>
          <w:iCs/>
          <w:sz w:val="26"/>
          <w:szCs w:val="26"/>
          <w:lang w:eastAsia="zh-CN"/>
        </w:rPr>
      </w:pPr>
      <w:r w:rsidRPr="0095062E">
        <w:rPr>
          <w:b/>
          <w:bCs/>
          <w:iCs/>
          <w:sz w:val="26"/>
          <w:szCs w:val="26"/>
          <w:lang w:eastAsia="zh-CN"/>
        </w:rPr>
        <w:t xml:space="preserve">5. Требования к содержанию, оформлению, составу и </w:t>
      </w:r>
    </w:p>
    <w:p w:rsidR="00137E1C" w:rsidRPr="0095062E" w:rsidRDefault="00137E1C" w:rsidP="00137E1C">
      <w:pPr>
        <w:widowControl/>
        <w:numPr>
          <w:ilvl w:val="4"/>
          <w:numId w:val="0"/>
        </w:numPr>
        <w:tabs>
          <w:tab w:val="num" w:pos="0"/>
        </w:tabs>
        <w:suppressAutoHyphens/>
        <w:overflowPunct w:val="0"/>
        <w:autoSpaceDE/>
        <w:autoSpaceDN/>
        <w:adjustRightInd/>
        <w:spacing w:line="240" w:lineRule="atLeast"/>
        <w:jc w:val="center"/>
        <w:outlineLvl w:val="4"/>
        <w:rPr>
          <w:b/>
          <w:bCs/>
          <w:i/>
          <w:iCs/>
          <w:sz w:val="26"/>
          <w:szCs w:val="26"/>
          <w:lang w:eastAsia="zh-CN"/>
        </w:rPr>
      </w:pPr>
      <w:r w:rsidRPr="0095062E">
        <w:rPr>
          <w:b/>
          <w:bCs/>
          <w:iCs/>
          <w:sz w:val="26"/>
          <w:szCs w:val="26"/>
          <w:lang w:eastAsia="zh-CN"/>
        </w:rPr>
        <w:t xml:space="preserve">форме заявки на участие в </w:t>
      </w:r>
      <w:r>
        <w:rPr>
          <w:b/>
          <w:bCs/>
          <w:iCs/>
          <w:sz w:val="26"/>
          <w:szCs w:val="26"/>
          <w:lang w:eastAsia="zh-CN"/>
        </w:rPr>
        <w:t xml:space="preserve">открытом </w:t>
      </w:r>
      <w:r w:rsidRPr="0095062E">
        <w:rPr>
          <w:b/>
          <w:bCs/>
          <w:iCs/>
          <w:sz w:val="26"/>
          <w:szCs w:val="26"/>
          <w:lang w:eastAsia="zh-CN"/>
        </w:rPr>
        <w:t>Конкурсе</w:t>
      </w:r>
    </w:p>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spacing w:line="240" w:lineRule="atLeast"/>
        <w:ind w:firstLine="540"/>
        <w:jc w:val="both"/>
        <w:rPr>
          <w:sz w:val="26"/>
          <w:szCs w:val="26"/>
          <w:lang w:eastAsia="zh-CN"/>
        </w:rPr>
      </w:pPr>
      <w:r w:rsidRPr="0095062E">
        <w:rPr>
          <w:sz w:val="26"/>
          <w:szCs w:val="26"/>
          <w:lang w:eastAsia="zh-CN"/>
        </w:rPr>
        <w:t xml:space="preserve">  5.1. Для участия в </w:t>
      </w:r>
      <w:r>
        <w:rPr>
          <w:sz w:val="26"/>
          <w:szCs w:val="26"/>
          <w:lang w:eastAsia="zh-CN"/>
        </w:rPr>
        <w:t xml:space="preserve">открытом </w:t>
      </w:r>
      <w:r w:rsidRPr="0095062E">
        <w:rPr>
          <w:sz w:val="26"/>
          <w:szCs w:val="26"/>
          <w:lang w:eastAsia="zh-CN"/>
        </w:rPr>
        <w:t>Конкурсе Участник подает заявку на участие в Конкурсе по форме согласно приложению № 1 к настоящей конкурсной документации. К заявке по описи прилагаются следующие документы:</w:t>
      </w:r>
    </w:p>
    <w:p w:rsidR="00137E1C" w:rsidRDefault="00137E1C" w:rsidP="00137E1C">
      <w:pPr>
        <w:widowControl/>
        <w:suppressAutoHyphens/>
        <w:autoSpaceDE/>
        <w:autoSpaceDN/>
        <w:adjustRightInd/>
        <w:jc w:val="both"/>
        <w:rPr>
          <w:sz w:val="26"/>
          <w:szCs w:val="26"/>
        </w:rPr>
      </w:pPr>
      <w:r w:rsidRPr="0095062E">
        <w:rPr>
          <w:sz w:val="26"/>
          <w:szCs w:val="26"/>
          <w:lang w:eastAsia="zh-CN"/>
        </w:rPr>
        <w:tab/>
        <w:t>5.1.1. Заявление У</w:t>
      </w:r>
      <w:r w:rsidRPr="0095062E">
        <w:rPr>
          <w:sz w:val="26"/>
          <w:szCs w:val="26"/>
        </w:rPr>
        <w:t xml:space="preserve">частника </w:t>
      </w:r>
      <w:r w:rsidRPr="0095062E">
        <w:rPr>
          <w:sz w:val="26"/>
          <w:szCs w:val="26"/>
          <w:lang w:eastAsia="zh-CN"/>
        </w:rPr>
        <w:t>по формам согласно приложению № 2 (для индивидуального предпринимателя), формам согласно приложению № 3 (для юридического лица) к настоящей конкурсной документации</w:t>
      </w:r>
      <w:r w:rsidRPr="0095062E">
        <w:rPr>
          <w:sz w:val="26"/>
          <w:szCs w:val="26"/>
        </w:rPr>
        <w:t>, с приложением подтверждающих документов:</w:t>
      </w:r>
    </w:p>
    <w:p w:rsidR="00137E1C" w:rsidRDefault="00137E1C" w:rsidP="00137E1C">
      <w:pPr>
        <w:widowControl/>
        <w:suppressAutoHyphens/>
        <w:autoSpaceDE/>
        <w:autoSpaceDN/>
        <w:adjustRightInd/>
        <w:ind w:firstLine="709"/>
        <w:jc w:val="both"/>
        <w:rPr>
          <w:sz w:val="26"/>
          <w:szCs w:val="26"/>
        </w:rPr>
      </w:pPr>
      <w:r w:rsidRPr="00ED52BF">
        <w:rPr>
          <w:sz w:val="26"/>
          <w:szCs w:val="26"/>
        </w:rPr>
        <w:t xml:space="preserve">а) </w:t>
      </w:r>
      <w:r>
        <w:rPr>
          <w:sz w:val="26"/>
          <w:szCs w:val="26"/>
        </w:rPr>
        <w:t>о наличии баз (мест) хранения твердого топлива (дрова) на праве собственности или ином законном праве на территории Дальнегорского городского округа;</w:t>
      </w:r>
    </w:p>
    <w:p w:rsidR="00137E1C" w:rsidRPr="00ED52BF" w:rsidRDefault="00137E1C" w:rsidP="00137E1C">
      <w:pPr>
        <w:widowControl/>
        <w:suppressAutoHyphens/>
        <w:autoSpaceDE/>
        <w:autoSpaceDN/>
        <w:adjustRightInd/>
        <w:ind w:firstLine="709"/>
        <w:jc w:val="both"/>
        <w:rPr>
          <w:sz w:val="26"/>
          <w:szCs w:val="26"/>
        </w:rPr>
      </w:pPr>
      <w:r>
        <w:rPr>
          <w:sz w:val="26"/>
          <w:szCs w:val="26"/>
        </w:rPr>
        <w:t xml:space="preserve">б) </w:t>
      </w:r>
      <w:r w:rsidRPr="00ED52BF">
        <w:rPr>
          <w:sz w:val="26"/>
          <w:szCs w:val="26"/>
        </w:rPr>
        <w:t xml:space="preserve">о наличии </w:t>
      </w:r>
      <w:r>
        <w:rPr>
          <w:sz w:val="26"/>
          <w:szCs w:val="26"/>
        </w:rPr>
        <w:t xml:space="preserve">мест реализации твердого топлива (дрова) на территории Дальнегорского городского округа (с указанием таких мест (адрес) </w:t>
      </w:r>
      <w:r w:rsidRPr="0095062E">
        <w:rPr>
          <w:sz w:val="26"/>
          <w:szCs w:val="26"/>
        </w:rPr>
        <w:t>режим</w:t>
      </w:r>
      <w:r>
        <w:rPr>
          <w:sz w:val="26"/>
          <w:szCs w:val="26"/>
        </w:rPr>
        <w:t>а</w:t>
      </w:r>
      <w:r w:rsidRPr="0095062E">
        <w:rPr>
          <w:sz w:val="26"/>
          <w:szCs w:val="26"/>
        </w:rPr>
        <w:t xml:space="preserve"> работы</w:t>
      </w:r>
      <w:r>
        <w:rPr>
          <w:sz w:val="26"/>
          <w:szCs w:val="26"/>
        </w:rPr>
        <w:t>;</w:t>
      </w:r>
    </w:p>
    <w:p w:rsidR="00137E1C" w:rsidRPr="00ED52BF" w:rsidRDefault="00137E1C" w:rsidP="00137E1C">
      <w:pPr>
        <w:widowControl/>
        <w:suppressAutoHyphens/>
        <w:autoSpaceDE/>
        <w:autoSpaceDN/>
        <w:adjustRightInd/>
        <w:ind w:firstLine="709"/>
        <w:jc w:val="both"/>
        <w:rPr>
          <w:sz w:val="26"/>
          <w:szCs w:val="26"/>
        </w:rPr>
      </w:pPr>
      <w:r>
        <w:rPr>
          <w:sz w:val="26"/>
          <w:szCs w:val="26"/>
        </w:rPr>
        <w:t>в</w:t>
      </w:r>
      <w:r w:rsidRPr="00ED52BF">
        <w:rPr>
          <w:sz w:val="26"/>
          <w:szCs w:val="26"/>
        </w:rPr>
        <w:t>) расчет (калькуляция)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 – розничные цены);</w:t>
      </w:r>
    </w:p>
    <w:p w:rsidR="00137E1C" w:rsidRPr="00023CA4" w:rsidRDefault="00137E1C" w:rsidP="00137E1C">
      <w:pPr>
        <w:widowControl/>
        <w:suppressAutoHyphens/>
        <w:autoSpaceDE/>
        <w:autoSpaceDN/>
        <w:adjustRightInd/>
        <w:ind w:firstLine="709"/>
        <w:jc w:val="both"/>
        <w:rPr>
          <w:sz w:val="26"/>
          <w:szCs w:val="26"/>
        </w:rPr>
      </w:pPr>
      <w:r w:rsidRPr="00023CA4">
        <w:rPr>
          <w:sz w:val="26"/>
          <w:szCs w:val="26"/>
        </w:rPr>
        <w:t>г) расчет (калькуляция) цены доставки твердого топлива (дров) от места реализаци</w:t>
      </w:r>
      <w:r w:rsidR="00023CA4" w:rsidRPr="00023CA4">
        <w:rPr>
          <w:sz w:val="26"/>
          <w:szCs w:val="26"/>
        </w:rPr>
        <w:t>и до потребителя (руб. / куб. м</w:t>
      </w:r>
      <w:r w:rsidRPr="00023CA4">
        <w:rPr>
          <w:sz w:val="26"/>
          <w:szCs w:val="26"/>
        </w:rPr>
        <w:t>);</w:t>
      </w:r>
    </w:p>
    <w:p w:rsidR="00137E1C" w:rsidRDefault="00137E1C" w:rsidP="00137E1C">
      <w:pPr>
        <w:widowControl/>
        <w:suppressAutoHyphens/>
        <w:autoSpaceDE/>
        <w:autoSpaceDN/>
        <w:adjustRightInd/>
        <w:ind w:firstLine="709"/>
        <w:jc w:val="both"/>
        <w:rPr>
          <w:sz w:val="26"/>
          <w:szCs w:val="26"/>
        </w:rPr>
      </w:pPr>
      <w:r w:rsidRPr="00023CA4">
        <w:rPr>
          <w:sz w:val="26"/>
          <w:szCs w:val="26"/>
        </w:rPr>
        <w:t>д) письменное обязательство, подтверждающее</w:t>
      </w:r>
      <w:r>
        <w:rPr>
          <w:sz w:val="26"/>
          <w:szCs w:val="26"/>
        </w:rPr>
        <w:t xml:space="preserve"> об отсутствии факта (процедуры) ликвидации и отсутствия решения арбитражного суда о признании Участника несостоятельным (банкротом) и об открытии конкурсного производства;</w:t>
      </w:r>
    </w:p>
    <w:p w:rsidR="00137E1C" w:rsidRDefault="00137E1C" w:rsidP="00137E1C">
      <w:pPr>
        <w:widowControl/>
        <w:suppressAutoHyphens/>
        <w:autoSpaceDE/>
        <w:autoSpaceDN/>
        <w:adjustRightInd/>
        <w:ind w:firstLine="709"/>
        <w:jc w:val="both"/>
        <w:rPr>
          <w:sz w:val="26"/>
          <w:szCs w:val="26"/>
        </w:rPr>
      </w:pPr>
      <w:r>
        <w:rPr>
          <w:sz w:val="26"/>
          <w:szCs w:val="26"/>
        </w:rPr>
        <w:t>е) п</w:t>
      </w:r>
      <w:r w:rsidRPr="0095062E">
        <w:rPr>
          <w:sz w:val="26"/>
          <w:szCs w:val="26"/>
        </w:rPr>
        <w:t>исьменное обязательство, подтверждающее</w:t>
      </w:r>
      <w:r>
        <w:rPr>
          <w:sz w:val="26"/>
          <w:szCs w:val="26"/>
        </w:rPr>
        <w:t xml:space="preserve"> об отсутствии приостановления деятельности Участника по факту административных правонарушений в соответствии с Кодексом Российской Федерации об административных правонарушениях</w:t>
      </w:r>
      <w:r w:rsidRPr="00580C4C">
        <w:rPr>
          <w:sz w:val="26"/>
          <w:szCs w:val="26"/>
        </w:rPr>
        <w:t xml:space="preserve"> </w:t>
      </w:r>
      <w:r>
        <w:rPr>
          <w:sz w:val="26"/>
          <w:szCs w:val="26"/>
        </w:rPr>
        <w:t>на дату подачи заявки на участие в открытом Конкурсе;</w:t>
      </w:r>
    </w:p>
    <w:p w:rsidR="00137E1C" w:rsidRDefault="00137E1C" w:rsidP="00137E1C">
      <w:pPr>
        <w:widowControl/>
        <w:suppressAutoHyphens/>
        <w:autoSpaceDE/>
        <w:autoSpaceDN/>
        <w:adjustRightInd/>
        <w:ind w:firstLine="709"/>
        <w:jc w:val="both"/>
        <w:rPr>
          <w:sz w:val="26"/>
          <w:szCs w:val="26"/>
        </w:rPr>
      </w:pPr>
      <w:r>
        <w:rPr>
          <w:sz w:val="26"/>
          <w:szCs w:val="26"/>
        </w:rPr>
        <w:t>ж</w:t>
      </w:r>
      <w:r w:rsidRPr="00727022">
        <w:rPr>
          <w:sz w:val="26"/>
          <w:szCs w:val="26"/>
        </w:rPr>
        <w:t xml:space="preserve">) справка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727022">
          <w:rPr>
            <w:sz w:val="26"/>
            <w:szCs w:val="26"/>
          </w:rPr>
          <w:t>законодательством</w:t>
        </w:r>
      </w:hyperlink>
      <w:r w:rsidRPr="00727022">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727022">
          <w:rPr>
            <w:sz w:val="26"/>
            <w:szCs w:val="26"/>
          </w:rPr>
          <w:t>законодательством</w:t>
        </w:r>
      </w:hyperlink>
      <w:r w:rsidRPr="0072702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задолженности по выплате заработной платы работникам более одного месяца</w:t>
      </w:r>
      <w:r>
        <w:rPr>
          <w:sz w:val="26"/>
          <w:szCs w:val="26"/>
        </w:rPr>
        <w:t xml:space="preserve"> – или письменное подтверждение о подаче </w:t>
      </w:r>
      <w:r w:rsidRPr="00034509">
        <w:rPr>
          <w:sz w:val="26"/>
          <w:szCs w:val="26"/>
        </w:rPr>
        <w:t>Участник</w:t>
      </w:r>
      <w:r>
        <w:rPr>
          <w:sz w:val="26"/>
          <w:szCs w:val="26"/>
        </w:rPr>
        <w:t>ом</w:t>
      </w:r>
      <w:r w:rsidRPr="00034509">
        <w:rPr>
          <w:sz w:val="26"/>
          <w:szCs w:val="26"/>
        </w:rPr>
        <w:t xml:space="preserve"> в установленном порядке заявлени</w:t>
      </w:r>
      <w:r>
        <w:rPr>
          <w:sz w:val="26"/>
          <w:szCs w:val="26"/>
        </w:rPr>
        <w:t>я</w:t>
      </w:r>
      <w:r w:rsidRPr="00034509">
        <w:rPr>
          <w:sz w:val="26"/>
          <w:szCs w:val="26"/>
        </w:rPr>
        <w:t xml:space="preserve"> об обжаловании указанных </w:t>
      </w:r>
      <w:r>
        <w:rPr>
          <w:sz w:val="26"/>
          <w:szCs w:val="26"/>
        </w:rPr>
        <w:lastRenderedPageBreak/>
        <w:t xml:space="preserve">задолженностей, если </w:t>
      </w:r>
      <w:r w:rsidRPr="00034509">
        <w:rPr>
          <w:sz w:val="26"/>
          <w:szCs w:val="26"/>
        </w:rPr>
        <w:t xml:space="preserve">решение по такому заявлению на дату </w:t>
      </w:r>
      <w:r>
        <w:rPr>
          <w:sz w:val="26"/>
          <w:szCs w:val="26"/>
        </w:rPr>
        <w:t>подачи</w:t>
      </w:r>
      <w:r w:rsidRPr="00034509">
        <w:rPr>
          <w:sz w:val="26"/>
          <w:szCs w:val="26"/>
        </w:rPr>
        <w:t xml:space="preserve"> заявки на</w:t>
      </w:r>
      <w:r>
        <w:rPr>
          <w:sz w:val="26"/>
          <w:szCs w:val="26"/>
        </w:rPr>
        <w:t xml:space="preserve"> участие в открытом Конкурсе, не принято.</w:t>
      </w:r>
    </w:p>
    <w:p w:rsidR="00137E1C" w:rsidRPr="0095062E" w:rsidRDefault="00137E1C" w:rsidP="00137E1C">
      <w:pPr>
        <w:widowControl/>
        <w:suppressAutoHyphens/>
        <w:autoSpaceDE/>
        <w:autoSpaceDN/>
        <w:adjustRightInd/>
        <w:ind w:firstLine="708"/>
        <w:jc w:val="both"/>
        <w:rPr>
          <w:sz w:val="26"/>
          <w:szCs w:val="26"/>
          <w:lang w:eastAsia="zh-CN"/>
        </w:rPr>
      </w:pPr>
      <w:r w:rsidRPr="0095062E">
        <w:rPr>
          <w:sz w:val="26"/>
          <w:szCs w:val="26"/>
          <w:lang w:eastAsia="zh-CN"/>
        </w:rPr>
        <w:t xml:space="preserve">5.1.2. </w:t>
      </w:r>
      <w:r>
        <w:rPr>
          <w:sz w:val="26"/>
          <w:szCs w:val="26"/>
          <w:lang w:eastAsia="zh-CN"/>
        </w:rPr>
        <w:t>З</w:t>
      </w:r>
      <w:r w:rsidRPr="0095062E">
        <w:rPr>
          <w:sz w:val="26"/>
          <w:szCs w:val="26"/>
          <w:lang w:eastAsia="zh-CN"/>
        </w:rPr>
        <w:t xml:space="preserve">аверенные Участником </w:t>
      </w:r>
      <w:r>
        <w:rPr>
          <w:sz w:val="26"/>
          <w:szCs w:val="26"/>
          <w:lang w:eastAsia="zh-CN"/>
        </w:rPr>
        <w:t xml:space="preserve">открытого </w:t>
      </w:r>
      <w:r w:rsidRPr="0095062E">
        <w:rPr>
          <w:sz w:val="26"/>
          <w:szCs w:val="26"/>
          <w:lang w:eastAsia="zh-CN"/>
        </w:rPr>
        <w:t>Конкурса копии учредительных документов (для юридических лиц);</w:t>
      </w:r>
    </w:p>
    <w:p w:rsidR="00137E1C" w:rsidRPr="0095062E" w:rsidRDefault="00137E1C" w:rsidP="00137E1C">
      <w:pPr>
        <w:widowControl/>
        <w:suppressAutoHyphens/>
        <w:autoSpaceDE/>
        <w:autoSpaceDN/>
        <w:adjustRightInd/>
        <w:jc w:val="both"/>
        <w:rPr>
          <w:sz w:val="26"/>
          <w:szCs w:val="26"/>
          <w:lang w:eastAsia="zh-CN"/>
        </w:rPr>
      </w:pPr>
      <w:r w:rsidRPr="0095062E">
        <w:rPr>
          <w:sz w:val="26"/>
          <w:szCs w:val="26"/>
          <w:lang w:eastAsia="zh-CN"/>
        </w:rPr>
        <w:tab/>
        <w:t xml:space="preserve">5.1.3. </w:t>
      </w:r>
      <w:r>
        <w:rPr>
          <w:sz w:val="26"/>
          <w:szCs w:val="26"/>
          <w:lang w:eastAsia="zh-CN"/>
        </w:rPr>
        <w:t>Д</w:t>
      </w:r>
      <w:r w:rsidRPr="0095062E">
        <w:rPr>
          <w:sz w:val="26"/>
          <w:szCs w:val="26"/>
          <w:lang w:eastAsia="zh-CN"/>
        </w:rPr>
        <w:t>окумент, подтверждающий правомочность лица на подачу заявки и подписание соглашения;</w:t>
      </w:r>
    </w:p>
    <w:p w:rsidR="00137E1C" w:rsidRPr="0095062E" w:rsidRDefault="00137E1C" w:rsidP="00137E1C">
      <w:pPr>
        <w:widowControl/>
        <w:suppressAutoHyphens/>
        <w:autoSpaceDE/>
        <w:autoSpaceDN/>
        <w:adjustRightInd/>
        <w:jc w:val="both"/>
        <w:rPr>
          <w:sz w:val="26"/>
          <w:szCs w:val="26"/>
        </w:rPr>
      </w:pPr>
      <w:r w:rsidRPr="0095062E">
        <w:rPr>
          <w:sz w:val="26"/>
          <w:szCs w:val="26"/>
          <w:lang w:eastAsia="zh-CN"/>
        </w:rPr>
        <w:tab/>
      </w:r>
      <w:r w:rsidRPr="0095062E">
        <w:rPr>
          <w:sz w:val="26"/>
          <w:szCs w:val="26"/>
        </w:rPr>
        <w:t>5.1.</w:t>
      </w:r>
      <w:r>
        <w:rPr>
          <w:sz w:val="26"/>
          <w:szCs w:val="26"/>
        </w:rPr>
        <w:t>4</w:t>
      </w:r>
      <w:r w:rsidRPr="0095062E">
        <w:rPr>
          <w:sz w:val="26"/>
          <w:szCs w:val="26"/>
        </w:rPr>
        <w:t xml:space="preserve">. </w:t>
      </w:r>
      <w:r>
        <w:rPr>
          <w:sz w:val="26"/>
          <w:szCs w:val="26"/>
          <w:lang w:eastAsia="zh-CN"/>
        </w:rPr>
        <w:t>И</w:t>
      </w:r>
      <w:r w:rsidRPr="0095062E">
        <w:rPr>
          <w:sz w:val="26"/>
          <w:szCs w:val="26"/>
          <w:lang w:eastAsia="zh-CN"/>
        </w:rPr>
        <w:t xml:space="preserve">нформация </w:t>
      </w:r>
      <w:r w:rsidRPr="0095062E">
        <w:rPr>
          <w:sz w:val="26"/>
          <w:szCs w:val="26"/>
        </w:rPr>
        <w:t>о режиме работы;</w:t>
      </w:r>
    </w:p>
    <w:p w:rsidR="00137E1C" w:rsidRPr="0095062E" w:rsidRDefault="00137E1C" w:rsidP="00137E1C">
      <w:pPr>
        <w:widowControl/>
        <w:suppressAutoHyphens/>
        <w:autoSpaceDE/>
        <w:autoSpaceDN/>
        <w:adjustRightInd/>
        <w:jc w:val="both"/>
        <w:rPr>
          <w:sz w:val="26"/>
          <w:szCs w:val="26"/>
          <w:lang w:eastAsia="zh-CN"/>
        </w:rPr>
      </w:pPr>
      <w:r w:rsidRPr="0095062E">
        <w:rPr>
          <w:sz w:val="26"/>
          <w:szCs w:val="26"/>
          <w:lang w:eastAsia="zh-CN"/>
        </w:rPr>
        <w:tab/>
        <w:t xml:space="preserve">5.2. Заявка на участие в </w:t>
      </w:r>
      <w:r>
        <w:rPr>
          <w:sz w:val="26"/>
          <w:szCs w:val="26"/>
          <w:lang w:eastAsia="zh-CN"/>
        </w:rPr>
        <w:t xml:space="preserve">открытом </w:t>
      </w:r>
      <w:r w:rsidRPr="0095062E">
        <w:rPr>
          <w:sz w:val="26"/>
          <w:szCs w:val="26"/>
          <w:lang w:eastAsia="zh-CN"/>
        </w:rPr>
        <w:t xml:space="preserve">Конкурсе представляется в письменной форме в запечатанном конверте с описью документов. При этом на конверте указывается наименование </w:t>
      </w:r>
      <w:r>
        <w:rPr>
          <w:sz w:val="26"/>
          <w:szCs w:val="26"/>
          <w:lang w:eastAsia="zh-CN"/>
        </w:rPr>
        <w:t xml:space="preserve">открытого </w:t>
      </w:r>
      <w:r w:rsidRPr="0095062E">
        <w:rPr>
          <w:sz w:val="26"/>
          <w:szCs w:val="26"/>
          <w:lang w:eastAsia="zh-CN"/>
        </w:rPr>
        <w:t>Конкурса, на участие в котором подается данная заявка.</w:t>
      </w:r>
    </w:p>
    <w:p w:rsidR="00137E1C" w:rsidRPr="0095062E" w:rsidRDefault="00137E1C" w:rsidP="00137E1C">
      <w:pPr>
        <w:shd w:val="clear" w:color="auto" w:fill="FFFFFF"/>
        <w:suppressAutoHyphens/>
        <w:autoSpaceDE/>
        <w:autoSpaceDN/>
        <w:adjustRightInd/>
        <w:spacing w:line="240" w:lineRule="atLeast"/>
        <w:ind w:right="5" w:firstLine="701"/>
        <w:jc w:val="both"/>
        <w:rPr>
          <w:sz w:val="26"/>
          <w:szCs w:val="26"/>
          <w:lang w:eastAsia="zh-CN"/>
        </w:rPr>
      </w:pPr>
      <w:r w:rsidRPr="0095062E">
        <w:rPr>
          <w:sz w:val="26"/>
          <w:szCs w:val="26"/>
          <w:lang w:eastAsia="zh-CN"/>
        </w:rPr>
        <w:t xml:space="preserve">Все листы заявки на участие в </w:t>
      </w:r>
      <w:r>
        <w:rPr>
          <w:sz w:val="26"/>
          <w:szCs w:val="26"/>
          <w:lang w:eastAsia="zh-CN"/>
        </w:rPr>
        <w:t xml:space="preserve">открытом </w:t>
      </w:r>
      <w:r w:rsidRPr="0095062E">
        <w:rPr>
          <w:sz w:val="26"/>
          <w:szCs w:val="26"/>
          <w:lang w:eastAsia="zh-CN"/>
        </w:rPr>
        <w:t>Конкурсе должны быть прошиты и пронумерованы, скреплены печатью</w:t>
      </w:r>
      <w:r>
        <w:rPr>
          <w:sz w:val="26"/>
          <w:szCs w:val="26"/>
          <w:lang w:eastAsia="zh-CN"/>
        </w:rPr>
        <w:t xml:space="preserve"> </w:t>
      </w:r>
      <w:r w:rsidRPr="0095062E">
        <w:rPr>
          <w:sz w:val="26"/>
          <w:szCs w:val="26"/>
          <w:lang w:eastAsia="zh-CN"/>
        </w:rPr>
        <w:t>(при</w:t>
      </w:r>
      <w:r>
        <w:rPr>
          <w:sz w:val="26"/>
          <w:szCs w:val="26"/>
          <w:lang w:eastAsia="zh-CN"/>
        </w:rPr>
        <w:t xml:space="preserve"> </w:t>
      </w:r>
      <w:r w:rsidRPr="0095062E">
        <w:rPr>
          <w:sz w:val="26"/>
          <w:szCs w:val="26"/>
          <w:lang w:eastAsia="zh-CN"/>
        </w:rPr>
        <w:t>ее</w:t>
      </w:r>
      <w:r>
        <w:rPr>
          <w:sz w:val="26"/>
          <w:szCs w:val="26"/>
          <w:lang w:eastAsia="zh-CN"/>
        </w:rPr>
        <w:t xml:space="preserve"> </w:t>
      </w:r>
      <w:r w:rsidRPr="0095062E">
        <w:rPr>
          <w:sz w:val="26"/>
          <w:szCs w:val="26"/>
          <w:lang w:eastAsia="zh-CN"/>
        </w:rPr>
        <w:t>наличии)</w:t>
      </w:r>
      <w:r>
        <w:rPr>
          <w:sz w:val="26"/>
          <w:szCs w:val="26"/>
          <w:lang w:eastAsia="zh-CN"/>
        </w:rPr>
        <w:t xml:space="preserve"> </w:t>
      </w:r>
      <w:r w:rsidRPr="0095062E">
        <w:rPr>
          <w:sz w:val="26"/>
          <w:szCs w:val="26"/>
          <w:lang w:eastAsia="zh-CN"/>
        </w:rPr>
        <w:t>и подписаны</w:t>
      </w:r>
      <w:r>
        <w:rPr>
          <w:sz w:val="26"/>
          <w:szCs w:val="26"/>
          <w:lang w:eastAsia="zh-CN"/>
        </w:rPr>
        <w:t xml:space="preserve"> </w:t>
      </w:r>
      <w:r w:rsidRPr="0095062E">
        <w:rPr>
          <w:sz w:val="26"/>
          <w:szCs w:val="26"/>
          <w:lang w:eastAsia="zh-CN"/>
        </w:rPr>
        <w:t>заявителем</w:t>
      </w:r>
      <w:r>
        <w:rPr>
          <w:sz w:val="26"/>
          <w:szCs w:val="26"/>
          <w:lang w:eastAsia="zh-CN"/>
        </w:rPr>
        <w:t xml:space="preserve"> </w:t>
      </w:r>
      <w:r w:rsidRPr="0095062E">
        <w:rPr>
          <w:sz w:val="26"/>
          <w:szCs w:val="26"/>
          <w:lang w:eastAsia="zh-CN"/>
        </w:rPr>
        <w:t>или</w:t>
      </w:r>
      <w:r>
        <w:rPr>
          <w:sz w:val="26"/>
          <w:szCs w:val="26"/>
          <w:lang w:eastAsia="zh-CN"/>
        </w:rPr>
        <w:t xml:space="preserve"> </w:t>
      </w:r>
      <w:r w:rsidRPr="0095062E">
        <w:rPr>
          <w:sz w:val="26"/>
          <w:szCs w:val="26"/>
          <w:lang w:eastAsia="zh-CN"/>
        </w:rPr>
        <w:t>лицом, уполномоченным таким заявителем.</w:t>
      </w:r>
    </w:p>
    <w:p w:rsidR="00137E1C" w:rsidRPr="0095062E" w:rsidRDefault="00137E1C" w:rsidP="00137E1C">
      <w:pPr>
        <w:shd w:val="clear" w:color="auto" w:fill="FFFFFF"/>
        <w:tabs>
          <w:tab w:val="left" w:pos="1147"/>
        </w:tabs>
        <w:suppressAutoHyphens/>
        <w:autoSpaceDE/>
        <w:autoSpaceDN/>
        <w:adjustRightInd/>
        <w:spacing w:line="240" w:lineRule="atLeast"/>
        <w:ind w:right="5" w:firstLine="709"/>
        <w:jc w:val="both"/>
        <w:rPr>
          <w:sz w:val="26"/>
          <w:szCs w:val="26"/>
          <w:lang w:eastAsia="zh-CN"/>
        </w:rPr>
      </w:pPr>
      <w:r w:rsidRPr="0095062E">
        <w:rPr>
          <w:sz w:val="26"/>
          <w:szCs w:val="26"/>
          <w:lang w:eastAsia="zh-CN"/>
        </w:rPr>
        <w:t xml:space="preserve">5.3. Заявки на участие в </w:t>
      </w:r>
      <w:r>
        <w:rPr>
          <w:sz w:val="26"/>
          <w:szCs w:val="26"/>
          <w:lang w:eastAsia="zh-CN"/>
        </w:rPr>
        <w:t xml:space="preserve">открытом </w:t>
      </w:r>
      <w:r w:rsidRPr="0095062E">
        <w:rPr>
          <w:sz w:val="26"/>
          <w:szCs w:val="26"/>
          <w:lang w:eastAsia="zh-CN"/>
        </w:rPr>
        <w:t xml:space="preserve">Конкурсе, полученные после окончания срока подачи заявок на участие в </w:t>
      </w:r>
      <w:r>
        <w:rPr>
          <w:sz w:val="26"/>
          <w:szCs w:val="26"/>
          <w:lang w:eastAsia="zh-CN"/>
        </w:rPr>
        <w:t xml:space="preserve">открытом </w:t>
      </w:r>
      <w:r w:rsidRPr="0095062E">
        <w:rPr>
          <w:sz w:val="26"/>
          <w:szCs w:val="26"/>
          <w:lang w:eastAsia="zh-CN"/>
        </w:rPr>
        <w:t>Конкурсе, не рассматриваются.</w:t>
      </w:r>
    </w:p>
    <w:p w:rsidR="00137E1C" w:rsidRDefault="00137E1C" w:rsidP="00137E1C">
      <w:pPr>
        <w:tabs>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5.4. При подготовке заявки и приложенных к ней документов, входящих в ее состав, не допускается использование факсимильной подписи.</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ascii="Calibri" w:eastAsia="Calibri" w:hAnsi="Calibri" w:cs="Calibri"/>
          <w:b/>
          <w:iCs/>
          <w:sz w:val="26"/>
          <w:szCs w:val="26"/>
          <w:lang w:eastAsia="zh-CN"/>
        </w:rPr>
      </w:pPr>
      <w:r w:rsidRPr="0095062E">
        <w:rPr>
          <w:sz w:val="26"/>
          <w:szCs w:val="26"/>
          <w:lang w:eastAsia="zh-CN"/>
        </w:rPr>
        <w:t xml:space="preserve"> </w:t>
      </w:r>
      <w:r w:rsidRPr="0095062E">
        <w:rPr>
          <w:rFonts w:eastAsia="Calibri"/>
          <w:sz w:val="26"/>
          <w:szCs w:val="26"/>
          <w:lang w:eastAsia="zh-CN"/>
        </w:rPr>
        <w:t xml:space="preserve">5.5. Документы и их копии должны быть читаемыми. Подчистки и исправления в представляемых документах не допускаются. </w:t>
      </w:r>
    </w:p>
    <w:p w:rsidR="00137E1C" w:rsidRPr="0095062E" w:rsidRDefault="00137E1C" w:rsidP="00137E1C">
      <w:pPr>
        <w:suppressAutoHyphens/>
        <w:autoSpaceDE/>
        <w:autoSpaceDN/>
        <w:adjustRightInd/>
        <w:ind w:firstLine="397"/>
        <w:jc w:val="both"/>
        <w:rPr>
          <w:b/>
          <w:iCs/>
          <w:sz w:val="26"/>
          <w:szCs w:val="26"/>
          <w:lang w:eastAsia="zh-CN"/>
        </w:rPr>
      </w:pPr>
    </w:p>
    <w:p w:rsidR="00137E1C" w:rsidRPr="0095062E" w:rsidRDefault="00137E1C" w:rsidP="00137E1C">
      <w:pPr>
        <w:shd w:val="clear" w:color="auto" w:fill="FFFFFF"/>
        <w:tabs>
          <w:tab w:val="left" w:leader="underscore" w:pos="0"/>
        </w:tabs>
        <w:suppressAutoHyphens/>
        <w:autoSpaceDE/>
        <w:autoSpaceDN/>
        <w:adjustRightInd/>
        <w:jc w:val="center"/>
        <w:rPr>
          <w:b/>
          <w:sz w:val="26"/>
          <w:szCs w:val="26"/>
          <w:lang w:eastAsia="zh-CN"/>
        </w:rPr>
      </w:pPr>
      <w:r w:rsidRPr="0095062E">
        <w:rPr>
          <w:b/>
          <w:bCs/>
          <w:sz w:val="26"/>
          <w:szCs w:val="26"/>
          <w:lang w:eastAsia="zh-CN"/>
        </w:rPr>
        <w:t xml:space="preserve">6. </w:t>
      </w:r>
      <w:r w:rsidRPr="0095062E">
        <w:rPr>
          <w:b/>
          <w:sz w:val="26"/>
          <w:szCs w:val="26"/>
          <w:lang w:eastAsia="zh-CN"/>
        </w:rPr>
        <w:t xml:space="preserve">Требования к участникам </w:t>
      </w:r>
      <w:r>
        <w:rPr>
          <w:b/>
          <w:sz w:val="26"/>
          <w:szCs w:val="26"/>
          <w:lang w:eastAsia="zh-CN"/>
        </w:rPr>
        <w:t xml:space="preserve">открытого </w:t>
      </w:r>
      <w:r w:rsidRPr="0095062E">
        <w:rPr>
          <w:b/>
          <w:sz w:val="26"/>
          <w:szCs w:val="26"/>
          <w:lang w:eastAsia="zh-CN"/>
        </w:rPr>
        <w:t>Конкурса</w:t>
      </w:r>
    </w:p>
    <w:p w:rsidR="00137E1C" w:rsidRPr="0095062E" w:rsidRDefault="00137E1C" w:rsidP="00137E1C">
      <w:pPr>
        <w:shd w:val="clear" w:color="auto" w:fill="FFFFFF"/>
        <w:tabs>
          <w:tab w:val="left" w:leader="underscore" w:pos="0"/>
        </w:tabs>
        <w:suppressAutoHyphens/>
        <w:autoSpaceDE/>
        <w:autoSpaceDN/>
        <w:adjustRightInd/>
        <w:ind w:firstLine="709"/>
        <w:jc w:val="center"/>
        <w:rPr>
          <w:b/>
          <w:sz w:val="26"/>
          <w:szCs w:val="26"/>
          <w:lang w:eastAsia="zh-CN"/>
        </w:rPr>
      </w:pPr>
    </w:p>
    <w:p w:rsidR="00137E1C" w:rsidRPr="0095062E" w:rsidRDefault="00137E1C" w:rsidP="00137E1C">
      <w:pPr>
        <w:suppressAutoHyphens/>
        <w:ind w:firstLine="708"/>
        <w:jc w:val="both"/>
        <w:rPr>
          <w:sz w:val="26"/>
          <w:szCs w:val="26"/>
          <w:lang w:eastAsia="zh-CN"/>
        </w:rPr>
      </w:pPr>
      <w:r w:rsidRPr="0095062E">
        <w:rPr>
          <w:iCs/>
          <w:sz w:val="26"/>
          <w:szCs w:val="26"/>
          <w:lang w:eastAsia="zh-CN"/>
        </w:rPr>
        <w:t>6.1</w:t>
      </w:r>
      <w:r w:rsidRPr="0095062E">
        <w:rPr>
          <w:sz w:val="26"/>
          <w:szCs w:val="26"/>
          <w:lang w:eastAsia="zh-CN"/>
        </w:rPr>
        <w:t xml:space="preserve">. Участником </w:t>
      </w:r>
      <w:r>
        <w:rPr>
          <w:sz w:val="26"/>
          <w:szCs w:val="26"/>
          <w:lang w:eastAsia="zh-CN"/>
        </w:rPr>
        <w:t xml:space="preserve">открытого </w:t>
      </w:r>
      <w:r w:rsidRPr="0095062E">
        <w:rPr>
          <w:sz w:val="26"/>
          <w:szCs w:val="26"/>
          <w:lang w:eastAsia="zh-CN"/>
        </w:rPr>
        <w:t>Конкурса может быть любое юридическое лицо независимо от организационно-прав</w:t>
      </w:r>
      <w:r>
        <w:rPr>
          <w:sz w:val="26"/>
          <w:szCs w:val="26"/>
          <w:lang w:eastAsia="zh-CN"/>
        </w:rPr>
        <w:t>овой формы, формы собственности</w:t>
      </w:r>
      <w:r w:rsidRPr="0095062E">
        <w:rPr>
          <w:sz w:val="26"/>
          <w:szCs w:val="26"/>
          <w:lang w:eastAsia="zh-CN"/>
        </w:rPr>
        <w:t xml:space="preserve"> или любое физическое лицо, в том числе индивидуальный предприниматель, претендующее на заключение Соглашения.</w:t>
      </w:r>
    </w:p>
    <w:p w:rsidR="00137E1C" w:rsidRPr="0095062E" w:rsidRDefault="00137E1C" w:rsidP="00137E1C">
      <w:pPr>
        <w:tabs>
          <w:tab w:val="left" w:pos="0"/>
        </w:tabs>
        <w:suppressAutoHyphens/>
        <w:autoSpaceDE/>
        <w:autoSpaceDN/>
        <w:adjustRightInd/>
        <w:ind w:firstLine="720"/>
        <w:jc w:val="both"/>
        <w:rPr>
          <w:sz w:val="26"/>
          <w:szCs w:val="26"/>
          <w:lang w:eastAsia="zh-CN"/>
        </w:rPr>
      </w:pPr>
      <w:r w:rsidRPr="00370F91">
        <w:rPr>
          <w:sz w:val="26"/>
          <w:szCs w:val="26"/>
          <w:lang w:eastAsia="zh-CN"/>
        </w:rPr>
        <w:t>Режим работы участников конкурса должен быть н</w:t>
      </w:r>
      <w:r w:rsidRPr="00370F91">
        <w:rPr>
          <w:sz w:val="26"/>
          <w:szCs w:val="26"/>
        </w:rPr>
        <w:t>е менее пяти рабочих дней в неделю (подтверждается документом в соответствии с пунктом 5.1.</w:t>
      </w:r>
      <w:r w:rsidR="00DA4D74">
        <w:rPr>
          <w:sz w:val="26"/>
          <w:szCs w:val="26"/>
        </w:rPr>
        <w:t>4</w:t>
      </w:r>
      <w:r w:rsidRPr="00370F91">
        <w:rPr>
          <w:sz w:val="26"/>
          <w:szCs w:val="26"/>
        </w:rPr>
        <w:t xml:space="preserve"> раздела 5 настоящей</w:t>
      </w:r>
      <w:r w:rsidRPr="0095062E">
        <w:rPr>
          <w:sz w:val="26"/>
          <w:szCs w:val="26"/>
        </w:rPr>
        <w:t xml:space="preserve"> конкурсной документации).</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xml:space="preserve">6.2. К </w:t>
      </w:r>
      <w:r>
        <w:rPr>
          <w:sz w:val="26"/>
          <w:szCs w:val="26"/>
          <w:lang w:eastAsia="zh-CN"/>
        </w:rPr>
        <w:t xml:space="preserve">открытому </w:t>
      </w:r>
      <w:r w:rsidRPr="0095062E">
        <w:rPr>
          <w:sz w:val="26"/>
          <w:szCs w:val="26"/>
          <w:lang w:eastAsia="zh-CN"/>
        </w:rPr>
        <w:t>Конкурсу не допускается юридическое лицо или индивидуальный предприниматель, если:</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на принадлежащее ему имущество наложен арест или имущество находится в залоге либо иным образом обременено правом третьих лиц;</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его экономическая деятельность приостановлена или находится в процессе ликвидации;</w:t>
      </w:r>
    </w:p>
    <w:p w:rsidR="00137E1C" w:rsidRPr="0095062E" w:rsidRDefault="00137E1C" w:rsidP="00137E1C">
      <w:pPr>
        <w:tabs>
          <w:tab w:val="left" w:pos="0"/>
        </w:tabs>
        <w:suppressAutoHyphens/>
        <w:autoSpaceDE/>
        <w:autoSpaceDN/>
        <w:adjustRightInd/>
        <w:ind w:firstLine="720"/>
        <w:jc w:val="both"/>
        <w:rPr>
          <w:iCs/>
          <w:sz w:val="26"/>
          <w:szCs w:val="26"/>
        </w:rPr>
      </w:pPr>
      <w:r w:rsidRPr="0095062E">
        <w:rPr>
          <w:sz w:val="26"/>
          <w:szCs w:val="26"/>
          <w:lang w:eastAsia="zh-CN"/>
        </w:rPr>
        <w:t>- юридическое лицо признано несостоятельным (банкротом).</w:t>
      </w:r>
    </w:p>
    <w:p w:rsidR="00137E1C" w:rsidRPr="0095062E" w:rsidRDefault="00137E1C" w:rsidP="00137E1C">
      <w:pPr>
        <w:tabs>
          <w:tab w:val="left" w:pos="0"/>
        </w:tabs>
        <w:suppressAutoHyphens/>
        <w:autoSpaceDE/>
        <w:autoSpaceDN/>
        <w:adjustRightInd/>
        <w:ind w:firstLine="720"/>
        <w:jc w:val="both"/>
        <w:rPr>
          <w:sz w:val="26"/>
          <w:szCs w:val="26"/>
          <w:lang w:eastAsia="zh-CN"/>
        </w:rPr>
      </w:pPr>
      <w:r w:rsidRPr="0095062E">
        <w:rPr>
          <w:sz w:val="26"/>
          <w:szCs w:val="26"/>
          <w:lang w:eastAsia="zh-CN"/>
        </w:rPr>
        <w:t>6.3. Конкурсная комиссия имеет право проверять представленную Участниками информацию, запрашивать информацию у иных компетентных лиц.</w:t>
      </w:r>
    </w:p>
    <w:p w:rsidR="00137E1C" w:rsidRPr="0095062E" w:rsidRDefault="00137E1C" w:rsidP="00137E1C">
      <w:pPr>
        <w:suppressAutoHyphens/>
        <w:autoSpaceDE/>
        <w:autoSpaceDN/>
        <w:adjustRightInd/>
        <w:jc w:val="center"/>
        <w:rPr>
          <w:b/>
          <w:iCs/>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iCs/>
          <w:sz w:val="26"/>
          <w:szCs w:val="26"/>
          <w:lang w:eastAsia="zh-CN"/>
        </w:rPr>
        <w:t xml:space="preserve">7. </w:t>
      </w:r>
      <w:r w:rsidRPr="0095062E">
        <w:rPr>
          <w:b/>
          <w:sz w:val="26"/>
          <w:szCs w:val="26"/>
          <w:lang w:eastAsia="zh-CN"/>
        </w:rPr>
        <w:t xml:space="preserve">Порядок, место, дата начала и дата окончания срока </w:t>
      </w:r>
    </w:p>
    <w:p w:rsidR="00137E1C" w:rsidRPr="0095062E" w:rsidRDefault="00137E1C" w:rsidP="00137E1C">
      <w:pPr>
        <w:suppressAutoHyphens/>
        <w:autoSpaceDE/>
        <w:autoSpaceDN/>
        <w:adjustRightInd/>
        <w:ind w:firstLine="397"/>
        <w:jc w:val="center"/>
        <w:rPr>
          <w:b/>
          <w:iCs/>
          <w:sz w:val="26"/>
          <w:szCs w:val="26"/>
          <w:lang w:eastAsia="zh-CN"/>
        </w:rPr>
      </w:pPr>
      <w:r w:rsidRPr="0095062E">
        <w:rPr>
          <w:b/>
          <w:sz w:val="26"/>
          <w:szCs w:val="26"/>
          <w:lang w:eastAsia="zh-CN"/>
        </w:rPr>
        <w:t xml:space="preserve">подачи заявок 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uppressAutoHyphens/>
        <w:autoSpaceDE/>
        <w:autoSpaceDN/>
        <w:adjustRightInd/>
        <w:ind w:firstLine="397"/>
        <w:jc w:val="both"/>
        <w:rPr>
          <w:b/>
          <w:iCs/>
          <w:sz w:val="26"/>
          <w:szCs w:val="26"/>
          <w:lang w:eastAsia="zh-CN"/>
        </w:rPr>
      </w:pPr>
    </w:p>
    <w:p w:rsidR="00137E1C" w:rsidRPr="0095062E" w:rsidRDefault="00137E1C" w:rsidP="00137E1C">
      <w:pPr>
        <w:suppressAutoHyphens/>
        <w:autoSpaceDE/>
        <w:autoSpaceDN/>
        <w:adjustRightInd/>
        <w:ind w:firstLine="720"/>
        <w:jc w:val="both"/>
        <w:rPr>
          <w:sz w:val="26"/>
          <w:szCs w:val="26"/>
          <w:lang w:eastAsia="zh-CN"/>
        </w:rPr>
      </w:pPr>
      <w:r w:rsidRPr="0095062E">
        <w:rPr>
          <w:sz w:val="26"/>
          <w:szCs w:val="26"/>
          <w:lang w:eastAsia="zh-CN"/>
        </w:rPr>
        <w:t xml:space="preserve">7.1. Участник вправе подать только одну заявку. </w:t>
      </w: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7.2. Каждый конверт с заявкой, поступивший в срок, указанный в конкурсной документации, регистрируется Организатором в журнале регистрации заявок на участие в </w:t>
      </w:r>
      <w:r>
        <w:rPr>
          <w:sz w:val="26"/>
          <w:szCs w:val="26"/>
          <w:lang w:eastAsia="zh-CN"/>
        </w:rPr>
        <w:t xml:space="preserve">открытом </w:t>
      </w:r>
      <w:r w:rsidRPr="0095062E">
        <w:rPr>
          <w:sz w:val="26"/>
          <w:szCs w:val="26"/>
          <w:lang w:eastAsia="zh-CN"/>
        </w:rPr>
        <w:t xml:space="preserve">Конкурсе с присвоением порядкового номера. По требованию Участника </w:t>
      </w:r>
      <w:r>
        <w:rPr>
          <w:sz w:val="26"/>
          <w:szCs w:val="26"/>
          <w:lang w:eastAsia="zh-CN"/>
        </w:rPr>
        <w:t xml:space="preserve">открытого </w:t>
      </w:r>
      <w:r w:rsidRPr="0095062E">
        <w:rPr>
          <w:sz w:val="26"/>
          <w:szCs w:val="26"/>
          <w:lang w:eastAsia="zh-CN"/>
        </w:rPr>
        <w:t xml:space="preserve">Конкурса, подавшего конверт с заявкой на участие в </w:t>
      </w:r>
      <w:r>
        <w:rPr>
          <w:sz w:val="26"/>
          <w:szCs w:val="26"/>
          <w:lang w:eastAsia="zh-CN"/>
        </w:rPr>
        <w:t xml:space="preserve">открытом </w:t>
      </w:r>
      <w:r w:rsidRPr="0095062E">
        <w:rPr>
          <w:sz w:val="26"/>
          <w:szCs w:val="26"/>
          <w:lang w:eastAsia="zh-CN"/>
        </w:rPr>
        <w:t xml:space="preserve">Конкурсе, Организатор </w:t>
      </w:r>
      <w:r>
        <w:rPr>
          <w:sz w:val="26"/>
          <w:szCs w:val="26"/>
          <w:lang w:eastAsia="zh-CN"/>
        </w:rPr>
        <w:t xml:space="preserve">открытого </w:t>
      </w:r>
      <w:r w:rsidRPr="0095062E">
        <w:rPr>
          <w:sz w:val="26"/>
          <w:szCs w:val="26"/>
          <w:lang w:eastAsia="zh-CN"/>
        </w:rPr>
        <w:t>Конкурса выдает расписку в получении конверта с такой заявкой с указанием даты и времени его получения.</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ascii="Calibri" w:eastAsia="Calibri" w:hAnsi="Calibri" w:cs="Calibri"/>
          <w:sz w:val="26"/>
          <w:szCs w:val="26"/>
          <w:lang w:eastAsia="zh-CN"/>
        </w:rPr>
      </w:pPr>
      <w:r w:rsidRPr="0095062E">
        <w:rPr>
          <w:rFonts w:eastAsia="Calibri"/>
          <w:sz w:val="26"/>
          <w:szCs w:val="26"/>
          <w:lang w:eastAsia="zh-CN"/>
        </w:rPr>
        <w:t xml:space="preserve">7.3. Срок поступления заявки определяется по дате и времени её </w:t>
      </w:r>
      <w:r w:rsidRPr="0095062E">
        <w:rPr>
          <w:rFonts w:eastAsia="Calibri"/>
          <w:sz w:val="26"/>
          <w:szCs w:val="26"/>
          <w:lang w:eastAsia="zh-CN"/>
        </w:rPr>
        <w:lastRenderedPageBreak/>
        <w:t xml:space="preserve">регистрации. </w:t>
      </w:r>
    </w:p>
    <w:p w:rsidR="00137E1C" w:rsidRPr="0095062E" w:rsidRDefault="00137E1C" w:rsidP="00137E1C">
      <w:pPr>
        <w:suppressAutoHyphens/>
        <w:autoSpaceDE/>
        <w:autoSpaceDN/>
        <w:adjustRightInd/>
        <w:ind w:firstLine="720"/>
        <w:jc w:val="both"/>
        <w:rPr>
          <w:b/>
          <w:sz w:val="26"/>
          <w:szCs w:val="26"/>
          <w:lang w:eastAsia="zh-CN"/>
        </w:rPr>
      </w:pPr>
      <w:r w:rsidRPr="0095062E">
        <w:rPr>
          <w:sz w:val="26"/>
          <w:szCs w:val="26"/>
          <w:lang w:eastAsia="zh-CN"/>
        </w:rPr>
        <w:t>7.4. Прием заявок осуществляется по адресу: 692</w:t>
      </w:r>
      <w:r>
        <w:rPr>
          <w:sz w:val="26"/>
          <w:szCs w:val="26"/>
          <w:lang w:eastAsia="zh-CN"/>
        </w:rPr>
        <w:t>446</w:t>
      </w:r>
      <w:r w:rsidRPr="0095062E">
        <w:rPr>
          <w:sz w:val="26"/>
          <w:szCs w:val="26"/>
          <w:lang w:eastAsia="zh-CN"/>
        </w:rPr>
        <w:t xml:space="preserve">, Приморский край,                 </w:t>
      </w:r>
      <w:proofErr w:type="gramStart"/>
      <w:r w:rsidRPr="0095062E">
        <w:rPr>
          <w:sz w:val="26"/>
          <w:szCs w:val="26"/>
          <w:lang w:eastAsia="zh-CN"/>
        </w:rPr>
        <w:t>г</w:t>
      </w:r>
      <w:proofErr w:type="gramEnd"/>
      <w:r w:rsidRPr="0095062E">
        <w:rPr>
          <w:sz w:val="26"/>
          <w:szCs w:val="26"/>
          <w:lang w:eastAsia="zh-CN"/>
        </w:rPr>
        <w:t xml:space="preserve">. </w:t>
      </w:r>
      <w:r>
        <w:rPr>
          <w:sz w:val="26"/>
          <w:szCs w:val="26"/>
          <w:lang w:eastAsia="zh-CN"/>
        </w:rPr>
        <w:t>Дальнегорск</w:t>
      </w:r>
      <w:r w:rsidRPr="0095062E">
        <w:rPr>
          <w:sz w:val="26"/>
          <w:szCs w:val="26"/>
          <w:lang w:eastAsia="zh-CN"/>
        </w:rPr>
        <w:t xml:space="preserve">, </w:t>
      </w:r>
      <w:r>
        <w:rPr>
          <w:sz w:val="26"/>
          <w:szCs w:val="26"/>
          <w:lang w:eastAsia="zh-CN"/>
        </w:rPr>
        <w:t>проспект 50 лет Октября</w:t>
      </w:r>
      <w:r w:rsidRPr="0095062E">
        <w:rPr>
          <w:sz w:val="26"/>
          <w:szCs w:val="26"/>
          <w:lang w:eastAsia="zh-CN"/>
        </w:rPr>
        <w:t xml:space="preserve">, д. </w:t>
      </w:r>
      <w:r>
        <w:rPr>
          <w:sz w:val="26"/>
          <w:szCs w:val="26"/>
          <w:lang w:eastAsia="zh-CN"/>
        </w:rPr>
        <w:t>125</w:t>
      </w:r>
      <w:r w:rsidRPr="0095062E">
        <w:rPr>
          <w:sz w:val="26"/>
          <w:szCs w:val="26"/>
          <w:lang w:eastAsia="zh-CN"/>
        </w:rPr>
        <w:t xml:space="preserve">, </w:t>
      </w:r>
      <w:proofErr w:type="spellStart"/>
      <w:r w:rsidRPr="0095062E">
        <w:rPr>
          <w:sz w:val="26"/>
          <w:szCs w:val="26"/>
          <w:lang w:eastAsia="zh-CN"/>
        </w:rPr>
        <w:t>каб</w:t>
      </w:r>
      <w:proofErr w:type="spellEnd"/>
      <w:r w:rsidRPr="0095062E">
        <w:rPr>
          <w:sz w:val="26"/>
          <w:szCs w:val="26"/>
          <w:lang w:eastAsia="zh-CN"/>
        </w:rPr>
        <w:t xml:space="preserve">. 14 в рабочие дни (понедельник – пятница с </w:t>
      </w:r>
      <w:r>
        <w:rPr>
          <w:sz w:val="26"/>
          <w:szCs w:val="26"/>
          <w:lang w:eastAsia="zh-CN"/>
        </w:rPr>
        <w:t>9:00</w:t>
      </w:r>
      <w:r w:rsidRPr="0095062E">
        <w:rPr>
          <w:sz w:val="26"/>
          <w:szCs w:val="26"/>
          <w:lang w:eastAsia="zh-CN"/>
        </w:rPr>
        <w:t xml:space="preserve"> часов до 17:</w:t>
      </w:r>
      <w:r>
        <w:rPr>
          <w:sz w:val="26"/>
          <w:szCs w:val="26"/>
          <w:lang w:eastAsia="zh-CN"/>
        </w:rPr>
        <w:t>0</w:t>
      </w:r>
      <w:r w:rsidRPr="0095062E">
        <w:rPr>
          <w:sz w:val="26"/>
          <w:szCs w:val="26"/>
          <w:lang w:eastAsia="zh-CN"/>
        </w:rPr>
        <w:t>0 часов, перерыв на обед с 1</w:t>
      </w:r>
      <w:r>
        <w:rPr>
          <w:sz w:val="26"/>
          <w:szCs w:val="26"/>
          <w:lang w:eastAsia="zh-CN"/>
        </w:rPr>
        <w:t>3</w:t>
      </w:r>
      <w:r w:rsidRPr="0095062E">
        <w:rPr>
          <w:sz w:val="26"/>
          <w:szCs w:val="26"/>
          <w:lang w:eastAsia="zh-CN"/>
        </w:rPr>
        <w:t>:</w:t>
      </w:r>
      <w:r>
        <w:rPr>
          <w:sz w:val="26"/>
          <w:szCs w:val="26"/>
          <w:lang w:eastAsia="zh-CN"/>
        </w:rPr>
        <w:t>0</w:t>
      </w:r>
      <w:r w:rsidRPr="0095062E">
        <w:rPr>
          <w:sz w:val="26"/>
          <w:szCs w:val="26"/>
          <w:lang w:eastAsia="zh-CN"/>
        </w:rPr>
        <w:t>0 часов до 1</w:t>
      </w:r>
      <w:r>
        <w:rPr>
          <w:sz w:val="26"/>
          <w:szCs w:val="26"/>
          <w:lang w:eastAsia="zh-CN"/>
        </w:rPr>
        <w:t>4</w:t>
      </w:r>
      <w:r w:rsidRPr="0095062E">
        <w:rPr>
          <w:sz w:val="26"/>
          <w:szCs w:val="26"/>
          <w:lang w:eastAsia="zh-CN"/>
        </w:rPr>
        <w:t>:</w:t>
      </w:r>
      <w:r>
        <w:rPr>
          <w:sz w:val="26"/>
          <w:szCs w:val="26"/>
          <w:lang w:eastAsia="zh-CN"/>
        </w:rPr>
        <w:t>0</w:t>
      </w:r>
      <w:r w:rsidRPr="0095062E">
        <w:rPr>
          <w:sz w:val="26"/>
          <w:szCs w:val="26"/>
          <w:lang w:eastAsia="zh-CN"/>
        </w:rPr>
        <w:t>0 часов).</w:t>
      </w:r>
    </w:p>
    <w:p w:rsidR="00137E1C" w:rsidRPr="0095062E" w:rsidRDefault="00137E1C" w:rsidP="00137E1C">
      <w:pPr>
        <w:suppressAutoHyphens/>
        <w:autoSpaceDE/>
        <w:autoSpaceDN/>
        <w:adjustRightInd/>
        <w:ind w:firstLine="720"/>
        <w:jc w:val="both"/>
        <w:rPr>
          <w:b/>
          <w:sz w:val="26"/>
          <w:szCs w:val="26"/>
          <w:lang w:eastAsia="zh-CN"/>
        </w:rPr>
      </w:pPr>
      <w:r w:rsidRPr="0095062E">
        <w:rPr>
          <w:b/>
          <w:sz w:val="26"/>
          <w:szCs w:val="26"/>
          <w:lang w:eastAsia="zh-CN"/>
        </w:rPr>
        <w:t>Дата начала срока подачи заявок</w:t>
      </w:r>
      <w:r w:rsidRPr="0095062E">
        <w:rPr>
          <w:sz w:val="26"/>
          <w:szCs w:val="26"/>
          <w:lang w:eastAsia="zh-CN"/>
        </w:rPr>
        <w:t xml:space="preserve">: день, следующий за днем размещения на сайте Организатора информационного извещения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uppressAutoHyphens/>
        <w:autoSpaceDE/>
        <w:autoSpaceDN/>
        <w:adjustRightInd/>
        <w:ind w:firstLine="720"/>
        <w:jc w:val="both"/>
        <w:rPr>
          <w:sz w:val="26"/>
          <w:szCs w:val="26"/>
          <w:lang w:eastAsia="zh-CN"/>
        </w:rPr>
      </w:pPr>
      <w:r w:rsidRPr="0095062E">
        <w:rPr>
          <w:b/>
          <w:sz w:val="26"/>
          <w:szCs w:val="26"/>
          <w:lang w:eastAsia="zh-CN"/>
        </w:rPr>
        <w:t>Окончание срока подачи заявок:</w:t>
      </w:r>
      <w:r w:rsidRPr="0095062E">
        <w:rPr>
          <w:sz w:val="26"/>
          <w:szCs w:val="26"/>
          <w:lang w:eastAsia="zh-CN"/>
        </w:rPr>
        <w:t xml:space="preserve"> непосредственно до начала вскрытия конвертов с заявками на заседании конкурсной комиссии.</w:t>
      </w:r>
    </w:p>
    <w:p w:rsidR="00137E1C" w:rsidRPr="0095062E" w:rsidRDefault="00137E1C" w:rsidP="004407AD">
      <w:pPr>
        <w:suppressAutoHyphens/>
        <w:autoSpaceDE/>
        <w:autoSpaceDN/>
        <w:adjustRightInd/>
        <w:ind w:firstLine="708"/>
        <w:jc w:val="both"/>
        <w:rPr>
          <w:b/>
          <w:bCs/>
          <w:sz w:val="26"/>
          <w:szCs w:val="26"/>
          <w:lang w:eastAsia="zh-CN"/>
        </w:rPr>
      </w:pPr>
      <w:r w:rsidRPr="0095062E">
        <w:rPr>
          <w:sz w:val="26"/>
          <w:szCs w:val="26"/>
          <w:lang w:eastAsia="zh-CN"/>
        </w:rPr>
        <w:t xml:space="preserve">7.5. Процедура представления заявки на участие в </w:t>
      </w:r>
      <w:r>
        <w:rPr>
          <w:sz w:val="26"/>
          <w:szCs w:val="26"/>
          <w:lang w:eastAsia="zh-CN"/>
        </w:rPr>
        <w:t xml:space="preserve">открытом </w:t>
      </w:r>
      <w:r w:rsidRPr="0095062E">
        <w:rPr>
          <w:sz w:val="26"/>
          <w:szCs w:val="26"/>
          <w:lang w:eastAsia="zh-CN"/>
        </w:rPr>
        <w:t xml:space="preserve">Конкурсе должна проходить анонимно, чтобы Участники не имели сведений об участвующих в </w:t>
      </w:r>
      <w:r>
        <w:rPr>
          <w:sz w:val="26"/>
          <w:szCs w:val="26"/>
          <w:lang w:eastAsia="zh-CN"/>
        </w:rPr>
        <w:t xml:space="preserve">открытом </w:t>
      </w:r>
      <w:r w:rsidRPr="0095062E">
        <w:rPr>
          <w:sz w:val="26"/>
          <w:szCs w:val="26"/>
          <w:lang w:eastAsia="zh-CN"/>
        </w:rPr>
        <w:t xml:space="preserve">Конкурсе юридических лицах и индивидуальных </w:t>
      </w:r>
      <w:r>
        <w:rPr>
          <w:sz w:val="26"/>
          <w:szCs w:val="26"/>
          <w:lang w:eastAsia="zh-CN"/>
        </w:rPr>
        <w:t xml:space="preserve"> </w:t>
      </w:r>
      <w:r w:rsidRPr="0095062E">
        <w:rPr>
          <w:sz w:val="26"/>
          <w:szCs w:val="26"/>
          <w:lang w:eastAsia="zh-CN"/>
        </w:rPr>
        <w:t>предпринимателях. Лица, осуществляющие хранение конвертов с заявками, не вправе допускать повреждение таких конвертов и</w:t>
      </w:r>
      <w:r w:rsidRPr="00CF5478">
        <w:rPr>
          <w:sz w:val="26"/>
          <w:szCs w:val="26"/>
          <w:lang w:eastAsia="zh-CN"/>
        </w:rPr>
        <w:t xml:space="preserve"> </w:t>
      </w:r>
      <w:r w:rsidRPr="0095062E">
        <w:rPr>
          <w:sz w:val="26"/>
          <w:szCs w:val="26"/>
          <w:lang w:eastAsia="zh-CN"/>
        </w:rPr>
        <w:t>заявок до момента их вскрытия.</w:t>
      </w:r>
    </w:p>
    <w:p w:rsidR="00137E1C" w:rsidRDefault="00137E1C" w:rsidP="00137E1C">
      <w:pPr>
        <w:suppressAutoHyphens/>
        <w:autoSpaceDE/>
        <w:autoSpaceDN/>
        <w:adjustRightInd/>
        <w:jc w:val="both"/>
        <w:rPr>
          <w:sz w:val="26"/>
          <w:szCs w:val="26"/>
          <w:lang w:eastAsia="zh-CN"/>
        </w:rPr>
      </w:pPr>
    </w:p>
    <w:p w:rsidR="00137E1C" w:rsidRPr="0095062E" w:rsidRDefault="00137E1C" w:rsidP="00137E1C">
      <w:pPr>
        <w:shd w:val="clear" w:color="auto" w:fill="FFFFFF"/>
        <w:suppressAutoHyphens/>
        <w:autoSpaceDE/>
        <w:autoSpaceDN/>
        <w:adjustRightInd/>
        <w:jc w:val="center"/>
        <w:rPr>
          <w:b/>
          <w:bCs/>
          <w:iCs/>
          <w:sz w:val="26"/>
          <w:szCs w:val="26"/>
          <w:lang w:eastAsia="zh-CN"/>
        </w:rPr>
      </w:pPr>
      <w:r w:rsidRPr="0095062E">
        <w:rPr>
          <w:b/>
          <w:iCs/>
          <w:sz w:val="26"/>
          <w:szCs w:val="26"/>
          <w:lang w:eastAsia="zh-CN"/>
        </w:rPr>
        <w:t xml:space="preserve">8. </w:t>
      </w:r>
      <w:r w:rsidRPr="0095062E">
        <w:rPr>
          <w:b/>
          <w:sz w:val="26"/>
          <w:szCs w:val="26"/>
          <w:lang w:eastAsia="zh-CN"/>
        </w:rPr>
        <w:t xml:space="preserve">Порядок и срок отзыва заявок на участие в </w:t>
      </w:r>
      <w:r>
        <w:rPr>
          <w:b/>
          <w:sz w:val="26"/>
          <w:szCs w:val="26"/>
          <w:lang w:eastAsia="zh-CN"/>
        </w:rPr>
        <w:t xml:space="preserve">открытом </w:t>
      </w:r>
      <w:r w:rsidRPr="0095062E">
        <w:rPr>
          <w:b/>
          <w:bCs/>
          <w:iCs/>
          <w:sz w:val="26"/>
          <w:szCs w:val="26"/>
          <w:lang w:eastAsia="zh-CN"/>
        </w:rPr>
        <w:t xml:space="preserve">Конкурсе, порядок внесения изменений в заявки на участие в </w:t>
      </w:r>
      <w:r>
        <w:rPr>
          <w:b/>
          <w:bCs/>
          <w:iCs/>
          <w:sz w:val="26"/>
          <w:szCs w:val="26"/>
          <w:lang w:eastAsia="zh-CN"/>
        </w:rPr>
        <w:t xml:space="preserve">открытом </w:t>
      </w:r>
      <w:r w:rsidRPr="0095062E">
        <w:rPr>
          <w:b/>
          <w:bCs/>
          <w:iCs/>
          <w:sz w:val="26"/>
          <w:szCs w:val="26"/>
          <w:lang w:eastAsia="zh-CN"/>
        </w:rPr>
        <w:t>Конкурсе</w:t>
      </w:r>
    </w:p>
    <w:p w:rsidR="00137E1C" w:rsidRPr="0095062E" w:rsidRDefault="00137E1C" w:rsidP="00137E1C">
      <w:pPr>
        <w:shd w:val="clear" w:color="auto" w:fill="FFFFFF"/>
        <w:suppressAutoHyphens/>
        <w:autoSpaceDE/>
        <w:autoSpaceDN/>
        <w:adjustRightInd/>
        <w:ind w:firstLine="709"/>
        <w:jc w:val="both"/>
        <w:rPr>
          <w:b/>
          <w:bCs/>
          <w:iCs/>
          <w:sz w:val="26"/>
          <w:szCs w:val="26"/>
          <w:lang w:eastAsia="zh-CN"/>
        </w:rPr>
      </w:pP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8.1. Участник, подавший заявку на участие в</w:t>
      </w:r>
      <w:r>
        <w:rPr>
          <w:sz w:val="26"/>
          <w:szCs w:val="26"/>
          <w:lang w:eastAsia="zh-CN"/>
        </w:rPr>
        <w:t xml:space="preserve"> открытом </w:t>
      </w:r>
      <w:r w:rsidRPr="0095062E">
        <w:rPr>
          <w:sz w:val="26"/>
          <w:szCs w:val="26"/>
          <w:lang w:eastAsia="zh-CN"/>
        </w:rPr>
        <w:t xml:space="preserve">Конкурсе, вправе изменить или отозвать заявку на участие в </w:t>
      </w:r>
      <w:r>
        <w:rPr>
          <w:sz w:val="26"/>
          <w:szCs w:val="26"/>
          <w:lang w:eastAsia="zh-CN"/>
        </w:rPr>
        <w:t xml:space="preserve">открытом </w:t>
      </w:r>
      <w:r w:rsidRPr="0095062E">
        <w:rPr>
          <w:sz w:val="26"/>
          <w:szCs w:val="26"/>
          <w:lang w:eastAsia="zh-CN"/>
        </w:rPr>
        <w:t xml:space="preserve">Конкурсе в любое время до момента вскрытия конкурсной комиссией конвертов с заявками на участие в </w:t>
      </w:r>
      <w:r>
        <w:rPr>
          <w:sz w:val="26"/>
          <w:szCs w:val="26"/>
          <w:lang w:eastAsia="zh-CN"/>
        </w:rPr>
        <w:t xml:space="preserve">открытом </w:t>
      </w:r>
      <w:r w:rsidRPr="0095062E">
        <w:rPr>
          <w:sz w:val="26"/>
          <w:szCs w:val="26"/>
          <w:lang w:eastAsia="zh-CN"/>
        </w:rPr>
        <w:t>Конкурсе.</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8.2. Заявки отзываются в следующем порядке.</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Участник подает Организатору в письменном виде уведомление об отзыве заявки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Pr>
          <w:rFonts w:eastAsia="Calibri"/>
          <w:sz w:val="26"/>
          <w:szCs w:val="26"/>
          <w:lang w:eastAsia="zh-CN"/>
        </w:rPr>
        <w:t xml:space="preserve">открытого </w:t>
      </w:r>
      <w:r w:rsidRPr="0095062E">
        <w:rPr>
          <w:rFonts w:eastAsia="Calibri"/>
          <w:sz w:val="26"/>
          <w:szCs w:val="26"/>
          <w:lang w:eastAsia="zh-CN"/>
        </w:rPr>
        <w:t xml:space="preserve">Конкурса, дата, время и способ подачи заявки на участие в </w:t>
      </w:r>
      <w:r>
        <w:rPr>
          <w:rFonts w:eastAsia="Calibri"/>
          <w:sz w:val="26"/>
          <w:szCs w:val="26"/>
          <w:lang w:eastAsia="zh-CN"/>
        </w:rPr>
        <w:t xml:space="preserve">открытом </w:t>
      </w:r>
      <w:r w:rsidRPr="0095062E">
        <w:rPr>
          <w:rFonts w:eastAsia="Calibri"/>
          <w:sz w:val="26"/>
          <w:szCs w:val="26"/>
          <w:lang w:eastAsia="zh-CN"/>
        </w:rPr>
        <w:t>Конкурсе.</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должно быть скреплено печатью и заверено подписью Участника </w:t>
      </w:r>
      <w:r>
        <w:rPr>
          <w:rFonts w:eastAsia="Calibri"/>
          <w:sz w:val="26"/>
          <w:szCs w:val="26"/>
          <w:lang w:eastAsia="zh-CN"/>
        </w:rPr>
        <w:t xml:space="preserve">открытого </w:t>
      </w:r>
      <w:r w:rsidRPr="0095062E">
        <w:rPr>
          <w:rFonts w:eastAsia="Calibri"/>
          <w:sz w:val="26"/>
          <w:szCs w:val="26"/>
          <w:lang w:eastAsia="zh-CN"/>
        </w:rPr>
        <w:t>Конкурса, подавшего заявку.</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подается по адресу для приема заявок, указанному в извещении о проведении </w:t>
      </w:r>
      <w:r>
        <w:rPr>
          <w:rFonts w:eastAsia="Calibri"/>
          <w:sz w:val="26"/>
          <w:szCs w:val="26"/>
          <w:lang w:eastAsia="zh-CN"/>
        </w:rPr>
        <w:t xml:space="preserve">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После окончания срока подачи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заявки отзываются на заседании конкурсной комиссии непосредственно перед вскрытием конвертов с заявками по адресу, указанному в извещении о проведении </w:t>
      </w:r>
      <w:r>
        <w:rPr>
          <w:rFonts w:eastAsia="Calibri"/>
          <w:sz w:val="26"/>
          <w:szCs w:val="26"/>
          <w:lang w:eastAsia="zh-CN"/>
        </w:rPr>
        <w:t xml:space="preserve">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8.3. Регистрация отзывов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производится в том же порядке, что и регистрация заявки.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8.4. После начала вскрытия конвертов с заявками отзыв заявок на участие в Конкурсе не допускается. </w:t>
      </w:r>
    </w:p>
    <w:p w:rsidR="00137E1C" w:rsidRPr="0095062E" w:rsidRDefault="00137E1C" w:rsidP="00137E1C">
      <w:pPr>
        <w:tabs>
          <w:tab w:val="left" w:pos="1307"/>
          <w:tab w:val="left" w:pos="2160"/>
        </w:tabs>
        <w:suppressAutoHyphens/>
        <w:overflowPunct w:val="0"/>
        <w:autoSpaceDE/>
        <w:autoSpaceDN/>
        <w:adjustRightInd/>
        <w:ind w:firstLine="720"/>
        <w:jc w:val="both"/>
        <w:textAlignment w:val="baseline"/>
        <w:rPr>
          <w:rFonts w:eastAsia="Calibri"/>
          <w:sz w:val="26"/>
          <w:szCs w:val="26"/>
          <w:lang w:eastAsia="zh-CN"/>
        </w:rPr>
      </w:pPr>
      <w:r w:rsidRPr="0095062E">
        <w:rPr>
          <w:rFonts w:eastAsia="Calibri"/>
          <w:sz w:val="26"/>
          <w:szCs w:val="26"/>
          <w:lang w:eastAsia="zh-CN"/>
        </w:rPr>
        <w:t xml:space="preserve">8.5. Изменения, внесенные в заявку, считаются неотъемлемой частью заявки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w:t>
      </w:r>
    </w:p>
    <w:p w:rsidR="00137E1C" w:rsidRPr="0095062E" w:rsidRDefault="00137E1C" w:rsidP="00137E1C">
      <w:pPr>
        <w:tabs>
          <w:tab w:val="left" w:pos="1307"/>
          <w:tab w:val="left" w:pos="2160"/>
        </w:tabs>
        <w:suppressAutoHyphens/>
        <w:overflowPunct w:val="0"/>
        <w:autoSpaceDE/>
        <w:autoSpaceDN/>
        <w:adjustRightInd/>
        <w:ind w:firstLine="708"/>
        <w:jc w:val="both"/>
        <w:textAlignment w:val="baseline"/>
        <w:rPr>
          <w:rFonts w:eastAsia="Calibri"/>
          <w:sz w:val="26"/>
          <w:szCs w:val="26"/>
          <w:lang w:eastAsia="zh-CN"/>
        </w:rPr>
      </w:pPr>
      <w:r w:rsidRPr="0095062E">
        <w:rPr>
          <w:rFonts w:eastAsia="Calibri"/>
          <w:sz w:val="26"/>
          <w:szCs w:val="26"/>
          <w:lang w:eastAsia="zh-CN"/>
        </w:rPr>
        <w:t xml:space="preserve">8.6. Внесение изменений в заявку на участие в </w:t>
      </w:r>
      <w:r>
        <w:rPr>
          <w:rFonts w:eastAsia="Calibri"/>
          <w:sz w:val="26"/>
          <w:szCs w:val="26"/>
          <w:lang w:eastAsia="zh-CN"/>
        </w:rPr>
        <w:t xml:space="preserve">открытом </w:t>
      </w:r>
      <w:r w:rsidRPr="0095062E">
        <w:rPr>
          <w:rFonts w:eastAsia="Calibri"/>
          <w:sz w:val="26"/>
          <w:szCs w:val="26"/>
          <w:lang w:eastAsia="zh-CN"/>
        </w:rPr>
        <w:t>Конкурсе осуществляется в следующем порядке:</w:t>
      </w:r>
    </w:p>
    <w:p w:rsidR="00137E1C" w:rsidRPr="0095062E" w:rsidRDefault="00137E1C" w:rsidP="00137E1C">
      <w:pPr>
        <w:tabs>
          <w:tab w:val="left" w:pos="1307"/>
          <w:tab w:val="left" w:pos="2160"/>
        </w:tabs>
        <w:suppressAutoHyphens/>
        <w:overflowPunct w:val="0"/>
        <w:autoSpaceDE/>
        <w:autoSpaceDN/>
        <w:adjustRightInd/>
        <w:ind w:firstLine="708"/>
        <w:jc w:val="both"/>
        <w:textAlignment w:val="baseline"/>
        <w:rPr>
          <w:rFonts w:eastAsia="Calibri"/>
          <w:sz w:val="26"/>
          <w:szCs w:val="26"/>
          <w:lang w:eastAsia="zh-CN"/>
        </w:rPr>
      </w:pPr>
      <w:r w:rsidRPr="0095062E">
        <w:rPr>
          <w:rFonts w:eastAsia="Calibri"/>
          <w:sz w:val="26"/>
          <w:szCs w:val="26"/>
          <w:lang w:eastAsia="zh-CN"/>
        </w:rPr>
        <w:t xml:space="preserve">- изменения заявок на участие в </w:t>
      </w:r>
      <w:r>
        <w:rPr>
          <w:rFonts w:eastAsia="Calibri"/>
          <w:sz w:val="26"/>
          <w:szCs w:val="26"/>
          <w:lang w:eastAsia="zh-CN"/>
        </w:rPr>
        <w:t xml:space="preserve">открытом </w:t>
      </w:r>
      <w:r w:rsidRPr="0095062E">
        <w:rPr>
          <w:rFonts w:eastAsia="Calibri"/>
          <w:sz w:val="26"/>
          <w:szCs w:val="26"/>
          <w:lang w:eastAsia="zh-CN"/>
        </w:rPr>
        <w:t>Конкурсе регистрируются в том же порядке, что и регистрация заявки;</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 изменения заявки подаются в запечатанном конверте. На соответствующем конверте указывается: «Изменение заявки на участие в открытом Конкурсе (наименование </w:t>
      </w:r>
      <w:r>
        <w:rPr>
          <w:rFonts w:eastAsia="Calibri"/>
          <w:sz w:val="26"/>
          <w:szCs w:val="26"/>
          <w:lang w:eastAsia="zh-CN"/>
        </w:rPr>
        <w:t xml:space="preserve">открытого </w:t>
      </w:r>
      <w:r w:rsidRPr="0095062E">
        <w:rPr>
          <w:rFonts w:eastAsia="Calibri"/>
          <w:sz w:val="26"/>
          <w:szCs w:val="26"/>
          <w:lang w:eastAsia="zh-CN"/>
        </w:rPr>
        <w:t>Конкурса)»;</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 изменения заявки должны быть оформлены в порядке, установленном для </w:t>
      </w:r>
      <w:r w:rsidRPr="0095062E">
        <w:rPr>
          <w:rFonts w:eastAsia="Calibri"/>
          <w:sz w:val="26"/>
          <w:szCs w:val="26"/>
          <w:lang w:eastAsia="zh-CN"/>
        </w:rPr>
        <w:lastRenderedPageBreak/>
        <w:t xml:space="preserve">оформления заявок;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изменения заявок подаются по адресу, указанному в извещении о проведении</w:t>
      </w:r>
      <w:r>
        <w:rPr>
          <w:rFonts w:eastAsia="Calibri"/>
          <w:sz w:val="26"/>
          <w:szCs w:val="26"/>
          <w:lang w:eastAsia="zh-CN"/>
        </w:rPr>
        <w:t xml:space="preserve"> 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После окончания срока подачи заявок, изменения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137E1C"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8.7.  После начала вскрытия конвертов с заявками на участие в </w:t>
      </w:r>
      <w:r>
        <w:rPr>
          <w:rFonts w:eastAsia="Calibri"/>
          <w:sz w:val="26"/>
          <w:szCs w:val="26"/>
          <w:lang w:eastAsia="zh-CN"/>
        </w:rPr>
        <w:t xml:space="preserve">открытом </w:t>
      </w:r>
      <w:r w:rsidRPr="0095062E">
        <w:rPr>
          <w:rFonts w:eastAsia="Calibri"/>
          <w:sz w:val="26"/>
          <w:szCs w:val="26"/>
          <w:lang w:eastAsia="zh-CN"/>
        </w:rPr>
        <w:t>Конкурсе внесение изменений в заявки не допускается.</w:t>
      </w:r>
    </w:p>
    <w:p w:rsidR="00137E1C" w:rsidRPr="00846808" w:rsidRDefault="00137E1C" w:rsidP="00137E1C">
      <w:pPr>
        <w:suppressAutoHyphens/>
        <w:autoSpaceDE/>
        <w:autoSpaceDN/>
        <w:adjustRightInd/>
        <w:ind w:firstLine="709"/>
        <w:jc w:val="both"/>
        <w:rPr>
          <w:b/>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9.</w:t>
      </w:r>
      <w:r w:rsidRPr="0095062E">
        <w:rPr>
          <w:sz w:val="26"/>
          <w:szCs w:val="26"/>
          <w:lang w:eastAsia="zh-CN"/>
        </w:rPr>
        <w:t xml:space="preserve"> </w:t>
      </w:r>
      <w:r w:rsidRPr="0095062E">
        <w:rPr>
          <w:b/>
          <w:sz w:val="26"/>
          <w:szCs w:val="26"/>
          <w:lang w:eastAsia="zh-CN"/>
        </w:rPr>
        <w:t>Порядок предоставления конкурсной документации</w:t>
      </w:r>
    </w:p>
    <w:p w:rsidR="00137E1C" w:rsidRPr="0095062E" w:rsidRDefault="00137E1C" w:rsidP="00137E1C">
      <w:pPr>
        <w:suppressAutoHyphens/>
        <w:autoSpaceDE/>
        <w:autoSpaceDN/>
        <w:adjustRightInd/>
        <w:ind w:firstLine="709"/>
        <w:jc w:val="both"/>
        <w:rPr>
          <w:b/>
          <w:sz w:val="26"/>
          <w:szCs w:val="26"/>
          <w:lang w:eastAsia="zh-CN"/>
        </w:rPr>
      </w:pPr>
    </w:p>
    <w:p w:rsidR="00137E1C" w:rsidRPr="0095062E" w:rsidRDefault="00137E1C" w:rsidP="00137E1C">
      <w:pPr>
        <w:suppressAutoHyphens/>
        <w:autoSpaceDE/>
        <w:autoSpaceDN/>
        <w:adjustRightInd/>
        <w:ind w:firstLine="540"/>
        <w:jc w:val="both"/>
        <w:rPr>
          <w:sz w:val="26"/>
          <w:szCs w:val="26"/>
          <w:lang w:eastAsia="zh-CN"/>
        </w:rPr>
      </w:pPr>
      <w:r w:rsidRPr="0095062E">
        <w:rPr>
          <w:sz w:val="26"/>
          <w:szCs w:val="26"/>
          <w:lang w:eastAsia="zh-CN"/>
        </w:rPr>
        <w:t xml:space="preserve">9.1. Со дня, следующего за днем размещения </w:t>
      </w:r>
      <w:r>
        <w:rPr>
          <w:sz w:val="26"/>
          <w:szCs w:val="26"/>
          <w:lang w:eastAsia="zh-CN"/>
        </w:rPr>
        <w:t xml:space="preserve">в газете «Трудовое слово» и </w:t>
      </w:r>
      <w:r w:rsidRPr="0095062E">
        <w:rPr>
          <w:sz w:val="26"/>
          <w:szCs w:val="26"/>
          <w:lang w:eastAsia="zh-CN"/>
        </w:rPr>
        <w:t xml:space="preserve">на официальном сайте администрации </w:t>
      </w:r>
      <w:r>
        <w:rPr>
          <w:sz w:val="26"/>
          <w:szCs w:val="26"/>
          <w:lang w:eastAsia="zh-CN"/>
        </w:rPr>
        <w:t>Дальнегорского</w:t>
      </w:r>
      <w:r w:rsidRPr="0095062E">
        <w:rPr>
          <w:sz w:val="26"/>
          <w:szCs w:val="26"/>
          <w:lang w:eastAsia="zh-CN"/>
        </w:rPr>
        <w:t xml:space="preserve"> городского округа </w:t>
      </w:r>
      <w:hyperlink r:id="rId10" w:history="1">
        <w:r w:rsidRPr="004F40E9">
          <w:rPr>
            <w:rFonts w:eastAsia="Calibri"/>
            <w:sz w:val="26"/>
            <w:szCs w:val="26"/>
            <w:lang w:eastAsia="en-US"/>
          </w:rPr>
          <w:t>http://dalnegorsk-mo.ru/</w:t>
        </w:r>
      </w:hyperlink>
      <w:r>
        <w:rPr>
          <w:rFonts w:eastAsia="Calibri"/>
          <w:sz w:val="26"/>
          <w:szCs w:val="26"/>
          <w:lang w:eastAsia="en-US"/>
        </w:rPr>
        <w:t xml:space="preserve">  </w:t>
      </w:r>
      <w:r w:rsidRPr="0095062E">
        <w:rPr>
          <w:sz w:val="26"/>
          <w:szCs w:val="26"/>
          <w:lang w:eastAsia="zh-CN"/>
        </w:rPr>
        <w:t>информационного извещения о проведении</w:t>
      </w:r>
      <w:r>
        <w:rPr>
          <w:sz w:val="26"/>
          <w:szCs w:val="26"/>
          <w:lang w:eastAsia="zh-CN"/>
        </w:rPr>
        <w:t xml:space="preserve"> открытого </w:t>
      </w:r>
      <w:r w:rsidRPr="0095062E">
        <w:rPr>
          <w:sz w:val="26"/>
          <w:szCs w:val="26"/>
          <w:lang w:eastAsia="zh-CN"/>
        </w:rPr>
        <w:t xml:space="preserve"> Конкурса Организатор на основании заявления любого заинтересованного лица, поданного в письменной форме, в течение </w:t>
      </w:r>
      <w:r>
        <w:rPr>
          <w:sz w:val="26"/>
          <w:szCs w:val="26"/>
          <w:lang w:eastAsia="zh-CN"/>
        </w:rPr>
        <w:t>2 (</w:t>
      </w:r>
      <w:r w:rsidRPr="0095062E">
        <w:rPr>
          <w:sz w:val="26"/>
          <w:szCs w:val="26"/>
          <w:lang w:eastAsia="zh-CN"/>
        </w:rPr>
        <w:t>двух</w:t>
      </w:r>
      <w:r>
        <w:rPr>
          <w:sz w:val="26"/>
          <w:szCs w:val="26"/>
          <w:lang w:eastAsia="zh-CN"/>
        </w:rPr>
        <w:t>)</w:t>
      </w:r>
      <w:r w:rsidRPr="0095062E">
        <w:rPr>
          <w:sz w:val="26"/>
          <w:szCs w:val="26"/>
          <w:lang w:eastAsia="zh-CN"/>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uppressAutoHyphens/>
        <w:autoSpaceDE/>
        <w:autoSpaceDN/>
        <w:adjustRightInd/>
        <w:ind w:firstLine="540"/>
        <w:jc w:val="both"/>
        <w:rPr>
          <w:b/>
          <w:sz w:val="26"/>
          <w:szCs w:val="26"/>
          <w:lang w:eastAsia="zh-CN"/>
        </w:rPr>
      </w:pPr>
      <w:r w:rsidRPr="0095062E">
        <w:rPr>
          <w:sz w:val="26"/>
          <w:szCs w:val="26"/>
          <w:lang w:eastAsia="zh-CN"/>
        </w:rPr>
        <w:t xml:space="preserve">9.2. Предоставление конкурсной документации до размещения </w:t>
      </w:r>
      <w:r>
        <w:rPr>
          <w:sz w:val="26"/>
          <w:szCs w:val="26"/>
          <w:lang w:eastAsia="zh-CN"/>
        </w:rPr>
        <w:t xml:space="preserve">в газете «Трудовое слово» и </w:t>
      </w:r>
      <w:r w:rsidRPr="0095062E">
        <w:rPr>
          <w:sz w:val="26"/>
          <w:szCs w:val="26"/>
          <w:lang w:eastAsia="zh-CN"/>
        </w:rPr>
        <w:t>на официальном сайте Организатора информационного извещения о проведении</w:t>
      </w:r>
      <w:r>
        <w:rPr>
          <w:sz w:val="26"/>
          <w:szCs w:val="26"/>
          <w:lang w:eastAsia="zh-CN"/>
        </w:rPr>
        <w:t xml:space="preserve"> открытого </w:t>
      </w:r>
      <w:r w:rsidRPr="0095062E">
        <w:rPr>
          <w:sz w:val="26"/>
          <w:szCs w:val="26"/>
          <w:lang w:eastAsia="zh-CN"/>
        </w:rPr>
        <w:t xml:space="preserve"> Конкурса не допускается.</w:t>
      </w:r>
    </w:p>
    <w:p w:rsidR="00137E1C" w:rsidRPr="0095062E" w:rsidRDefault="00137E1C" w:rsidP="00137E1C">
      <w:pPr>
        <w:shd w:val="clear" w:color="auto" w:fill="FFFFFF"/>
        <w:suppressAutoHyphens/>
        <w:autoSpaceDE/>
        <w:autoSpaceDN/>
        <w:adjustRightInd/>
        <w:ind w:firstLine="709"/>
        <w:jc w:val="both"/>
        <w:rPr>
          <w:b/>
          <w:sz w:val="26"/>
          <w:szCs w:val="26"/>
          <w:lang w:eastAsia="zh-CN"/>
        </w:rPr>
      </w:pPr>
    </w:p>
    <w:p w:rsidR="00137E1C" w:rsidRPr="0095062E" w:rsidRDefault="00137E1C" w:rsidP="00137E1C">
      <w:pPr>
        <w:shd w:val="clear" w:color="auto" w:fill="FFFFFF"/>
        <w:suppressAutoHyphens/>
        <w:autoSpaceDE/>
        <w:autoSpaceDN/>
        <w:adjustRightInd/>
        <w:jc w:val="center"/>
        <w:rPr>
          <w:b/>
          <w:sz w:val="26"/>
          <w:szCs w:val="26"/>
          <w:lang w:eastAsia="zh-CN"/>
        </w:rPr>
      </w:pPr>
      <w:r w:rsidRPr="0095062E">
        <w:rPr>
          <w:b/>
          <w:sz w:val="26"/>
          <w:szCs w:val="26"/>
          <w:lang w:eastAsia="zh-CN"/>
        </w:rPr>
        <w:t>10. Место, порядок, дата и время вскрытия конвертов</w:t>
      </w:r>
    </w:p>
    <w:p w:rsidR="00137E1C" w:rsidRPr="0095062E" w:rsidRDefault="00137E1C" w:rsidP="00137E1C">
      <w:pPr>
        <w:shd w:val="clear" w:color="auto" w:fill="FFFFFF"/>
        <w:suppressAutoHyphens/>
        <w:autoSpaceDE/>
        <w:autoSpaceDN/>
        <w:adjustRightInd/>
        <w:ind w:firstLine="567"/>
        <w:jc w:val="center"/>
        <w:rPr>
          <w:b/>
          <w:sz w:val="26"/>
          <w:szCs w:val="26"/>
          <w:lang w:eastAsia="zh-CN"/>
        </w:rPr>
      </w:pPr>
      <w:r w:rsidRPr="0095062E">
        <w:rPr>
          <w:b/>
          <w:sz w:val="26"/>
          <w:szCs w:val="26"/>
          <w:lang w:eastAsia="zh-CN"/>
        </w:rPr>
        <w:t>с заявками на участие в</w:t>
      </w:r>
      <w:r>
        <w:rPr>
          <w:b/>
          <w:sz w:val="26"/>
          <w:szCs w:val="26"/>
          <w:lang w:eastAsia="zh-CN"/>
        </w:rPr>
        <w:t xml:space="preserve"> открытом</w:t>
      </w:r>
      <w:r w:rsidRPr="0095062E">
        <w:rPr>
          <w:b/>
          <w:sz w:val="26"/>
          <w:szCs w:val="26"/>
          <w:lang w:eastAsia="zh-CN"/>
        </w:rPr>
        <w:t xml:space="preserve"> Конкурсе</w:t>
      </w:r>
    </w:p>
    <w:p w:rsidR="00137E1C" w:rsidRPr="0095062E" w:rsidRDefault="00137E1C" w:rsidP="00137E1C">
      <w:pPr>
        <w:shd w:val="clear" w:color="auto" w:fill="FFFFFF"/>
        <w:suppressAutoHyphens/>
        <w:autoSpaceDE/>
        <w:autoSpaceDN/>
        <w:adjustRightInd/>
        <w:ind w:firstLine="567"/>
        <w:jc w:val="both"/>
        <w:rPr>
          <w:b/>
          <w:sz w:val="26"/>
          <w:szCs w:val="26"/>
          <w:lang w:eastAsia="zh-CN"/>
        </w:rPr>
      </w:pPr>
    </w:p>
    <w:p w:rsidR="00137E1C" w:rsidRPr="0095062E" w:rsidRDefault="00137E1C" w:rsidP="00137E1C">
      <w:pPr>
        <w:suppressAutoHyphens/>
        <w:autoSpaceDE/>
        <w:autoSpaceDN/>
        <w:adjustRightInd/>
        <w:ind w:firstLine="567"/>
        <w:rPr>
          <w:sz w:val="26"/>
          <w:szCs w:val="26"/>
          <w:lang w:eastAsia="zh-CN"/>
        </w:rPr>
      </w:pPr>
      <w:r w:rsidRPr="0095062E">
        <w:rPr>
          <w:sz w:val="26"/>
          <w:szCs w:val="26"/>
          <w:lang w:eastAsia="zh-CN"/>
        </w:rPr>
        <w:t xml:space="preserve">10.1. Конверты с заявками Участников вскрываются конкурсной комиссией в срок, указанный в информационном извещении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10.2. Вскрытие конвертов с заявками </w:t>
      </w:r>
      <w:r>
        <w:rPr>
          <w:sz w:val="26"/>
          <w:szCs w:val="26"/>
          <w:lang w:eastAsia="zh-CN"/>
        </w:rPr>
        <w:t>осуществляется</w:t>
      </w:r>
      <w:r w:rsidRPr="0095062E">
        <w:rPr>
          <w:sz w:val="26"/>
          <w:szCs w:val="26"/>
          <w:lang w:eastAsia="zh-CN"/>
        </w:rPr>
        <w:t xml:space="preserve"> публично на заседании конкурсной комиссии по адресу: Приморский край, г. </w:t>
      </w:r>
      <w:r>
        <w:rPr>
          <w:sz w:val="26"/>
          <w:szCs w:val="26"/>
          <w:lang w:eastAsia="zh-CN"/>
        </w:rPr>
        <w:t>Дальнегорск</w:t>
      </w:r>
      <w:r w:rsidRPr="0095062E">
        <w:rPr>
          <w:sz w:val="26"/>
          <w:szCs w:val="26"/>
          <w:lang w:eastAsia="zh-CN"/>
        </w:rPr>
        <w:t xml:space="preserve">, </w:t>
      </w:r>
      <w:r>
        <w:rPr>
          <w:sz w:val="26"/>
          <w:szCs w:val="26"/>
          <w:lang w:eastAsia="zh-CN"/>
        </w:rPr>
        <w:t>проспект 50 лет Октября</w:t>
      </w:r>
      <w:r w:rsidRPr="0095062E">
        <w:rPr>
          <w:sz w:val="26"/>
          <w:szCs w:val="26"/>
          <w:lang w:eastAsia="zh-CN"/>
        </w:rPr>
        <w:t xml:space="preserve"> д. </w:t>
      </w:r>
      <w:r>
        <w:rPr>
          <w:sz w:val="26"/>
          <w:szCs w:val="26"/>
          <w:lang w:eastAsia="zh-CN"/>
        </w:rPr>
        <w:t>125</w:t>
      </w:r>
      <w:r w:rsidRPr="0095062E">
        <w:rPr>
          <w:sz w:val="26"/>
          <w:szCs w:val="26"/>
          <w:lang w:eastAsia="zh-CN"/>
        </w:rPr>
        <w:t xml:space="preserve">, </w:t>
      </w:r>
      <w:proofErr w:type="spellStart"/>
      <w:r w:rsidRPr="0095062E">
        <w:rPr>
          <w:sz w:val="26"/>
          <w:szCs w:val="26"/>
          <w:lang w:eastAsia="zh-CN"/>
        </w:rPr>
        <w:t>каб</w:t>
      </w:r>
      <w:proofErr w:type="spellEnd"/>
      <w:r w:rsidRPr="0095062E">
        <w:rPr>
          <w:sz w:val="26"/>
          <w:szCs w:val="26"/>
          <w:lang w:eastAsia="zh-CN"/>
        </w:rPr>
        <w:t xml:space="preserve">. </w:t>
      </w:r>
      <w:r w:rsidR="00AC2F7B">
        <w:rPr>
          <w:sz w:val="26"/>
          <w:szCs w:val="26"/>
          <w:lang w:eastAsia="zh-CN"/>
        </w:rPr>
        <w:t>2</w:t>
      </w:r>
      <w:r w:rsidRPr="0095062E">
        <w:rPr>
          <w:sz w:val="26"/>
          <w:szCs w:val="26"/>
          <w:lang w:eastAsia="zh-CN"/>
        </w:rPr>
        <w:t>.</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Участники или их представители вправе присутствовать при вскрытии конвертов с заявками.</w:t>
      </w:r>
    </w:p>
    <w:p w:rsidR="00137E1C" w:rsidRPr="0095062E" w:rsidRDefault="00137E1C" w:rsidP="00137E1C">
      <w:pPr>
        <w:suppressAutoHyphens/>
        <w:autoSpaceDE/>
        <w:autoSpaceDN/>
        <w:adjustRightInd/>
        <w:ind w:firstLine="567"/>
        <w:jc w:val="both"/>
        <w:rPr>
          <w:sz w:val="26"/>
          <w:szCs w:val="26"/>
          <w:highlight w:val="white"/>
          <w:lang w:eastAsia="zh-CN"/>
        </w:rPr>
      </w:pPr>
      <w:r w:rsidRPr="0095062E">
        <w:rPr>
          <w:sz w:val="26"/>
          <w:szCs w:val="26"/>
          <w:lang w:eastAsia="zh-CN"/>
        </w:rPr>
        <w:t xml:space="preserve">10.3. </w:t>
      </w:r>
      <w:r w:rsidRPr="0095062E">
        <w:rPr>
          <w:sz w:val="26"/>
          <w:szCs w:val="26"/>
          <w:highlight w:val="white"/>
          <w:lang w:eastAsia="zh-CN"/>
        </w:rPr>
        <w:t xml:space="preserve">Не допускается проведение переговоров между конкурсной комиссией и Участником </w:t>
      </w:r>
      <w:proofErr w:type="gramStart"/>
      <w:r w:rsidRPr="0095062E">
        <w:rPr>
          <w:sz w:val="26"/>
          <w:szCs w:val="26"/>
          <w:highlight w:val="white"/>
          <w:lang w:eastAsia="zh-CN"/>
        </w:rPr>
        <w:t>до вскрытия конвертов с заявкой на участие относительно оценки заявки Участника на участие в</w:t>
      </w:r>
      <w:r>
        <w:rPr>
          <w:sz w:val="26"/>
          <w:szCs w:val="26"/>
          <w:highlight w:val="white"/>
          <w:lang w:eastAsia="zh-CN"/>
        </w:rPr>
        <w:t xml:space="preserve"> открытом </w:t>
      </w:r>
      <w:r w:rsidRPr="0095062E">
        <w:rPr>
          <w:sz w:val="26"/>
          <w:szCs w:val="26"/>
          <w:highlight w:val="white"/>
          <w:lang w:eastAsia="zh-CN"/>
        </w:rPr>
        <w:t xml:space="preserve"> Конкурсе</w:t>
      </w:r>
      <w:proofErr w:type="gramEnd"/>
      <w:r w:rsidRPr="0095062E">
        <w:rPr>
          <w:sz w:val="26"/>
          <w:szCs w:val="26"/>
          <w:highlight w:val="white"/>
          <w:lang w:eastAsia="zh-CN"/>
        </w:rPr>
        <w:t>.</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10.4. Конкурсной комиссией вскрываются конверты с заявками, которые поступили Организатору. Конверты с заявками, полученные после начала процедуры вскрытия конвертов с заявками, считаются опоздавшими и не вскрываются</w:t>
      </w:r>
      <w:r>
        <w:rPr>
          <w:sz w:val="26"/>
          <w:szCs w:val="26"/>
          <w:lang w:eastAsia="zh-CN"/>
        </w:rPr>
        <w:t>,</w:t>
      </w:r>
      <w:r w:rsidRPr="0095062E">
        <w:rPr>
          <w:sz w:val="26"/>
          <w:szCs w:val="26"/>
          <w:lang w:eastAsia="zh-CN"/>
        </w:rPr>
        <w:t xml:space="preserve"> и возвращаются представившему его Участнику.</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10.5. При вскрытии конвертов объявл</w:t>
      </w:r>
      <w:r>
        <w:rPr>
          <w:sz w:val="26"/>
          <w:szCs w:val="26"/>
          <w:lang w:eastAsia="zh-CN"/>
        </w:rPr>
        <w:t>яе</w:t>
      </w:r>
      <w:r w:rsidRPr="0095062E">
        <w:rPr>
          <w:sz w:val="26"/>
          <w:szCs w:val="26"/>
          <w:lang w:eastAsia="zh-CN"/>
        </w:rPr>
        <w:t>тся и занос</w:t>
      </w:r>
      <w:r>
        <w:rPr>
          <w:sz w:val="26"/>
          <w:szCs w:val="26"/>
          <w:lang w:eastAsia="zh-CN"/>
        </w:rPr>
        <w:t>и</w:t>
      </w:r>
      <w:r w:rsidRPr="0095062E">
        <w:rPr>
          <w:sz w:val="26"/>
          <w:szCs w:val="26"/>
          <w:lang w:eastAsia="zh-CN"/>
        </w:rPr>
        <w:t>тся в протокол вскрытия конвертов с заявками</w:t>
      </w:r>
      <w:r>
        <w:rPr>
          <w:sz w:val="26"/>
          <w:szCs w:val="26"/>
          <w:lang w:eastAsia="zh-CN"/>
        </w:rPr>
        <w:t xml:space="preserve"> следующая информация</w:t>
      </w:r>
      <w:r w:rsidRPr="0095062E">
        <w:rPr>
          <w:sz w:val="26"/>
          <w:szCs w:val="26"/>
          <w:lang w:eastAsia="zh-CN"/>
        </w:rPr>
        <w:t>: наименование (для юридического лица) либо фамилия, имя, отчество (для индивидуального предпринимателя) каждого Участника, конверт с заявкой которого вскрывается.</w:t>
      </w:r>
    </w:p>
    <w:p w:rsidR="00137E1C" w:rsidRPr="0095062E" w:rsidRDefault="00137E1C" w:rsidP="00137E1C">
      <w:pPr>
        <w:shd w:val="clear" w:color="auto" w:fill="FFFFFF"/>
        <w:suppressAutoHyphens/>
        <w:autoSpaceDE/>
        <w:autoSpaceDN/>
        <w:adjustRightInd/>
        <w:ind w:left="5" w:right="29" w:firstLine="562"/>
        <w:jc w:val="both"/>
        <w:rPr>
          <w:sz w:val="26"/>
          <w:szCs w:val="26"/>
          <w:lang w:eastAsia="zh-CN"/>
        </w:rPr>
      </w:pPr>
      <w:r w:rsidRPr="0095062E">
        <w:rPr>
          <w:sz w:val="26"/>
          <w:szCs w:val="26"/>
          <w:lang w:eastAsia="zh-CN"/>
        </w:rPr>
        <w:t xml:space="preserve">Копия протокола вскрытия конвертов с заявками размещается на официальном сайте администрации </w:t>
      </w:r>
      <w:r>
        <w:rPr>
          <w:sz w:val="26"/>
          <w:szCs w:val="26"/>
          <w:lang w:eastAsia="zh-CN"/>
        </w:rPr>
        <w:t>Дальнегорского</w:t>
      </w:r>
      <w:r w:rsidRPr="0095062E">
        <w:rPr>
          <w:sz w:val="26"/>
          <w:szCs w:val="26"/>
          <w:lang w:eastAsia="zh-CN"/>
        </w:rPr>
        <w:t xml:space="preserve"> городского округа Организатором в течение пяти рабочих дней со дня его подписания.</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10.6. В случае установления факта подачи одним Участником двух и более заявок на участие в </w:t>
      </w:r>
      <w:r>
        <w:rPr>
          <w:sz w:val="26"/>
          <w:szCs w:val="26"/>
          <w:lang w:eastAsia="zh-CN"/>
        </w:rPr>
        <w:t xml:space="preserve">открытом </w:t>
      </w:r>
      <w:r w:rsidRPr="0095062E">
        <w:rPr>
          <w:sz w:val="26"/>
          <w:szCs w:val="26"/>
          <w:lang w:eastAsia="zh-CN"/>
        </w:rPr>
        <w:t xml:space="preserve">Конкурсе при условии, что поданные ранее заявки </w:t>
      </w:r>
      <w:r w:rsidRPr="0095062E">
        <w:rPr>
          <w:sz w:val="26"/>
          <w:szCs w:val="26"/>
          <w:lang w:eastAsia="zh-CN"/>
        </w:rPr>
        <w:lastRenderedPageBreak/>
        <w:t xml:space="preserve">таким Участником не отозваны, все заявки на участие в </w:t>
      </w:r>
      <w:r>
        <w:rPr>
          <w:sz w:val="26"/>
          <w:szCs w:val="26"/>
          <w:lang w:eastAsia="zh-CN"/>
        </w:rPr>
        <w:t xml:space="preserve">открытом </w:t>
      </w:r>
      <w:r w:rsidRPr="0095062E">
        <w:rPr>
          <w:sz w:val="26"/>
          <w:szCs w:val="26"/>
          <w:lang w:eastAsia="zh-CN"/>
        </w:rPr>
        <w:t>Конкурсе такого Участника не рассматриваются и возвращаются такому Участнику.</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10.7. В случае, если по окончании срока подачи заявок не подано ни одной заявки, Конкурс признается несостоявшимся. </w:t>
      </w:r>
    </w:p>
    <w:p w:rsidR="00137E1C" w:rsidRPr="0095062E" w:rsidRDefault="00137E1C" w:rsidP="00137E1C">
      <w:pPr>
        <w:suppressAutoHyphens/>
        <w:autoSpaceDE/>
        <w:autoSpaceDN/>
        <w:adjustRightInd/>
        <w:ind w:firstLine="709"/>
        <w:jc w:val="both"/>
        <w:rPr>
          <w:b/>
          <w:bCs/>
          <w:sz w:val="26"/>
          <w:szCs w:val="26"/>
          <w:lang w:eastAsia="zh-CN"/>
        </w:rPr>
      </w:pPr>
      <w:r w:rsidRPr="0095062E">
        <w:rPr>
          <w:sz w:val="26"/>
          <w:szCs w:val="26"/>
          <w:lang w:eastAsia="zh-CN"/>
        </w:rPr>
        <w:tab/>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 xml:space="preserve">11. Порядок рассмотрения заявок на участие в </w:t>
      </w:r>
      <w:r>
        <w:rPr>
          <w:b/>
          <w:bCs/>
          <w:sz w:val="26"/>
          <w:szCs w:val="26"/>
          <w:lang w:eastAsia="zh-CN"/>
        </w:rPr>
        <w:t xml:space="preserve">открытом </w:t>
      </w:r>
      <w:r w:rsidRPr="0095062E">
        <w:rPr>
          <w:b/>
          <w:bCs/>
          <w:sz w:val="26"/>
          <w:szCs w:val="26"/>
          <w:lang w:eastAsia="zh-CN"/>
        </w:rPr>
        <w:t>Конкурсе</w:t>
      </w:r>
    </w:p>
    <w:p w:rsidR="00137E1C" w:rsidRPr="0095062E" w:rsidRDefault="00137E1C" w:rsidP="00137E1C">
      <w:pPr>
        <w:suppressAutoHyphens/>
        <w:autoSpaceDE/>
        <w:autoSpaceDN/>
        <w:adjustRightInd/>
        <w:ind w:firstLine="709"/>
        <w:jc w:val="center"/>
        <w:rPr>
          <w:b/>
          <w:bCs/>
          <w:sz w:val="26"/>
          <w:szCs w:val="26"/>
          <w:lang w:eastAsia="zh-CN"/>
        </w:rPr>
      </w:pP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11.1. Конкурсная комиссия рассматривает заявки на соответствие требованиям, установленным настоящей конкурсной документацией, и соответствие Участников </w:t>
      </w:r>
      <w:r>
        <w:rPr>
          <w:sz w:val="26"/>
          <w:szCs w:val="26"/>
          <w:lang w:eastAsia="zh-CN"/>
        </w:rPr>
        <w:t xml:space="preserve"> открытого </w:t>
      </w:r>
      <w:r w:rsidRPr="0095062E">
        <w:rPr>
          <w:sz w:val="26"/>
          <w:szCs w:val="26"/>
          <w:lang w:eastAsia="zh-CN"/>
        </w:rPr>
        <w:t xml:space="preserve">Конкурса требованиям, установленным разделом 6 настоящей конкурсной документации. Срок рассмотрения заявок </w:t>
      </w:r>
      <w:r>
        <w:rPr>
          <w:sz w:val="26"/>
          <w:szCs w:val="26"/>
          <w:lang w:eastAsia="zh-CN"/>
        </w:rPr>
        <w:t xml:space="preserve">- </w:t>
      </w:r>
      <w:r w:rsidRPr="0095062E">
        <w:rPr>
          <w:sz w:val="26"/>
          <w:szCs w:val="26"/>
          <w:lang w:eastAsia="zh-CN"/>
        </w:rPr>
        <w:t xml:space="preserve">не более </w:t>
      </w:r>
      <w:r>
        <w:rPr>
          <w:sz w:val="26"/>
          <w:szCs w:val="26"/>
          <w:lang w:eastAsia="zh-CN"/>
        </w:rPr>
        <w:t>5 (</w:t>
      </w:r>
      <w:r w:rsidRPr="0095062E">
        <w:rPr>
          <w:sz w:val="26"/>
          <w:szCs w:val="26"/>
          <w:lang w:eastAsia="zh-CN"/>
        </w:rPr>
        <w:t>пяти</w:t>
      </w:r>
      <w:r>
        <w:rPr>
          <w:sz w:val="26"/>
          <w:szCs w:val="26"/>
          <w:lang w:eastAsia="zh-CN"/>
        </w:rPr>
        <w:t>)</w:t>
      </w:r>
      <w:r w:rsidRPr="0095062E">
        <w:rPr>
          <w:sz w:val="26"/>
          <w:szCs w:val="26"/>
          <w:lang w:eastAsia="zh-CN"/>
        </w:rPr>
        <w:t xml:space="preserve"> рабочих дней с даты подписания протокола вскрытия конвертов с заявками.</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11.2. Конкурсная комиссия вправе потребовать от Участников разъяснения приложений к заявке на участие в </w:t>
      </w:r>
      <w:r>
        <w:rPr>
          <w:sz w:val="26"/>
          <w:szCs w:val="26"/>
          <w:lang w:eastAsia="zh-CN"/>
        </w:rPr>
        <w:t xml:space="preserve">открытом </w:t>
      </w:r>
      <w:r w:rsidRPr="0095062E">
        <w:rPr>
          <w:sz w:val="26"/>
          <w:szCs w:val="26"/>
          <w:lang w:eastAsia="zh-CN"/>
        </w:rPr>
        <w:t xml:space="preserve">Конкурсе.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11.3. По результатам рассмотрения заявок на участие в</w:t>
      </w:r>
      <w:r>
        <w:rPr>
          <w:sz w:val="26"/>
          <w:szCs w:val="26"/>
          <w:lang w:eastAsia="zh-CN"/>
        </w:rPr>
        <w:t xml:space="preserve"> открытом </w:t>
      </w:r>
      <w:r w:rsidRPr="0095062E">
        <w:rPr>
          <w:sz w:val="26"/>
          <w:szCs w:val="26"/>
          <w:lang w:eastAsia="zh-CN"/>
        </w:rPr>
        <w:t xml:space="preserve"> Конкурсе</w:t>
      </w:r>
      <w:r w:rsidRPr="0095062E">
        <w:rPr>
          <w:sz w:val="26"/>
          <w:szCs w:val="26"/>
          <w:lang w:eastAsia="zh-CN"/>
        </w:rPr>
        <w:br/>
        <w:t xml:space="preserve">комиссией принимается решение: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о допуске Участника к участию </w:t>
      </w:r>
      <w:r>
        <w:rPr>
          <w:sz w:val="26"/>
          <w:szCs w:val="26"/>
          <w:lang w:eastAsia="zh-CN"/>
        </w:rPr>
        <w:t xml:space="preserve"> </w:t>
      </w:r>
      <w:r w:rsidRPr="0095062E">
        <w:rPr>
          <w:sz w:val="26"/>
          <w:szCs w:val="26"/>
          <w:lang w:eastAsia="zh-CN"/>
        </w:rPr>
        <w:t xml:space="preserve">в </w:t>
      </w:r>
      <w:r>
        <w:rPr>
          <w:sz w:val="26"/>
          <w:szCs w:val="26"/>
          <w:lang w:eastAsia="zh-CN"/>
        </w:rPr>
        <w:t xml:space="preserve">открытом </w:t>
      </w:r>
      <w:r w:rsidRPr="0095062E">
        <w:rPr>
          <w:sz w:val="26"/>
          <w:szCs w:val="26"/>
          <w:lang w:eastAsia="zh-CN"/>
        </w:rPr>
        <w:t>Конкурсе и о признании его</w:t>
      </w:r>
      <w:r w:rsidRPr="0095062E">
        <w:rPr>
          <w:sz w:val="26"/>
          <w:szCs w:val="26"/>
          <w:lang w:eastAsia="zh-CN"/>
        </w:rPr>
        <w:br/>
        <w:t xml:space="preserve">Участником </w:t>
      </w:r>
      <w:r>
        <w:rPr>
          <w:sz w:val="26"/>
          <w:szCs w:val="26"/>
          <w:lang w:eastAsia="zh-CN"/>
        </w:rPr>
        <w:t xml:space="preserve">открытого </w:t>
      </w:r>
      <w:r w:rsidRPr="0095062E">
        <w:rPr>
          <w:sz w:val="26"/>
          <w:szCs w:val="26"/>
          <w:lang w:eastAsia="zh-CN"/>
        </w:rPr>
        <w:t xml:space="preserve">Конкурса;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об отказе в допуске Участника к участию в </w:t>
      </w:r>
      <w:r>
        <w:rPr>
          <w:sz w:val="26"/>
          <w:szCs w:val="26"/>
          <w:lang w:eastAsia="zh-CN"/>
        </w:rPr>
        <w:t xml:space="preserve">открытом </w:t>
      </w:r>
      <w:r w:rsidRPr="0095062E">
        <w:rPr>
          <w:sz w:val="26"/>
          <w:szCs w:val="26"/>
          <w:lang w:eastAsia="zh-CN"/>
        </w:rPr>
        <w:t xml:space="preserve">Конкурсе. </w:t>
      </w:r>
    </w:p>
    <w:p w:rsidR="00F42378" w:rsidRPr="0095062E" w:rsidRDefault="00137E1C" w:rsidP="00F42378">
      <w:pPr>
        <w:shd w:val="clear" w:color="auto" w:fill="FFFFFF"/>
        <w:suppressAutoHyphens/>
        <w:autoSpaceDE/>
        <w:autoSpaceDN/>
        <w:adjustRightInd/>
        <w:ind w:firstLine="567"/>
        <w:jc w:val="both"/>
        <w:rPr>
          <w:sz w:val="26"/>
          <w:szCs w:val="26"/>
          <w:lang w:eastAsia="zh-CN"/>
        </w:rPr>
      </w:pPr>
      <w:r w:rsidRPr="0095062E">
        <w:rPr>
          <w:sz w:val="26"/>
          <w:szCs w:val="26"/>
          <w:lang w:eastAsia="zh-CN"/>
        </w:rPr>
        <w:t>11.4.</w:t>
      </w:r>
      <w:r w:rsidRPr="0095062E">
        <w:rPr>
          <w:sz w:val="26"/>
          <w:szCs w:val="26"/>
          <w:lang w:eastAsia="zh-CN"/>
        </w:rPr>
        <w:tab/>
        <w:t xml:space="preserve">Участник не допускается </w:t>
      </w:r>
      <w:r>
        <w:rPr>
          <w:sz w:val="26"/>
          <w:szCs w:val="26"/>
          <w:lang w:eastAsia="zh-CN"/>
        </w:rPr>
        <w:t xml:space="preserve">конкурсной </w:t>
      </w:r>
      <w:r w:rsidRPr="0095062E">
        <w:rPr>
          <w:sz w:val="26"/>
          <w:szCs w:val="26"/>
          <w:lang w:eastAsia="zh-CN"/>
        </w:rPr>
        <w:t>комиссией к участию в Конкурсе в</w:t>
      </w:r>
      <w:r w:rsidR="00F42378" w:rsidRPr="00F42378">
        <w:rPr>
          <w:sz w:val="26"/>
          <w:szCs w:val="26"/>
          <w:lang w:eastAsia="zh-CN"/>
        </w:rPr>
        <w:t xml:space="preserve"> </w:t>
      </w:r>
      <w:r w:rsidR="00F42378" w:rsidRPr="0095062E">
        <w:rPr>
          <w:sz w:val="26"/>
          <w:szCs w:val="26"/>
          <w:lang w:eastAsia="zh-CN"/>
        </w:rPr>
        <w:t xml:space="preserve">случаях: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непредставления Участником предусмотренных </w:t>
      </w:r>
      <w:r w:rsidRPr="00C47DC2">
        <w:rPr>
          <w:sz w:val="26"/>
          <w:szCs w:val="26"/>
          <w:lang w:eastAsia="zh-CN"/>
        </w:rPr>
        <w:t>пунктом 5.1.</w:t>
      </w:r>
      <w:r w:rsidRPr="0095062E">
        <w:rPr>
          <w:sz w:val="26"/>
          <w:szCs w:val="26"/>
          <w:lang w:eastAsia="zh-CN"/>
        </w:rPr>
        <w:t xml:space="preserve"> настоящей конкурсной документации документов и информации, либо наличие в них недостоверной информации;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несоответствия Участника требованиям, предусмотренным разделом 6 настоящей конкурсной документации;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несоответствия заявки и прилагаемых к ней документов требованиям, предусмотренным </w:t>
      </w:r>
      <w:r w:rsidRPr="00A84C40">
        <w:rPr>
          <w:sz w:val="26"/>
          <w:szCs w:val="26"/>
          <w:lang w:eastAsia="zh-CN"/>
        </w:rPr>
        <w:t>пунктом 5.1.</w:t>
      </w:r>
      <w:r w:rsidRPr="0095062E">
        <w:rPr>
          <w:sz w:val="26"/>
          <w:szCs w:val="26"/>
          <w:lang w:eastAsia="zh-CN"/>
        </w:rPr>
        <w:t xml:space="preserve"> настоящей конкурсной документации.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11.5. Решение оформляется протоколом рассмотрения заявок, который ведется </w:t>
      </w:r>
      <w:r>
        <w:rPr>
          <w:sz w:val="26"/>
          <w:szCs w:val="26"/>
          <w:lang w:eastAsia="zh-CN"/>
        </w:rPr>
        <w:t xml:space="preserve">секретарем </w:t>
      </w:r>
      <w:r w:rsidRPr="0095062E">
        <w:rPr>
          <w:sz w:val="26"/>
          <w:szCs w:val="26"/>
          <w:lang w:eastAsia="zh-CN"/>
        </w:rPr>
        <w:t xml:space="preserve">конкурсной комиссией и подписывается всеми присутствующими на заседании членами конкурсной комиссии. </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11.6. Протокол вскрытия конвертов с заявками размещается Организатором на официальном сайте </w:t>
      </w:r>
      <w:r>
        <w:rPr>
          <w:sz w:val="26"/>
          <w:szCs w:val="26"/>
          <w:lang w:eastAsia="zh-CN"/>
        </w:rPr>
        <w:t>Дальнегорского</w:t>
      </w:r>
      <w:r w:rsidRPr="0095062E">
        <w:rPr>
          <w:sz w:val="26"/>
          <w:szCs w:val="26"/>
          <w:lang w:eastAsia="zh-CN"/>
        </w:rPr>
        <w:t xml:space="preserve"> городского округа </w:t>
      </w:r>
      <w:hyperlink r:id="rId11" w:history="1">
        <w:r w:rsidRPr="004F40E9">
          <w:rPr>
            <w:rFonts w:eastAsia="Calibri"/>
            <w:sz w:val="26"/>
            <w:szCs w:val="26"/>
            <w:lang w:eastAsia="en-US"/>
          </w:rPr>
          <w:t>http://dalnegorsk-mo.ru/</w:t>
        </w:r>
      </w:hyperlink>
      <w:r>
        <w:rPr>
          <w:rFonts w:eastAsia="Calibri"/>
          <w:sz w:val="26"/>
          <w:szCs w:val="26"/>
          <w:lang w:eastAsia="en-US"/>
        </w:rPr>
        <w:t xml:space="preserve"> </w:t>
      </w:r>
      <w:r w:rsidRPr="0095062E">
        <w:rPr>
          <w:sz w:val="26"/>
          <w:szCs w:val="26"/>
          <w:lang w:eastAsia="zh-CN"/>
        </w:rPr>
        <w:t>в день, следующим за днем вскрытия конвертов.</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11.7. </w:t>
      </w:r>
      <w:proofErr w:type="gramStart"/>
      <w:r w:rsidRPr="0095062E">
        <w:rPr>
          <w:sz w:val="26"/>
          <w:szCs w:val="26"/>
          <w:lang w:eastAsia="zh-CN"/>
        </w:rPr>
        <w:t xml:space="preserve">Участникам, подавшим заявки на участие в </w:t>
      </w:r>
      <w:r>
        <w:rPr>
          <w:sz w:val="26"/>
          <w:szCs w:val="26"/>
          <w:lang w:eastAsia="zh-CN"/>
        </w:rPr>
        <w:t xml:space="preserve">открытом </w:t>
      </w:r>
      <w:r w:rsidRPr="0095062E">
        <w:rPr>
          <w:sz w:val="26"/>
          <w:szCs w:val="26"/>
          <w:lang w:eastAsia="zh-CN"/>
        </w:rPr>
        <w:t xml:space="preserve">Конкурсе и признанным Участниками </w:t>
      </w:r>
      <w:r>
        <w:rPr>
          <w:sz w:val="26"/>
          <w:szCs w:val="26"/>
          <w:lang w:eastAsia="zh-CN"/>
        </w:rPr>
        <w:t xml:space="preserve">открытого </w:t>
      </w:r>
      <w:r w:rsidRPr="0095062E">
        <w:rPr>
          <w:sz w:val="26"/>
          <w:szCs w:val="26"/>
          <w:lang w:eastAsia="zh-CN"/>
        </w:rPr>
        <w:t xml:space="preserve">Конкурса, и заявителям, подавшим заявки и не допущенным к участию в </w:t>
      </w:r>
      <w:r>
        <w:rPr>
          <w:sz w:val="26"/>
          <w:szCs w:val="26"/>
          <w:lang w:eastAsia="zh-CN"/>
        </w:rPr>
        <w:t xml:space="preserve"> открытом </w:t>
      </w:r>
      <w:r w:rsidRPr="0095062E">
        <w:rPr>
          <w:sz w:val="26"/>
          <w:szCs w:val="26"/>
          <w:lang w:eastAsia="zh-CN"/>
        </w:rPr>
        <w:t xml:space="preserve">Конкурсе, направляются уведомления о принятых конкурсной комиссией решениях не позднее </w:t>
      </w:r>
      <w:r>
        <w:rPr>
          <w:sz w:val="26"/>
          <w:szCs w:val="26"/>
          <w:lang w:eastAsia="zh-CN"/>
        </w:rPr>
        <w:t>5 (</w:t>
      </w:r>
      <w:r w:rsidRPr="0095062E">
        <w:rPr>
          <w:sz w:val="26"/>
          <w:szCs w:val="26"/>
          <w:lang w:eastAsia="zh-CN"/>
        </w:rPr>
        <w:t>пяти</w:t>
      </w:r>
      <w:r>
        <w:rPr>
          <w:sz w:val="26"/>
          <w:szCs w:val="26"/>
          <w:lang w:eastAsia="zh-CN"/>
        </w:rPr>
        <w:t>)</w:t>
      </w:r>
      <w:r w:rsidRPr="0095062E">
        <w:rPr>
          <w:sz w:val="26"/>
          <w:szCs w:val="26"/>
          <w:lang w:eastAsia="zh-CN"/>
        </w:rPr>
        <w:t xml:space="preserve"> рабочих дней с даты подписания протокола рассмотрения заявок.</w:t>
      </w:r>
      <w:proofErr w:type="gramEnd"/>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11.8. В случае, если на основании результатов рассмотрения заявок принято решение об отказе в допуске к участию в </w:t>
      </w:r>
      <w:r>
        <w:rPr>
          <w:sz w:val="26"/>
          <w:szCs w:val="26"/>
          <w:lang w:eastAsia="zh-CN"/>
        </w:rPr>
        <w:t xml:space="preserve">открытом </w:t>
      </w:r>
      <w:r w:rsidRPr="0095062E">
        <w:rPr>
          <w:sz w:val="26"/>
          <w:szCs w:val="26"/>
          <w:lang w:eastAsia="zh-CN"/>
        </w:rPr>
        <w:t xml:space="preserve">Конкурсе всех заявителей, подавших заявки, </w:t>
      </w:r>
      <w:r>
        <w:rPr>
          <w:sz w:val="26"/>
          <w:szCs w:val="26"/>
          <w:lang w:eastAsia="zh-CN"/>
        </w:rPr>
        <w:t xml:space="preserve">открытый </w:t>
      </w:r>
      <w:r w:rsidRPr="0095062E">
        <w:rPr>
          <w:sz w:val="26"/>
          <w:szCs w:val="26"/>
          <w:lang w:eastAsia="zh-CN"/>
        </w:rPr>
        <w:t>Конкурс признается несостоявшимся.</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11.9. В случае</w:t>
      </w:r>
      <w:proofErr w:type="gramStart"/>
      <w:r w:rsidRPr="0095062E">
        <w:rPr>
          <w:sz w:val="26"/>
          <w:szCs w:val="26"/>
          <w:lang w:eastAsia="zh-CN"/>
        </w:rPr>
        <w:t>,</w:t>
      </w:r>
      <w:proofErr w:type="gramEnd"/>
      <w:r w:rsidRPr="0095062E">
        <w:rPr>
          <w:sz w:val="26"/>
          <w:szCs w:val="26"/>
          <w:lang w:eastAsia="zh-CN"/>
        </w:rPr>
        <w:t xml:space="preserve"> если на основании результатов рассмотрения заявок принято решение о допуске к участию в</w:t>
      </w:r>
      <w:r>
        <w:rPr>
          <w:sz w:val="26"/>
          <w:szCs w:val="26"/>
          <w:lang w:eastAsia="zh-CN"/>
        </w:rPr>
        <w:t xml:space="preserve"> открытом </w:t>
      </w:r>
      <w:r w:rsidRPr="0095062E">
        <w:rPr>
          <w:sz w:val="26"/>
          <w:szCs w:val="26"/>
          <w:lang w:eastAsia="zh-CN"/>
        </w:rPr>
        <w:t xml:space="preserve"> Конкурсе и признании участником</w:t>
      </w:r>
      <w:r>
        <w:rPr>
          <w:sz w:val="26"/>
          <w:szCs w:val="26"/>
          <w:lang w:eastAsia="zh-CN"/>
        </w:rPr>
        <w:t xml:space="preserve"> открытого </w:t>
      </w:r>
      <w:r w:rsidRPr="0095062E">
        <w:rPr>
          <w:sz w:val="26"/>
          <w:szCs w:val="26"/>
          <w:lang w:eastAsia="zh-CN"/>
        </w:rPr>
        <w:t>Конкурса только одного Участника, подавшего заявку,</w:t>
      </w:r>
      <w:r>
        <w:rPr>
          <w:sz w:val="26"/>
          <w:szCs w:val="26"/>
          <w:lang w:eastAsia="zh-CN"/>
        </w:rPr>
        <w:t xml:space="preserve"> открытый </w:t>
      </w:r>
      <w:r w:rsidRPr="0095062E">
        <w:rPr>
          <w:sz w:val="26"/>
          <w:szCs w:val="26"/>
          <w:lang w:eastAsia="zh-CN"/>
        </w:rPr>
        <w:t xml:space="preserve"> Конкурс признается состоявшимся.</w:t>
      </w:r>
    </w:p>
    <w:p w:rsidR="0081429B" w:rsidRPr="0095062E" w:rsidRDefault="0081429B" w:rsidP="00137E1C">
      <w:pPr>
        <w:shd w:val="clear" w:color="auto" w:fill="FFFFFF"/>
        <w:suppressAutoHyphens/>
        <w:autoSpaceDE/>
        <w:autoSpaceDN/>
        <w:adjustRightInd/>
        <w:ind w:firstLine="567"/>
        <w:rPr>
          <w:sz w:val="26"/>
          <w:szCs w:val="26"/>
          <w:lang w:eastAsia="zh-CN"/>
        </w:rPr>
      </w:pPr>
    </w:p>
    <w:p w:rsidR="00137E1C" w:rsidRPr="0095062E" w:rsidRDefault="00137E1C" w:rsidP="00137E1C">
      <w:pPr>
        <w:shd w:val="clear" w:color="auto" w:fill="FFFFFF"/>
        <w:tabs>
          <w:tab w:val="left" w:pos="1114"/>
        </w:tabs>
        <w:suppressAutoHyphens/>
        <w:autoSpaceDE/>
        <w:autoSpaceDN/>
        <w:adjustRightInd/>
        <w:ind w:right="34"/>
        <w:jc w:val="center"/>
        <w:rPr>
          <w:b/>
          <w:sz w:val="26"/>
          <w:szCs w:val="26"/>
          <w:lang w:eastAsia="zh-CN"/>
        </w:rPr>
      </w:pPr>
      <w:r w:rsidRPr="0095062E">
        <w:rPr>
          <w:b/>
          <w:sz w:val="26"/>
          <w:szCs w:val="26"/>
          <w:lang w:eastAsia="zh-CN"/>
        </w:rPr>
        <w:t xml:space="preserve">12. Критерии оценки заявок 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hd w:val="clear" w:color="auto" w:fill="FFFFFF"/>
        <w:tabs>
          <w:tab w:val="left" w:pos="1114"/>
        </w:tabs>
        <w:suppressAutoHyphens/>
        <w:autoSpaceDE/>
        <w:autoSpaceDN/>
        <w:adjustRightInd/>
        <w:ind w:right="34"/>
        <w:jc w:val="center"/>
        <w:rPr>
          <w:b/>
          <w:sz w:val="26"/>
          <w:szCs w:val="26"/>
          <w:lang w:eastAsia="zh-CN"/>
        </w:rPr>
      </w:pPr>
    </w:p>
    <w:p w:rsidR="00137E1C" w:rsidRDefault="00137E1C" w:rsidP="00137E1C">
      <w:pPr>
        <w:shd w:val="clear" w:color="auto" w:fill="FFFFFF"/>
        <w:tabs>
          <w:tab w:val="left" w:pos="1133"/>
        </w:tabs>
        <w:suppressAutoHyphens/>
        <w:autoSpaceDE/>
        <w:autoSpaceDN/>
        <w:adjustRightInd/>
        <w:ind w:left="14" w:right="19" w:firstLine="553"/>
        <w:jc w:val="both"/>
        <w:rPr>
          <w:sz w:val="26"/>
          <w:szCs w:val="26"/>
          <w:highlight w:val="yellow"/>
          <w:lang w:eastAsia="zh-CN"/>
        </w:rPr>
      </w:pPr>
      <w:r w:rsidRPr="0095062E">
        <w:rPr>
          <w:sz w:val="26"/>
          <w:szCs w:val="26"/>
          <w:lang w:eastAsia="zh-CN"/>
        </w:rPr>
        <w:t xml:space="preserve">Комиссия осуществляет оценку и сопоставление заявок на участие в </w:t>
      </w:r>
      <w:r>
        <w:rPr>
          <w:sz w:val="26"/>
          <w:szCs w:val="26"/>
          <w:lang w:eastAsia="zh-CN"/>
        </w:rPr>
        <w:lastRenderedPageBreak/>
        <w:t xml:space="preserve">открытом </w:t>
      </w:r>
      <w:r w:rsidRPr="0095062E">
        <w:rPr>
          <w:sz w:val="26"/>
          <w:szCs w:val="26"/>
          <w:lang w:eastAsia="zh-CN"/>
        </w:rPr>
        <w:t>Конкурсе по следующим критериям</w:t>
      </w:r>
      <w:r w:rsidRPr="00A551C5">
        <w:rPr>
          <w:sz w:val="26"/>
          <w:szCs w:val="26"/>
          <w:lang w:eastAsia="zh-CN"/>
        </w:rPr>
        <w:t xml:space="preserve">: </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.1. Наличие баз (мест) хранения твердого топлива (дрова) на праве собственности или ином законном праве на территории Д</w:t>
      </w:r>
      <w:r>
        <w:rPr>
          <w:sz w:val="26"/>
          <w:szCs w:val="26"/>
          <w:lang w:eastAsia="zh-CN"/>
        </w:rPr>
        <w:t>альнегорского городского округа.</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.2. Наличие мест реализации твердого топлива (дрова) на территории Д</w:t>
      </w:r>
      <w:r>
        <w:rPr>
          <w:sz w:val="26"/>
          <w:szCs w:val="26"/>
          <w:lang w:eastAsia="zh-CN"/>
        </w:rPr>
        <w:t>альнегорского городского округа.</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 xml:space="preserve">.3. Сопоставление Участников по розничной цене без учета доставки дров от </w:t>
      </w:r>
      <w:r>
        <w:rPr>
          <w:sz w:val="26"/>
          <w:szCs w:val="26"/>
          <w:lang w:eastAsia="zh-CN"/>
        </w:rPr>
        <w:t>места реализации до потребителя.</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 xml:space="preserve">.4. Сопоставление Участников по цене доставки твердого топлива (дров) от </w:t>
      </w:r>
      <w:r>
        <w:rPr>
          <w:sz w:val="26"/>
          <w:szCs w:val="26"/>
          <w:lang w:eastAsia="zh-CN"/>
        </w:rPr>
        <w:t>места реализации до потребителя.</w:t>
      </w:r>
    </w:p>
    <w:p w:rsidR="00137E1C" w:rsidRPr="00CF5FA9" w:rsidRDefault="00137E1C" w:rsidP="00A84C40">
      <w:pPr>
        <w:widowControl/>
        <w:suppressAutoHyphens/>
        <w:autoSpaceDE/>
        <w:autoSpaceDN/>
        <w:adjustRightInd/>
        <w:ind w:firstLine="709"/>
        <w:jc w:val="both"/>
        <w:rPr>
          <w:sz w:val="26"/>
          <w:szCs w:val="26"/>
        </w:rPr>
      </w:pPr>
      <w:r>
        <w:rPr>
          <w:sz w:val="26"/>
          <w:szCs w:val="26"/>
          <w:lang w:eastAsia="zh-CN"/>
        </w:rPr>
        <w:t>12</w:t>
      </w:r>
      <w:r w:rsidRPr="00CF5FA9">
        <w:rPr>
          <w:sz w:val="26"/>
          <w:szCs w:val="26"/>
          <w:lang w:eastAsia="zh-CN"/>
        </w:rPr>
        <w:t xml:space="preserve">.5. </w:t>
      </w:r>
      <w:proofErr w:type="gramStart"/>
      <w:r w:rsidRPr="00CF5FA9">
        <w:rPr>
          <w:sz w:val="26"/>
          <w:szCs w:val="26"/>
          <w:lang w:eastAsia="zh-CN"/>
        </w:rPr>
        <w:t xml:space="preserve">Отсутствие у Участника </w:t>
      </w:r>
      <w:r w:rsidRPr="00CF5FA9">
        <w:rPr>
          <w:sz w:val="26"/>
          <w:szCs w:val="26"/>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F5FA9">
          <w:rPr>
            <w:sz w:val="26"/>
            <w:szCs w:val="26"/>
          </w:rPr>
          <w:t>законодательством</w:t>
        </w:r>
      </w:hyperlink>
      <w:r w:rsidRPr="00CF5FA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F5FA9">
        <w:rPr>
          <w:sz w:val="26"/>
          <w:szCs w:val="26"/>
        </w:rPr>
        <w:t xml:space="preserve"> </w:t>
      </w:r>
      <w:proofErr w:type="gramStart"/>
      <w:r w:rsidRPr="00CF5FA9">
        <w:rPr>
          <w:sz w:val="26"/>
          <w:szCs w:val="26"/>
        </w:rPr>
        <w:t xml:space="preserve">по уплате этих сумм исполненной или которые признаны безнадежными к взысканию в соответствии с </w:t>
      </w:r>
      <w:hyperlink r:id="rId13" w:history="1">
        <w:r w:rsidRPr="00CF5FA9">
          <w:rPr>
            <w:sz w:val="26"/>
            <w:szCs w:val="26"/>
          </w:rPr>
          <w:t>законодательством</w:t>
        </w:r>
      </w:hyperlink>
      <w:r w:rsidRPr="00CF5FA9">
        <w:rPr>
          <w:sz w:val="26"/>
          <w:szCs w:val="26"/>
        </w:rPr>
        <w:t xml:space="preserve"> Российской Федерации о налогах и сборах) </w:t>
      </w:r>
      <w:r>
        <w:rPr>
          <w:sz w:val="26"/>
          <w:szCs w:val="26"/>
        </w:rPr>
        <w:t xml:space="preserve"> </w:t>
      </w:r>
      <w:r w:rsidRPr="00CF5FA9">
        <w:rPr>
          <w:sz w:val="26"/>
          <w:szCs w:val="26"/>
        </w:rPr>
        <w:t xml:space="preserve">за </w:t>
      </w:r>
      <w:r>
        <w:rPr>
          <w:sz w:val="26"/>
          <w:szCs w:val="26"/>
        </w:rPr>
        <w:t xml:space="preserve">  </w:t>
      </w:r>
      <w:r w:rsidRPr="00CF5FA9">
        <w:rPr>
          <w:sz w:val="26"/>
          <w:szCs w:val="26"/>
        </w:rPr>
        <w:t xml:space="preserve">прошедший календарный год, размер </w:t>
      </w:r>
      <w:r w:rsidR="00A84C40">
        <w:rPr>
          <w:sz w:val="26"/>
          <w:szCs w:val="26"/>
        </w:rPr>
        <w:t>которых</w:t>
      </w:r>
      <w:r>
        <w:rPr>
          <w:sz w:val="26"/>
          <w:szCs w:val="26"/>
        </w:rPr>
        <w:t xml:space="preserve"> </w:t>
      </w:r>
      <w:r w:rsidRPr="00CF5FA9">
        <w:rPr>
          <w:sz w:val="26"/>
          <w:szCs w:val="26"/>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F5FA9">
        <w:rPr>
          <w:sz w:val="26"/>
          <w:szCs w:val="26"/>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5FA9">
        <w:rPr>
          <w:sz w:val="26"/>
          <w:szCs w:val="26"/>
        </w:rPr>
        <w:t>указанных</w:t>
      </w:r>
      <w:proofErr w:type="gramEnd"/>
      <w:r w:rsidRPr="00CF5FA9">
        <w:rPr>
          <w:sz w:val="26"/>
          <w:szCs w:val="26"/>
        </w:rPr>
        <w:t xml:space="preserve"> недоимки, задолженности и решение по такому заявлению на дату подачи заявки на участие в</w:t>
      </w:r>
      <w:r>
        <w:rPr>
          <w:sz w:val="26"/>
          <w:szCs w:val="26"/>
        </w:rPr>
        <w:t xml:space="preserve"> открытом </w:t>
      </w:r>
      <w:r w:rsidR="0041463F">
        <w:rPr>
          <w:sz w:val="26"/>
          <w:szCs w:val="26"/>
        </w:rPr>
        <w:t xml:space="preserve"> Конкурсе, не принято.</w:t>
      </w:r>
    </w:p>
    <w:p w:rsidR="00137E1C" w:rsidRDefault="00137E1C" w:rsidP="00137E1C">
      <w:pPr>
        <w:widowControl/>
        <w:suppressAutoHyphens/>
        <w:autoSpaceDE/>
        <w:autoSpaceDN/>
        <w:adjustRightInd/>
        <w:ind w:firstLine="709"/>
        <w:jc w:val="both"/>
        <w:rPr>
          <w:sz w:val="26"/>
          <w:szCs w:val="26"/>
        </w:rPr>
      </w:pPr>
      <w:r>
        <w:rPr>
          <w:sz w:val="26"/>
          <w:szCs w:val="26"/>
        </w:rPr>
        <w:t>12</w:t>
      </w:r>
      <w:r w:rsidRPr="00CF5FA9">
        <w:rPr>
          <w:sz w:val="26"/>
          <w:szCs w:val="26"/>
        </w:rPr>
        <w:t>.6. Отсутствие задолженности по выплате заработной платы работникам более одного месяца.</w:t>
      </w:r>
    </w:p>
    <w:p w:rsidR="00137E1C" w:rsidRDefault="00137E1C" w:rsidP="00137E1C">
      <w:pPr>
        <w:widowControl/>
        <w:suppressAutoHyphens/>
        <w:autoSpaceDE/>
        <w:autoSpaceDN/>
        <w:adjustRightInd/>
        <w:ind w:firstLine="709"/>
        <w:jc w:val="both"/>
        <w:rPr>
          <w:sz w:val="26"/>
          <w:szCs w:val="26"/>
        </w:rPr>
      </w:pPr>
    </w:p>
    <w:p w:rsidR="00137E1C" w:rsidRPr="0095062E" w:rsidRDefault="00137E1C" w:rsidP="00137E1C">
      <w:pPr>
        <w:shd w:val="clear" w:color="auto" w:fill="FFFFFF"/>
        <w:tabs>
          <w:tab w:val="left" w:pos="0"/>
        </w:tabs>
        <w:suppressAutoHyphens/>
        <w:autoSpaceDE/>
        <w:autoSpaceDN/>
        <w:adjustRightInd/>
        <w:jc w:val="center"/>
        <w:rPr>
          <w:b/>
          <w:sz w:val="26"/>
          <w:szCs w:val="26"/>
          <w:lang w:eastAsia="zh-CN"/>
        </w:rPr>
      </w:pPr>
      <w:r w:rsidRPr="0095062E">
        <w:rPr>
          <w:b/>
          <w:sz w:val="26"/>
          <w:szCs w:val="26"/>
          <w:lang w:eastAsia="zh-CN"/>
        </w:rPr>
        <w:t xml:space="preserve">13. Порядок оценки и сопоставления заявок 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hd w:val="clear" w:color="auto" w:fill="FFFFFF"/>
        <w:tabs>
          <w:tab w:val="left" w:pos="0"/>
        </w:tabs>
        <w:suppressAutoHyphens/>
        <w:autoSpaceDE/>
        <w:autoSpaceDN/>
        <w:adjustRightInd/>
        <w:ind w:firstLine="720"/>
        <w:jc w:val="both"/>
        <w:rPr>
          <w:b/>
          <w:sz w:val="26"/>
          <w:szCs w:val="26"/>
          <w:lang w:eastAsia="zh-CN"/>
        </w:rPr>
      </w:pP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 13.1. Конкурсная комиссия осуществляет оценку и сопоставление заявок, поданных Участниками, в соответствии со шкалой для оценки критериев сопоставления заявок на участие в </w:t>
      </w:r>
      <w:r>
        <w:rPr>
          <w:sz w:val="26"/>
          <w:szCs w:val="26"/>
          <w:lang w:eastAsia="zh-CN"/>
        </w:rPr>
        <w:t xml:space="preserve">открытом </w:t>
      </w:r>
      <w:r w:rsidRPr="0095062E">
        <w:rPr>
          <w:sz w:val="26"/>
          <w:szCs w:val="26"/>
          <w:lang w:eastAsia="zh-CN"/>
        </w:rPr>
        <w:t>Конкурсе согласно приложению № 4 к настоящей конкурсной документации.</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13.2. </w:t>
      </w:r>
      <w:r w:rsidRPr="0095062E">
        <w:rPr>
          <w:sz w:val="26"/>
          <w:szCs w:val="26"/>
          <w:highlight w:val="white"/>
          <w:lang w:eastAsia="zh-CN"/>
        </w:rPr>
        <w:t xml:space="preserve">Информация о рассмотрении, оценке и сопоставлении конкурсной комиссией заявки на участие в </w:t>
      </w:r>
      <w:r>
        <w:rPr>
          <w:sz w:val="26"/>
          <w:szCs w:val="26"/>
          <w:highlight w:val="white"/>
          <w:lang w:eastAsia="zh-CN"/>
        </w:rPr>
        <w:t xml:space="preserve">открытом </w:t>
      </w:r>
      <w:r w:rsidRPr="0095062E">
        <w:rPr>
          <w:sz w:val="26"/>
          <w:szCs w:val="26"/>
          <w:highlight w:val="white"/>
          <w:lang w:eastAsia="zh-CN"/>
        </w:rPr>
        <w:t>Конкурсе не подлежит раскрытию иным участникам или иным лицам.</w:t>
      </w:r>
    </w:p>
    <w:p w:rsidR="00137E1C" w:rsidRPr="0095062E" w:rsidRDefault="00137E1C" w:rsidP="00137E1C">
      <w:pPr>
        <w:shd w:val="clear" w:color="auto" w:fill="FFFFFF"/>
        <w:tabs>
          <w:tab w:val="left" w:pos="1310"/>
        </w:tabs>
        <w:suppressAutoHyphens/>
        <w:autoSpaceDE/>
        <w:autoSpaceDN/>
        <w:adjustRightInd/>
        <w:spacing w:line="240" w:lineRule="atLeast"/>
        <w:ind w:right="34" w:firstLine="567"/>
        <w:jc w:val="both"/>
        <w:rPr>
          <w:sz w:val="26"/>
          <w:szCs w:val="26"/>
          <w:lang w:eastAsia="zh-CN"/>
        </w:rPr>
      </w:pPr>
      <w:r w:rsidRPr="0095062E">
        <w:rPr>
          <w:sz w:val="26"/>
          <w:szCs w:val="26"/>
          <w:lang w:eastAsia="zh-CN"/>
        </w:rPr>
        <w:t xml:space="preserve">13.3. На основании результатов оценки и сопоставления заявок конкурсной комиссией каждой заявке на участие в </w:t>
      </w:r>
      <w:r>
        <w:rPr>
          <w:sz w:val="26"/>
          <w:szCs w:val="26"/>
          <w:lang w:eastAsia="zh-CN"/>
        </w:rPr>
        <w:t xml:space="preserve">открытом </w:t>
      </w:r>
      <w:r w:rsidRPr="0095062E">
        <w:rPr>
          <w:sz w:val="26"/>
          <w:szCs w:val="26"/>
          <w:lang w:eastAsia="zh-CN"/>
        </w:rPr>
        <w:t xml:space="preserve">Конкурсе присваивается порядковый номер в порядке уменьшения ее оценки. Заявке на участие в </w:t>
      </w:r>
      <w:r>
        <w:rPr>
          <w:sz w:val="26"/>
          <w:szCs w:val="26"/>
          <w:lang w:eastAsia="zh-CN"/>
        </w:rPr>
        <w:t xml:space="preserve">открытом </w:t>
      </w:r>
      <w:r w:rsidRPr="0095062E">
        <w:rPr>
          <w:sz w:val="26"/>
          <w:szCs w:val="26"/>
          <w:lang w:eastAsia="zh-CN"/>
        </w:rPr>
        <w:t>Конкурсе, получившей высшую оценку, присваивается первый номер.</w:t>
      </w:r>
    </w:p>
    <w:p w:rsidR="00137E1C" w:rsidRPr="0095062E" w:rsidRDefault="00137E1C" w:rsidP="00137E1C">
      <w:pPr>
        <w:shd w:val="clear" w:color="auto" w:fill="FFFFFF"/>
        <w:tabs>
          <w:tab w:val="left" w:pos="883"/>
        </w:tabs>
        <w:suppressAutoHyphens/>
        <w:autoSpaceDE/>
        <w:autoSpaceDN/>
        <w:adjustRightInd/>
        <w:spacing w:line="240" w:lineRule="atLeast"/>
        <w:ind w:firstLine="567"/>
        <w:jc w:val="both"/>
        <w:rPr>
          <w:sz w:val="26"/>
          <w:szCs w:val="26"/>
          <w:lang w:eastAsia="zh-CN"/>
        </w:rPr>
      </w:pPr>
      <w:r w:rsidRPr="0095062E">
        <w:rPr>
          <w:sz w:val="26"/>
          <w:szCs w:val="26"/>
          <w:lang w:eastAsia="zh-CN"/>
        </w:rPr>
        <w:t>13.4. 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 оценки и сопоставления заявок (протокол оценки).</w:t>
      </w:r>
    </w:p>
    <w:p w:rsidR="00137E1C" w:rsidRPr="0095062E" w:rsidRDefault="00137E1C" w:rsidP="00137E1C">
      <w:pPr>
        <w:shd w:val="clear" w:color="auto" w:fill="FFFFFF"/>
        <w:suppressAutoHyphens/>
        <w:autoSpaceDE/>
        <w:autoSpaceDN/>
        <w:adjustRightInd/>
        <w:spacing w:line="240" w:lineRule="atLeast"/>
        <w:ind w:firstLine="567"/>
        <w:jc w:val="both"/>
        <w:rPr>
          <w:sz w:val="26"/>
          <w:szCs w:val="26"/>
          <w:lang w:eastAsia="zh-CN"/>
        </w:rPr>
      </w:pPr>
      <w:r w:rsidRPr="0095062E">
        <w:rPr>
          <w:sz w:val="26"/>
          <w:szCs w:val="26"/>
          <w:lang w:eastAsia="zh-CN"/>
        </w:rPr>
        <w:t>13.5. Протокол оценки должен содержать следующие сведения:</w:t>
      </w:r>
    </w:p>
    <w:p w:rsidR="00137E1C" w:rsidRPr="0095062E" w:rsidRDefault="00137E1C" w:rsidP="00137E1C">
      <w:pPr>
        <w:shd w:val="clear" w:color="auto" w:fill="FFFFFF"/>
        <w:tabs>
          <w:tab w:val="left" w:pos="883"/>
        </w:tabs>
        <w:suppressAutoHyphens/>
        <w:autoSpaceDE/>
        <w:autoSpaceDN/>
        <w:adjustRightInd/>
        <w:spacing w:line="240" w:lineRule="atLeast"/>
        <w:ind w:firstLine="567"/>
        <w:jc w:val="both"/>
        <w:rPr>
          <w:sz w:val="26"/>
          <w:szCs w:val="26"/>
          <w:lang w:eastAsia="zh-CN"/>
        </w:rPr>
      </w:pPr>
      <w:r w:rsidRPr="0095062E">
        <w:rPr>
          <w:sz w:val="26"/>
          <w:szCs w:val="26"/>
          <w:lang w:eastAsia="zh-CN"/>
        </w:rPr>
        <w:t>-</w:t>
      </w:r>
      <w:r>
        <w:rPr>
          <w:sz w:val="26"/>
          <w:szCs w:val="26"/>
          <w:lang w:eastAsia="zh-CN"/>
        </w:rPr>
        <w:t xml:space="preserve">     </w:t>
      </w:r>
      <w:r w:rsidRPr="0095062E">
        <w:rPr>
          <w:sz w:val="26"/>
          <w:szCs w:val="26"/>
          <w:lang w:eastAsia="zh-CN"/>
        </w:rPr>
        <w:t>о месте, дате, времени рассмотрения, оценке и сопоставлении заявок;</w:t>
      </w:r>
    </w:p>
    <w:p w:rsidR="0041463F" w:rsidRDefault="00137E1C" w:rsidP="00137E1C">
      <w:pPr>
        <w:shd w:val="clear" w:color="auto" w:fill="FFFFFF"/>
        <w:tabs>
          <w:tab w:val="left" w:pos="984"/>
        </w:tabs>
        <w:suppressAutoHyphens/>
        <w:autoSpaceDE/>
        <w:autoSpaceDN/>
        <w:adjustRightInd/>
        <w:ind w:left="10" w:firstLine="567"/>
        <w:jc w:val="both"/>
        <w:rPr>
          <w:sz w:val="26"/>
          <w:szCs w:val="26"/>
          <w:lang w:eastAsia="zh-CN"/>
        </w:rPr>
      </w:pPr>
      <w:r w:rsidRPr="0095062E">
        <w:rPr>
          <w:sz w:val="26"/>
          <w:szCs w:val="26"/>
          <w:lang w:eastAsia="zh-CN"/>
        </w:rPr>
        <w:t>-</w:t>
      </w:r>
      <w:r w:rsidRPr="0095062E">
        <w:rPr>
          <w:sz w:val="26"/>
          <w:szCs w:val="26"/>
          <w:lang w:eastAsia="zh-CN"/>
        </w:rPr>
        <w:tab/>
        <w:t>о заявителях, подавших заявки, решении о допуске заявителя к</w:t>
      </w:r>
      <w:r w:rsidRPr="0095062E">
        <w:rPr>
          <w:sz w:val="26"/>
          <w:szCs w:val="26"/>
          <w:lang w:eastAsia="zh-CN"/>
        </w:rPr>
        <w:br/>
        <w:t xml:space="preserve">участию в </w:t>
      </w:r>
      <w:r w:rsidR="0041463F">
        <w:rPr>
          <w:sz w:val="26"/>
          <w:szCs w:val="26"/>
          <w:lang w:eastAsia="zh-CN"/>
        </w:rPr>
        <w:t xml:space="preserve"> </w:t>
      </w:r>
      <w:r>
        <w:rPr>
          <w:sz w:val="26"/>
          <w:szCs w:val="26"/>
          <w:lang w:eastAsia="zh-CN"/>
        </w:rPr>
        <w:t xml:space="preserve">открытом </w:t>
      </w:r>
      <w:r w:rsidR="0041463F">
        <w:rPr>
          <w:sz w:val="26"/>
          <w:szCs w:val="26"/>
          <w:lang w:eastAsia="zh-CN"/>
        </w:rPr>
        <w:t xml:space="preserve"> </w:t>
      </w:r>
      <w:r w:rsidRPr="0095062E">
        <w:rPr>
          <w:sz w:val="26"/>
          <w:szCs w:val="26"/>
          <w:lang w:eastAsia="zh-CN"/>
        </w:rPr>
        <w:t xml:space="preserve">Конкурсе </w:t>
      </w:r>
      <w:r w:rsidR="0041463F">
        <w:rPr>
          <w:sz w:val="26"/>
          <w:szCs w:val="26"/>
          <w:lang w:eastAsia="zh-CN"/>
        </w:rPr>
        <w:t xml:space="preserve"> </w:t>
      </w:r>
      <w:r w:rsidRPr="0095062E">
        <w:rPr>
          <w:sz w:val="26"/>
          <w:szCs w:val="26"/>
          <w:lang w:eastAsia="zh-CN"/>
        </w:rPr>
        <w:t xml:space="preserve">или </w:t>
      </w:r>
      <w:r w:rsidR="0041463F">
        <w:rPr>
          <w:sz w:val="26"/>
          <w:szCs w:val="26"/>
          <w:lang w:eastAsia="zh-CN"/>
        </w:rPr>
        <w:t xml:space="preserve"> </w:t>
      </w:r>
      <w:r w:rsidRPr="0095062E">
        <w:rPr>
          <w:sz w:val="26"/>
          <w:szCs w:val="26"/>
          <w:lang w:eastAsia="zh-CN"/>
        </w:rPr>
        <w:t xml:space="preserve">об </w:t>
      </w:r>
      <w:r w:rsidR="0041463F">
        <w:rPr>
          <w:sz w:val="26"/>
          <w:szCs w:val="26"/>
          <w:lang w:eastAsia="zh-CN"/>
        </w:rPr>
        <w:t xml:space="preserve"> </w:t>
      </w:r>
      <w:r w:rsidRPr="0095062E">
        <w:rPr>
          <w:sz w:val="26"/>
          <w:szCs w:val="26"/>
          <w:lang w:eastAsia="zh-CN"/>
        </w:rPr>
        <w:t xml:space="preserve">отказе </w:t>
      </w:r>
      <w:r w:rsidR="0041463F">
        <w:rPr>
          <w:sz w:val="26"/>
          <w:szCs w:val="26"/>
          <w:lang w:eastAsia="zh-CN"/>
        </w:rPr>
        <w:t xml:space="preserve"> </w:t>
      </w:r>
      <w:r w:rsidRPr="0095062E">
        <w:rPr>
          <w:sz w:val="26"/>
          <w:szCs w:val="26"/>
          <w:lang w:eastAsia="zh-CN"/>
        </w:rPr>
        <w:t xml:space="preserve">в </w:t>
      </w:r>
      <w:r w:rsidR="0041463F">
        <w:rPr>
          <w:sz w:val="26"/>
          <w:szCs w:val="26"/>
          <w:lang w:eastAsia="zh-CN"/>
        </w:rPr>
        <w:t xml:space="preserve"> </w:t>
      </w:r>
      <w:r w:rsidRPr="0095062E">
        <w:rPr>
          <w:sz w:val="26"/>
          <w:szCs w:val="26"/>
          <w:lang w:eastAsia="zh-CN"/>
        </w:rPr>
        <w:t xml:space="preserve">допуске </w:t>
      </w:r>
      <w:r w:rsidR="0041463F">
        <w:rPr>
          <w:sz w:val="26"/>
          <w:szCs w:val="26"/>
          <w:lang w:eastAsia="zh-CN"/>
        </w:rPr>
        <w:t xml:space="preserve"> </w:t>
      </w:r>
      <w:r w:rsidRPr="0095062E">
        <w:rPr>
          <w:sz w:val="26"/>
          <w:szCs w:val="26"/>
          <w:lang w:eastAsia="zh-CN"/>
        </w:rPr>
        <w:t>заявителя</w:t>
      </w:r>
      <w:r w:rsidR="0041463F">
        <w:rPr>
          <w:sz w:val="26"/>
          <w:szCs w:val="26"/>
          <w:lang w:eastAsia="zh-CN"/>
        </w:rPr>
        <w:t xml:space="preserve"> </w:t>
      </w:r>
      <w:r w:rsidRPr="0095062E">
        <w:rPr>
          <w:sz w:val="26"/>
          <w:szCs w:val="26"/>
          <w:lang w:eastAsia="zh-CN"/>
        </w:rPr>
        <w:t xml:space="preserve">к </w:t>
      </w:r>
      <w:r w:rsidR="0041463F">
        <w:rPr>
          <w:sz w:val="26"/>
          <w:szCs w:val="26"/>
          <w:lang w:eastAsia="zh-CN"/>
        </w:rPr>
        <w:t xml:space="preserve"> </w:t>
      </w:r>
      <w:r w:rsidRPr="0095062E">
        <w:rPr>
          <w:sz w:val="26"/>
          <w:szCs w:val="26"/>
          <w:lang w:eastAsia="zh-CN"/>
        </w:rPr>
        <w:t xml:space="preserve">участию </w:t>
      </w:r>
      <w:r w:rsidR="0041463F">
        <w:rPr>
          <w:sz w:val="26"/>
          <w:szCs w:val="26"/>
          <w:lang w:eastAsia="zh-CN"/>
        </w:rPr>
        <w:t xml:space="preserve"> </w:t>
      </w:r>
      <w:proofErr w:type="gramStart"/>
      <w:r w:rsidRPr="0095062E">
        <w:rPr>
          <w:sz w:val="26"/>
          <w:szCs w:val="26"/>
          <w:lang w:eastAsia="zh-CN"/>
        </w:rPr>
        <w:t>в</w:t>
      </w:r>
      <w:proofErr w:type="gramEnd"/>
      <w:r w:rsidRPr="0095062E">
        <w:rPr>
          <w:sz w:val="26"/>
          <w:szCs w:val="26"/>
          <w:lang w:eastAsia="zh-CN"/>
        </w:rPr>
        <w:t xml:space="preserve"> </w:t>
      </w:r>
    </w:p>
    <w:p w:rsidR="0041463F" w:rsidRDefault="0041463F" w:rsidP="0041463F">
      <w:pPr>
        <w:shd w:val="clear" w:color="auto" w:fill="FFFFFF"/>
        <w:tabs>
          <w:tab w:val="left" w:pos="984"/>
        </w:tabs>
        <w:suppressAutoHyphens/>
        <w:autoSpaceDE/>
        <w:autoSpaceDN/>
        <w:adjustRightInd/>
        <w:ind w:left="10"/>
        <w:jc w:val="both"/>
        <w:rPr>
          <w:sz w:val="26"/>
          <w:szCs w:val="26"/>
          <w:lang w:eastAsia="zh-CN"/>
        </w:rPr>
      </w:pPr>
      <w:r>
        <w:rPr>
          <w:sz w:val="26"/>
          <w:szCs w:val="26"/>
          <w:lang w:eastAsia="zh-CN"/>
        </w:rPr>
        <w:t xml:space="preserve">открытом Конкурсе </w:t>
      </w:r>
      <w:r w:rsidR="00137E1C" w:rsidRPr="0095062E">
        <w:rPr>
          <w:sz w:val="26"/>
          <w:szCs w:val="26"/>
          <w:lang w:eastAsia="zh-CN"/>
        </w:rPr>
        <w:t>с обоснованием такого решения и ука</w:t>
      </w:r>
      <w:r>
        <w:rPr>
          <w:sz w:val="26"/>
          <w:szCs w:val="26"/>
          <w:lang w:eastAsia="zh-CN"/>
        </w:rPr>
        <w:t xml:space="preserve">занием </w:t>
      </w:r>
      <w:r w:rsidR="00111E00">
        <w:rPr>
          <w:sz w:val="26"/>
          <w:szCs w:val="26"/>
          <w:lang w:eastAsia="zh-CN"/>
        </w:rPr>
        <w:t xml:space="preserve"> </w:t>
      </w:r>
      <w:r>
        <w:rPr>
          <w:sz w:val="26"/>
          <w:szCs w:val="26"/>
          <w:lang w:eastAsia="zh-CN"/>
        </w:rPr>
        <w:t xml:space="preserve">причин </w:t>
      </w:r>
      <w:r w:rsidR="00111E00">
        <w:rPr>
          <w:sz w:val="26"/>
          <w:szCs w:val="26"/>
          <w:lang w:eastAsia="zh-CN"/>
        </w:rPr>
        <w:t xml:space="preserve"> </w:t>
      </w:r>
      <w:r>
        <w:rPr>
          <w:sz w:val="26"/>
          <w:szCs w:val="26"/>
          <w:lang w:eastAsia="zh-CN"/>
        </w:rPr>
        <w:t xml:space="preserve">отказа </w:t>
      </w:r>
      <w:r w:rsidR="00111E00">
        <w:rPr>
          <w:sz w:val="26"/>
          <w:szCs w:val="26"/>
          <w:lang w:eastAsia="zh-CN"/>
        </w:rPr>
        <w:t xml:space="preserve"> </w:t>
      </w:r>
      <w:proofErr w:type="gramStart"/>
      <w:r>
        <w:rPr>
          <w:sz w:val="26"/>
          <w:szCs w:val="26"/>
          <w:lang w:eastAsia="zh-CN"/>
        </w:rPr>
        <w:t>в</w:t>
      </w:r>
      <w:proofErr w:type="gramEnd"/>
    </w:p>
    <w:p w:rsidR="0041463F" w:rsidRDefault="0041463F" w:rsidP="0041463F">
      <w:pPr>
        <w:shd w:val="clear" w:color="auto" w:fill="FFFFFF"/>
        <w:tabs>
          <w:tab w:val="left" w:pos="984"/>
        </w:tabs>
        <w:suppressAutoHyphens/>
        <w:autoSpaceDE/>
        <w:autoSpaceDN/>
        <w:adjustRightInd/>
        <w:ind w:left="10"/>
        <w:jc w:val="both"/>
        <w:rPr>
          <w:sz w:val="26"/>
          <w:szCs w:val="26"/>
          <w:lang w:eastAsia="zh-CN"/>
        </w:rPr>
      </w:pPr>
      <w:proofErr w:type="gramStart"/>
      <w:r>
        <w:rPr>
          <w:sz w:val="26"/>
          <w:szCs w:val="26"/>
          <w:lang w:eastAsia="zh-CN"/>
        </w:rPr>
        <w:lastRenderedPageBreak/>
        <w:t>допуске</w:t>
      </w:r>
      <w:proofErr w:type="gramEnd"/>
      <w:r>
        <w:rPr>
          <w:sz w:val="26"/>
          <w:szCs w:val="26"/>
          <w:lang w:eastAsia="zh-CN"/>
        </w:rPr>
        <w:t xml:space="preserve"> к участию в открытом Конкурсе;</w:t>
      </w:r>
    </w:p>
    <w:p w:rsidR="00137E1C" w:rsidRPr="0095062E" w:rsidRDefault="0041463F" w:rsidP="0041463F">
      <w:pPr>
        <w:shd w:val="clear" w:color="auto" w:fill="FFFFFF"/>
        <w:tabs>
          <w:tab w:val="left" w:pos="984"/>
        </w:tabs>
        <w:suppressAutoHyphens/>
        <w:autoSpaceDE/>
        <w:autoSpaceDN/>
        <w:adjustRightInd/>
        <w:ind w:left="10"/>
        <w:jc w:val="both"/>
        <w:rPr>
          <w:sz w:val="26"/>
          <w:szCs w:val="26"/>
          <w:lang w:eastAsia="zh-CN"/>
        </w:rPr>
      </w:pPr>
      <w:r>
        <w:rPr>
          <w:sz w:val="26"/>
          <w:szCs w:val="26"/>
          <w:lang w:eastAsia="zh-CN"/>
        </w:rPr>
        <w:t xml:space="preserve"> - </w:t>
      </w:r>
      <w:r w:rsidR="00137E1C" w:rsidRPr="0095062E">
        <w:rPr>
          <w:sz w:val="26"/>
          <w:szCs w:val="26"/>
          <w:lang w:eastAsia="zh-CN"/>
        </w:rPr>
        <w:t>о принятом на основании результатов оценки и сопоставления заявок решении о присвоении заявкам порядковых номеров;</w:t>
      </w:r>
    </w:p>
    <w:p w:rsidR="00137E1C" w:rsidRPr="0095062E" w:rsidRDefault="00137E1C" w:rsidP="00137E1C">
      <w:pPr>
        <w:numPr>
          <w:ilvl w:val="0"/>
          <w:numId w:val="8"/>
        </w:numPr>
        <w:shd w:val="clear" w:color="auto" w:fill="FFFFFF"/>
        <w:tabs>
          <w:tab w:val="left" w:pos="898"/>
        </w:tabs>
        <w:suppressAutoHyphens/>
        <w:overflowPunct w:val="0"/>
        <w:autoSpaceDE/>
        <w:autoSpaceDN/>
        <w:adjustRightInd/>
        <w:ind w:left="5" w:right="10" w:firstLine="567"/>
        <w:jc w:val="both"/>
        <w:rPr>
          <w:sz w:val="26"/>
          <w:szCs w:val="26"/>
          <w:lang w:eastAsia="zh-CN"/>
        </w:rPr>
      </w:pPr>
      <w:r w:rsidRPr="0095062E">
        <w:rPr>
          <w:sz w:val="26"/>
          <w:szCs w:val="26"/>
          <w:lang w:eastAsia="zh-CN"/>
        </w:rPr>
        <w:t>о решении комиссии о присвоении заявкам количества баллов по предусмотренным критериям оценки заявок;</w:t>
      </w:r>
    </w:p>
    <w:p w:rsidR="00137E1C" w:rsidRPr="0095062E" w:rsidRDefault="00137E1C" w:rsidP="00137E1C">
      <w:pPr>
        <w:shd w:val="clear" w:color="auto" w:fill="FFFFFF"/>
        <w:tabs>
          <w:tab w:val="left" w:pos="1138"/>
        </w:tabs>
        <w:suppressAutoHyphens/>
        <w:autoSpaceDE/>
        <w:autoSpaceDN/>
        <w:adjustRightInd/>
        <w:ind w:firstLine="567"/>
        <w:jc w:val="both"/>
        <w:rPr>
          <w:sz w:val="26"/>
          <w:szCs w:val="26"/>
          <w:lang w:eastAsia="zh-CN"/>
        </w:rPr>
      </w:pPr>
      <w:r w:rsidRPr="0095062E">
        <w:rPr>
          <w:sz w:val="26"/>
          <w:szCs w:val="26"/>
          <w:lang w:eastAsia="zh-CN"/>
        </w:rPr>
        <w:t>- о наименовании (для юридических лиц), фамилии, имени, отчестве (при наличии) (для индивидуальных предпринимателей), сведениях и почтовых адресах Участников, заявкам которых присвоен первый и второй номера.</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13.6. Протокол оценки </w:t>
      </w:r>
      <w:r>
        <w:rPr>
          <w:sz w:val="26"/>
          <w:szCs w:val="26"/>
          <w:lang w:eastAsia="zh-CN"/>
        </w:rPr>
        <w:t xml:space="preserve">протокола (протокол результатов проведения открытого Конкурса) </w:t>
      </w:r>
      <w:r w:rsidRPr="0095062E">
        <w:rPr>
          <w:sz w:val="26"/>
          <w:szCs w:val="26"/>
          <w:lang w:eastAsia="zh-CN"/>
        </w:rPr>
        <w:t xml:space="preserve">размещается на официальном сайте </w:t>
      </w:r>
      <w:r w:rsidRPr="00521872">
        <w:rPr>
          <w:sz w:val="26"/>
          <w:szCs w:val="26"/>
          <w:lang w:eastAsia="zh-CN"/>
        </w:rPr>
        <w:t>Организатора</w:t>
      </w:r>
      <w:r>
        <w:rPr>
          <w:sz w:val="26"/>
          <w:szCs w:val="26"/>
          <w:lang w:eastAsia="zh-CN"/>
        </w:rPr>
        <w:t xml:space="preserve"> Уполномоченного органа</w:t>
      </w:r>
      <w:r w:rsidRPr="0095062E">
        <w:rPr>
          <w:sz w:val="26"/>
          <w:szCs w:val="26"/>
          <w:lang w:eastAsia="zh-CN"/>
        </w:rPr>
        <w:t xml:space="preserve"> </w:t>
      </w:r>
      <w:r w:rsidRPr="0095062E">
        <w:rPr>
          <w:sz w:val="26"/>
          <w:szCs w:val="26"/>
          <w:highlight w:val="white"/>
          <w:lang w:eastAsia="zh-CN"/>
        </w:rPr>
        <w:t xml:space="preserve">в срок не более 5 </w:t>
      </w:r>
      <w:r>
        <w:rPr>
          <w:sz w:val="26"/>
          <w:szCs w:val="26"/>
          <w:highlight w:val="white"/>
          <w:lang w:eastAsia="zh-CN"/>
        </w:rPr>
        <w:t xml:space="preserve">(пяти) </w:t>
      </w:r>
      <w:r w:rsidRPr="0095062E">
        <w:rPr>
          <w:sz w:val="26"/>
          <w:szCs w:val="26"/>
          <w:lang w:eastAsia="zh-CN"/>
        </w:rPr>
        <w:t>рабочих дней со дня его подписания.</w:t>
      </w:r>
    </w:p>
    <w:p w:rsidR="00137E1C" w:rsidRPr="0095062E" w:rsidRDefault="00137E1C" w:rsidP="00137E1C">
      <w:pPr>
        <w:shd w:val="clear" w:color="auto" w:fill="FFFFFF"/>
        <w:suppressAutoHyphens/>
        <w:autoSpaceDE/>
        <w:autoSpaceDN/>
        <w:adjustRightInd/>
        <w:ind w:firstLine="567"/>
        <w:jc w:val="both"/>
        <w:rPr>
          <w:bCs/>
          <w:sz w:val="26"/>
          <w:szCs w:val="26"/>
          <w:lang w:eastAsia="zh-CN"/>
        </w:rPr>
      </w:pPr>
      <w:r w:rsidRPr="0095062E">
        <w:rPr>
          <w:sz w:val="26"/>
          <w:szCs w:val="26"/>
          <w:lang w:eastAsia="zh-CN"/>
        </w:rPr>
        <w:t xml:space="preserve">13.7. Протокол оценки </w:t>
      </w:r>
      <w:r>
        <w:rPr>
          <w:sz w:val="26"/>
          <w:szCs w:val="26"/>
          <w:lang w:eastAsia="zh-CN"/>
        </w:rPr>
        <w:t xml:space="preserve">(протокол результатов проведения открытого Конкурса) </w:t>
      </w:r>
      <w:r w:rsidRPr="0095062E">
        <w:rPr>
          <w:sz w:val="26"/>
          <w:szCs w:val="26"/>
          <w:lang w:eastAsia="zh-CN"/>
        </w:rPr>
        <w:t xml:space="preserve">составляется в одном экземпляре и хранится у Организатора. </w:t>
      </w:r>
    </w:p>
    <w:p w:rsidR="00137E1C" w:rsidRPr="0095062E" w:rsidRDefault="00137E1C" w:rsidP="00137E1C">
      <w:pPr>
        <w:suppressAutoHyphens/>
        <w:autoSpaceDE/>
        <w:autoSpaceDN/>
        <w:adjustRightInd/>
        <w:ind w:firstLine="567"/>
        <w:jc w:val="both"/>
        <w:rPr>
          <w:sz w:val="26"/>
          <w:szCs w:val="26"/>
          <w:lang w:eastAsia="zh-CN"/>
        </w:rPr>
      </w:pPr>
      <w:r w:rsidRPr="0095062E">
        <w:rPr>
          <w:bCs/>
          <w:sz w:val="26"/>
          <w:szCs w:val="26"/>
          <w:lang w:eastAsia="zh-CN"/>
        </w:rPr>
        <w:t xml:space="preserve">13.8. </w:t>
      </w:r>
      <w:r w:rsidRPr="0095062E">
        <w:rPr>
          <w:sz w:val="26"/>
          <w:szCs w:val="26"/>
          <w:lang w:eastAsia="zh-CN"/>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13.9.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13.10. Победителем</w:t>
      </w:r>
      <w:r>
        <w:rPr>
          <w:sz w:val="26"/>
          <w:szCs w:val="26"/>
          <w:lang w:eastAsia="zh-CN"/>
        </w:rPr>
        <w:t xml:space="preserve"> открытого </w:t>
      </w:r>
      <w:r w:rsidRPr="0095062E">
        <w:rPr>
          <w:sz w:val="26"/>
          <w:szCs w:val="26"/>
          <w:lang w:eastAsia="zh-CN"/>
        </w:rPr>
        <w:t xml:space="preserve"> Конкурса признается Участник, заявке которого присвоен первый номер.</w:t>
      </w:r>
    </w:p>
    <w:p w:rsidR="0041463F" w:rsidRPr="0095062E" w:rsidRDefault="00137E1C" w:rsidP="0041463F">
      <w:pPr>
        <w:suppressAutoHyphens/>
        <w:autoSpaceDE/>
        <w:autoSpaceDN/>
        <w:adjustRightInd/>
        <w:jc w:val="both"/>
        <w:rPr>
          <w:sz w:val="26"/>
          <w:szCs w:val="26"/>
          <w:lang w:eastAsia="zh-CN"/>
        </w:rPr>
      </w:pPr>
      <w:r w:rsidRPr="0095062E">
        <w:rPr>
          <w:sz w:val="26"/>
          <w:szCs w:val="26"/>
          <w:lang w:eastAsia="zh-CN"/>
        </w:rPr>
        <w:t xml:space="preserve">13.11. </w:t>
      </w:r>
      <w:proofErr w:type="gramStart"/>
      <w:r w:rsidRPr="0095062E">
        <w:rPr>
          <w:sz w:val="26"/>
          <w:szCs w:val="26"/>
          <w:lang w:eastAsia="zh-CN"/>
        </w:rPr>
        <w:t xml:space="preserve">В случае если конкурсной комиссией в ходе </w:t>
      </w:r>
      <w:r>
        <w:rPr>
          <w:sz w:val="26"/>
          <w:szCs w:val="26"/>
          <w:lang w:eastAsia="zh-CN"/>
        </w:rPr>
        <w:t xml:space="preserve"> </w:t>
      </w:r>
      <w:r w:rsidRPr="0095062E">
        <w:rPr>
          <w:sz w:val="26"/>
          <w:szCs w:val="26"/>
          <w:lang w:eastAsia="zh-CN"/>
        </w:rPr>
        <w:t xml:space="preserve">рассмотрения </w:t>
      </w:r>
      <w:r>
        <w:rPr>
          <w:sz w:val="26"/>
          <w:szCs w:val="26"/>
          <w:lang w:eastAsia="zh-CN"/>
        </w:rPr>
        <w:t xml:space="preserve"> </w:t>
      </w:r>
      <w:r w:rsidRPr="0095062E">
        <w:rPr>
          <w:sz w:val="26"/>
          <w:szCs w:val="26"/>
          <w:lang w:eastAsia="zh-CN"/>
        </w:rPr>
        <w:t xml:space="preserve">заявок </w:t>
      </w:r>
      <w:r>
        <w:rPr>
          <w:sz w:val="26"/>
          <w:szCs w:val="26"/>
          <w:lang w:eastAsia="zh-CN"/>
        </w:rPr>
        <w:t xml:space="preserve">  </w:t>
      </w:r>
      <w:r w:rsidRPr="0095062E">
        <w:rPr>
          <w:sz w:val="26"/>
          <w:szCs w:val="26"/>
          <w:lang w:eastAsia="zh-CN"/>
        </w:rPr>
        <w:t xml:space="preserve">выявятся </w:t>
      </w:r>
      <w:r w:rsidR="0041463F" w:rsidRPr="0095062E">
        <w:rPr>
          <w:sz w:val="26"/>
          <w:szCs w:val="26"/>
          <w:lang w:eastAsia="zh-CN"/>
        </w:rPr>
        <w:t xml:space="preserve">равнозначные по требованиям и критериям Участники </w:t>
      </w:r>
      <w:r w:rsidR="0041463F">
        <w:rPr>
          <w:sz w:val="26"/>
          <w:szCs w:val="26"/>
          <w:lang w:eastAsia="zh-CN"/>
        </w:rPr>
        <w:t xml:space="preserve">открытого </w:t>
      </w:r>
      <w:r w:rsidR="0041463F" w:rsidRPr="0095062E">
        <w:rPr>
          <w:sz w:val="26"/>
          <w:szCs w:val="26"/>
          <w:lang w:eastAsia="zh-CN"/>
        </w:rPr>
        <w:t>Конкурса, победителем признается тот Участник, который предложил наименьшую стоимость розничной цены на твердое топливо с учетом доставки до места хранения, а в случае если указанная розничная цена Участников будет одинаковая, то победителем признается Участник, первый подавший заявку на участие в Конкурсе.</w:t>
      </w:r>
      <w:proofErr w:type="gramEnd"/>
    </w:p>
    <w:p w:rsidR="00137E1C" w:rsidRDefault="00137E1C" w:rsidP="00137E1C">
      <w:pPr>
        <w:suppressAutoHyphens/>
        <w:autoSpaceDE/>
        <w:autoSpaceDN/>
        <w:adjustRightInd/>
        <w:ind w:firstLine="567"/>
        <w:jc w:val="both"/>
        <w:rPr>
          <w:sz w:val="26"/>
          <w:szCs w:val="26"/>
          <w:lang w:eastAsia="zh-CN"/>
        </w:rPr>
      </w:pPr>
    </w:p>
    <w:p w:rsidR="00137E1C" w:rsidRPr="0095062E" w:rsidRDefault="00137E1C" w:rsidP="00137E1C">
      <w:pPr>
        <w:suppressAutoHyphens/>
        <w:autoSpaceDE/>
        <w:autoSpaceDN/>
        <w:adjustRightInd/>
        <w:ind w:firstLine="709"/>
        <w:jc w:val="center"/>
        <w:rPr>
          <w:sz w:val="26"/>
          <w:szCs w:val="26"/>
          <w:lang w:eastAsia="zh-CN"/>
        </w:rPr>
      </w:pPr>
      <w:r w:rsidRPr="0095062E">
        <w:rPr>
          <w:b/>
          <w:bCs/>
          <w:sz w:val="26"/>
          <w:szCs w:val="26"/>
          <w:lang w:eastAsia="zh-CN"/>
        </w:rPr>
        <w:t>14. Заключение Соглашения о</w:t>
      </w:r>
      <w:r>
        <w:rPr>
          <w:b/>
          <w:bCs/>
          <w:sz w:val="26"/>
          <w:szCs w:val="26"/>
          <w:lang w:eastAsia="zh-CN"/>
        </w:rPr>
        <w:t xml:space="preserve"> предоставлении субсидии на возмещение части затрат, связанных с обеспечением граждан, проживающих в Дальнегорском городском округе, </w:t>
      </w:r>
      <w:r w:rsidRPr="0095062E">
        <w:rPr>
          <w:b/>
          <w:bCs/>
          <w:sz w:val="26"/>
          <w:szCs w:val="26"/>
          <w:lang w:eastAsia="zh-CN"/>
        </w:rPr>
        <w:t>твердым топливом (дровами)</w:t>
      </w:r>
    </w:p>
    <w:p w:rsidR="00137E1C" w:rsidRPr="0095062E" w:rsidRDefault="00137E1C"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14.1. По результатам </w:t>
      </w:r>
      <w:r>
        <w:rPr>
          <w:sz w:val="26"/>
          <w:szCs w:val="26"/>
          <w:lang w:eastAsia="zh-CN"/>
        </w:rPr>
        <w:t xml:space="preserve">открытого </w:t>
      </w:r>
      <w:r w:rsidRPr="0095062E">
        <w:rPr>
          <w:sz w:val="26"/>
          <w:szCs w:val="26"/>
          <w:lang w:eastAsia="zh-CN"/>
        </w:rPr>
        <w:t>Конкурса в течение 3</w:t>
      </w:r>
      <w:r>
        <w:rPr>
          <w:sz w:val="26"/>
          <w:szCs w:val="26"/>
          <w:lang w:eastAsia="zh-CN"/>
        </w:rPr>
        <w:t xml:space="preserve"> (трех) рабочих</w:t>
      </w:r>
      <w:r w:rsidRPr="0095062E">
        <w:rPr>
          <w:sz w:val="26"/>
          <w:szCs w:val="26"/>
          <w:lang w:eastAsia="zh-CN"/>
        </w:rPr>
        <w:t xml:space="preserve"> дней </w:t>
      </w:r>
      <w:r>
        <w:rPr>
          <w:sz w:val="26"/>
          <w:szCs w:val="26"/>
          <w:lang w:eastAsia="zh-CN"/>
        </w:rPr>
        <w:t xml:space="preserve">после подписания протокола результатов проведения Конкурса </w:t>
      </w:r>
      <w:r w:rsidRPr="0095062E">
        <w:rPr>
          <w:sz w:val="26"/>
          <w:szCs w:val="26"/>
          <w:lang w:eastAsia="zh-CN"/>
        </w:rPr>
        <w:t xml:space="preserve">издается постановление администрации </w:t>
      </w:r>
      <w:r>
        <w:rPr>
          <w:sz w:val="26"/>
          <w:szCs w:val="26"/>
          <w:lang w:eastAsia="zh-CN"/>
        </w:rPr>
        <w:t>Дальнегорского</w:t>
      </w:r>
      <w:r w:rsidRPr="0095062E">
        <w:rPr>
          <w:sz w:val="26"/>
          <w:szCs w:val="26"/>
          <w:lang w:eastAsia="zh-CN"/>
        </w:rPr>
        <w:t xml:space="preserve"> городского округа о присвоении статуса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 на время действия Соглашения.</w:t>
      </w:r>
    </w:p>
    <w:p w:rsidR="00137E1C" w:rsidRDefault="00137E1C" w:rsidP="00137E1C">
      <w:pPr>
        <w:suppressAutoHyphens/>
        <w:autoSpaceDE/>
        <w:autoSpaceDN/>
        <w:adjustRightInd/>
        <w:spacing w:after="120"/>
        <w:ind w:firstLine="567"/>
        <w:jc w:val="both"/>
        <w:rPr>
          <w:sz w:val="26"/>
          <w:szCs w:val="26"/>
          <w:lang w:eastAsia="zh-CN"/>
        </w:rPr>
      </w:pPr>
      <w:r w:rsidRPr="0095062E">
        <w:rPr>
          <w:sz w:val="26"/>
          <w:szCs w:val="26"/>
          <w:lang w:eastAsia="zh-CN"/>
        </w:rPr>
        <w:t xml:space="preserve">14.2. С победителем </w:t>
      </w:r>
      <w:r>
        <w:rPr>
          <w:sz w:val="26"/>
          <w:szCs w:val="26"/>
          <w:lang w:eastAsia="zh-CN"/>
        </w:rPr>
        <w:t xml:space="preserve">открытого </w:t>
      </w:r>
      <w:r w:rsidRPr="0095062E">
        <w:rPr>
          <w:sz w:val="26"/>
          <w:szCs w:val="26"/>
          <w:lang w:eastAsia="zh-CN"/>
        </w:rPr>
        <w:t xml:space="preserve">Конкурса заключается Соглашение </w:t>
      </w:r>
      <w:r w:rsidRPr="0095062E">
        <w:rPr>
          <w:b/>
          <w:bCs/>
          <w:sz w:val="26"/>
          <w:szCs w:val="26"/>
          <w:lang w:eastAsia="zh-CN"/>
        </w:rPr>
        <w:t>о</w:t>
      </w:r>
      <w:r>
        <w:rPr>
          <w:b/>
          <w:bCs/>
          <w:sz w:val="26"/>
          <w:szCs w:val="26"/>
          <w:lang w:eastAsia="zh-CN"/>
        </w:rPr>
        <w:t xml:space="preserve"> </w:t>
      </w:r>
      <w:r w:rsidRPr="004454B3">
        <w:rPr>
          <w:bCs/>
          <w:sz w:val="26"/>
          <w:szCs w:val="26"/>
          <w:lang w:eastAsia="zh-CN"/>
        </w:rPr>
        <w:t xml:space="preserve">предоставлении субсидии на возмещение части затрат, связанных с обеспечением граждан, проживающих </w:t>
      </w:r>
      <w:proofErr w:type="gramStart"/>
      <w:r w:rsidRPr="004454B3">
        <w:rPr>
          <w:bCs/>
          <w:sz w:val="26"/>
          <w:szCs w:val="26"/>
          <w:lang w:eastAsia="zh-CN"/>
        </w:rPr>
        <w:t>в</w:t>
      </w:r>
      <w:proofErr w:type="gramEnd"/>
      <w:r w:rsidRPr="004454B3">
        <w:rPr>
          <w:bCs/>
          <w:sz w:val="26"/>
          <w:szCs w:val="26"/>
          <w:lang w:eastAsia="zh-CN"/>
        </w:rPr>
        <w:t xml:space="preserve"> </w:t>
      </w:r>
      <w:proofErr w:type="gramStart"/>
      <w:r w:rsidRPr="004454B3">
        <w:rPr>
          <w:bCs/>
          <w:sz w:val="26"/>
          <w:szCs w:val="26"/>
          <w:lang w:eastAsia="zh-CN"/>
        </w:rPr>
        <w:t>Дальнегорском</w:t>
      </w:r>
      <w:proofErr w:type="gramEnd"/>
      <w:r w:rsidRPr="004454B3">
        <w:rPr>
          <w:bCs/>
          <w:sz w:val="26"/>
          <w:szCs w:val="26"/>
          <w:lang w:eastAsia="zh-CN"/>
        </w:rPr>
        <w:t xml:space="preserve"> городском округе, твердым топливом (дровами)</w:t>
      </w:r>
      <w:r w:rsidRPr="004454B3">
        <w:rPr>
          <w:sz w:val="26"/>
          <w:szCs w:val="26"/>
          <w:lang w:eastAsia="zh-CN"/>
        </w:rPr>
        <w:t xml:space="preserve"> </w:t>
      </w:r>
      <w:r w:rsidRPr="0095062E">
        <w:rPr>
          <w:sz w:val="26"/>
          <w:szCs w:val="26"/>
          <w:lang w:eastAsia="zh-CN"/>
        </w:rPr>
        <w:t>на текущий</w:t>
      </w:r>
      <w:r w:rsidR="00457785">
        <w:rPr>
          <w:sz w:val="26"/>
          <w:szCs w:val="26"/>
          <w:lang w:eastAsia="zh-CN"/>
        </w:rPr>
        <w:t xml:space="preserve"> отопительный период</w:t>
      </w:r>
      <w:r w:rsidRPr="0095062E">
        <w:rPr>
          <w:sz w:val="26"/>
          <w:szCs w:val="26"/>
          <w:lang w:eastAsia="zh-CN"/>
        </w:rPr>
        <w:t xml:space="preserve"> (приложение № 5 к настоящей конкурсной документации). Заключение Соглашения осуществляется в течение 3 </w:t>
      </w:r>
      <w:r>
        <w:rPr>
          <w:sz w:val="26"/>
          <w:szCs w:val="26"/>
          <w:lang w:eastAsia="zh-CN"/>
        </w:rPr>
        <w:t xml:space="preserve">(трех) </w:t>
      </w:r>
      <w:r w:rsidRPr="0095062E">
        <w:rPr>
          <w:sz w:val="26"/>
          <w:szCs w:val="26"/>
          <w:lang w:eastAsia="zh-CN"/>
        </w:rPr>
        <w:t>рабочих дней со дня подписания протокола о результатах</w:t>
      </w:r>
      <w:r>
        <w:rPr>
          <w:sz w:val="26"/>
          <w:szCs w:val="26"/>
          <w:lang w:eastAsia="zh-CN"/>
        </w:rPr>
        <w:t xml:space="preserve"> открытого </w:t>
      </w:r>
      <w:r w:rsidRPr="0095062E">
        <w:rPr>
          <w:sz w:val="26"/>
          <w:szCs w:val="26"/>
          <w:lang w:eastAsia="zh-CN"/>
        </w:rPr>
        <w:t xml:space="preserve"> Конкурса. Соглашение составляется в двух экземплярах.</w:t>
      </w:r>
    </w:p>
    <w:p w:rsidR="00492483" w:rsidRDefault="00492483" w:rsidP="00137E1C">
      <w:pPr>
        <w:suppressAutoHyphens/>
        <w:autoSpaceDE/>
        <w:autoSpaceDN/>
        <w:adjustRightInd/>
        <w:spacing w:after="120"/>
        <w:ind w:firstLine="567"/>
        <w:jc w:val="both"/>
        <w:rPr>
          <w:sz w:val="26"/>
          <w:szCs w:val="26"/>
          <w:lang w:eastAsia="zh-CN"/>
        </w:rPr>
      </w:pPr>
    </w:p>
    <w:p w:rsidR="00492483" w:rsidRDefault="00492483" w:rsidP="00137E1C">
      <w:pPr>
        <w:suppressAutoHyphens/>
        <w:autoSpaceDE/>
        <w:autoSpaceDN/>
        <w:adjustRightInd/>
        <w:spacing w:after="120"/>
        <w:ind w:firstLine="567"/>
        <w:jc w:val="both"/>
        <w:rPr>
          <w:sz w:val="26"/>
          <w:szCs w:val="26"/>
          <w:lang w:eastAsia="zh-CN"/>
        </w:rPr>
      </w:pPr>
    </w:p>
    <w:p w:rsidR="00137E1C" w:rsidRPr="0081429B" w:rsidRDefault="00F42378" w:rsidP="00F42378">
      <w:pPr>
        <w:suppressAutoHyphens/>
        <w:autoSpaceDE/>
        <w:autoSpaceDN/>
        <w:adjustRightInd/>
        <w:ind w:left="4962"/>
        <w:rPr>
          <w:sz w:val="26"/>
          <w:szCs w:val="26"/>
          <w:lang w:eastAsia="zh-CN"/>
        </w:rPr>
      </w:pPr>
      <w:r>
        <w:rPr>
          <w:sz w:val="26"/>
          <w:szCs w:val="26"/>
          <w:lang w:eastAsia="zh-CN"/>
        </w:rPr>
        <w:lastRenderedPageBreak/>
        <w:t xml:space="preserve">       </w:t>
      </w:r>
      <w:r w:rsidR="00137E1C" w:rsidRPr="0081429B">
        <w:rPr>
          <w:sz w:val="26"/>
          <w:szCs w:val="26"/>
          <w:lang w:eastAsia="zh-CN"/>
        </w:rPr>
        <w:t>Приложение № 1</w:t>
      </w:r>
    </w:p>
    <w:p w:rsidR="00137E1C" w:rsidRPr="0081429B" w:rsidRDefault="00137E1C" w:rsidP="0081429B">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137E1C" w:rsidRPr="0081429B" w:rsidRDefault="00137E1C" w:rsidP="0081429B">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137E1C" w:rsidRPr="0081429B" w:rsidRDefault="00137E1C" w:rsidP="0081429B">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137E1C" w:rsidRPr="0081429B" w:rsidRDefault="00137E1C" w:rsidP="0081429B">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137E1C" w:rsidRPr="0081429B" w:rsidRDefault="00137E1C" w:rsidP="0081429B">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spacing w:line="240" w:lineRule="atLeast"/>
        <w:ind w:firstLine="709"/>
        <w:jc w:val="right"/>
        <w:rPr>
          <w:sz w:val="24"/>
          <w:szCs w:val="24"/>
          <w:lang w:eastAsia="zh-CN"/>
        </w:rPr>
      </w:pPr>
    </w:p>
    <w:p w:rsidR="00137E1C" w:rsidRPr="00AB66C6" w:rsidRDefault="00137E1C" w:rsidP="00137E1C">
      <w:pPr>
        <w:suppressAutoHyphens/>
        <w:autoSpaceDE/>
        <w:autoSpaceDN/>
        <w:adjustRightInd/>
        <w:ind w:firstLine="709"/>
        <w:rPr>
          <w:b/>
          <w:sz w:val="24"/>
          <w:szCs w:val="24"/>
          <w:lang w:eastAsia="zh-CN"/>
        </w:rPr>
      </w:pPr>
      <w:r w:rsidRPr="00AB66C6">
        <w:rPr>
          <w:b/>
          <w:sz w:val="24"/>
          <w:szCs w:val="24"/>
          <w:lang w:eastAsia="zh-CN"/>
        </w:rPr>
        <w:t>Форма</w:t>
      </w:r>
    </w:p>
    <w:p w:rsidR="00137E1C" w:rsidRPr="0095062E" w:rsidRDefault="00137E1C" w:rsidP="00137E1C">
      <w:pPr>
        <w:suppressAutoHyphens/>
        <w:autoSpaceDE/>
        <w:autoSpaceDN/>
        <w:adjustRightInd/>
        <w:jc w:val="center"/>
        <w:rPr>
          <w:b/>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Заявка</w:t>
      </w:r>
    </w:p>
    <w:p w:rsidR="00137E1C" w:rsidRDefault="00137E1C" w:rsidP="00137E1C">
      <w:pPr>
        <w:suppressAutoHyphens/>
        <w:autoSpaceDE/>
        <w:autoSpaceDN/>
        <w:adjustRightInd/>
        <w:jc w:val="center"/>
        <w:rPr>
          <w:b/>
          <w:sz w:val="26"/>
          <w:szCs w:val="26"/>
          <w:lang w:eastAsia="zh-CN"/>
        </w:rPr>
      </w:pPr>
      <w:r w:rsidRPr="0095062E">
        <w:rPr>
          <w:b/>
          <w:sz w:val="26"/>
          <w:szCs w:val="26"/>
          <w:lang w:eastAsia="zh-CN"/>
        </w:rPr>
        <w:t xml:space="preserve"> на участие в открытом конкурсе </w:t>
      </w:r>
      <w:r w:rsidRPr="0095062E">
        <w:rPr>
          <w:b/>
          <w:bCs/>
          <w:sz w:val="26"/>
          <w:szCs w:val="26"/>
          <w:lang w:eastAsia="zh-CN"/>
        </w:rPr>
        <w:t xml:space="preserve">по </w:t>
      </w:r>
      <w:r w:rsidRPr="0095062E">
        <w:rPr>
          <w:b/>
          <w:sz w:val="26"/>
          <w:szCs w:val="26"/>
          <w:lang w:eastAsia="zh-CN"/>
        </w:rPr>
        <w:t xml:space="preserve">определению </w:t>
      </w:r>
      <w:proofErr w:type="spellStart"/>
      <w:r w:rsidRPr="0095062E">
        <w:rPr>
          <w:b/>
          <w:sz w:val="26"/>
          <w:szCs w:val="26"/>
          <w:lang w:eastAsia="zh-CN"/>
        </w:rPr>
        <w:t>топливоснабжающей</w:t>
      </w:r>
      <w:proofErr w:type="spellEnd"/>
      <w:r w:rsidRPr="0095062E">
        <w:rPr>
          <w:b/>
          <w:sz w:val="26"/>
          <w:szCs w:val="26"/>
          <w:lang w:eastAsia="zh-CN"/>
        </w:rPr>
        <w:t xml:space="preserve"> организации для снабжения населения </w:t>
      </w:r>
      <w:r>
        <w:rPr>
          <w:b/>
          <w:sz w:val="26"/>
          <w:szCs w:val="26"/>
          <w:lang w:eastAsia="zh-CN"/>
        </w:rPr>
        <w:t>Дальнегорского</w:t>
      </w:r>
      <w:r w:rsidRPr="0095062E">
        <w:rPr>
          <w:b/>
          <w:sz w:val="26"/>
          <w:szCs w:val="26"/>
          <w:lang w:eastAsia="zh-CN"/>
        </w:rPr>
        <w:t xml:space="preserve"> городского округа </w:t>
      </w: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твердым топливом (дровами)</w:t>
      </w:r>
    </w:p>
    <w:p w:rsidR="00137E1C" w:rsidRPr="0095062E" w:rsidRDefault="00137E1C" w:rsidP="00137E1C">
      <w:pPr>
        <w:suppressAutoHyphens/>
        <w:autoSpaceDE/>
        <w:autoSpaceDN/>
        <w:adjustRightInd/>
        <w:jc w:val="both"/>
        <w:rPr>
          <w:sz w:val="26"/>
          <w:szCs w:val="26"/>
          <w:lang w:eastAsia="zh-CN"/>
        </w:rPr>
      </w:pP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Изучив документацию о проведении открытого конкурса </w:t>
      </w:r>
      <w:r w:rsidRPr="0095062E">
        <w:rPr>
          <w:bCs/>
          <w:sz w:val="26"/>
          <w:szCs w:val="26"/>
          <w:lang w:eastAsia="zh-CN"/>
        </w:rPr>
        <w:t xml:space="preserve">по </w:t>
      </w:r>
      <w:r w:rsidRPr="0095062E">
        <w:rPr>
          <w:sz w:val="26"/>
          <w:szCs w:val="26"/>
          <w:lang w:eastAsia="zh-CN"/>
        </w:rPr>
        <w:t xml:space="preserve">определению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____________________________________________________________________________</w:t>
      </w:r>
    </w:p>
    <w:p w:rsidR="00137E1C" w:rsidRPr="0095062E" w:rsidRDefault="00137E1C" w:rsidP="00137E1C">
      <w:pPr>
        <w:suppressAutoHyphens/>
        <w:autoSpaceDE/>
        <w:autoSpaceDN/>
        <w:adjustRightInd/>
        <w:jc w:val="both"/>
        <w:rPr>
          <w:sz w:val="26"/>
          <w:szCs w:val="26"/>
          <w:vertAlign w:val="superscript"/>
          <w:lang w:eastAsia="zh-CN"/>
        </w:rPr>
      </w:pPr>
      <w:r w:rsidRPr="0095062E">
        <w:rPr>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w:t>
      </w:r>
    </w:p>
    <w:p w:rsidR="00137E1C" w:rsidRPr="0095062E" w:rsidRDefault="00137E1C" w:rsidP="00137E1C">
      <w:pPr>
        <w:suppressAutoHyphens/>
        <w:autoSpaceDE/>
        <w:autoSpaceDN/>
        <w:adjustRightInd/>
        <w:jc w:val="center"/>
        <w:rPr>
          <w:sz w:val="26"/>
          <w:szCs w:val="26"/>
          <w:lang w:eastAsia="zh-CN"/>
        </w:rPr>
      </w:pPr>
      <w:r w:rsidRPr="0095062E">
        <w:rPr>
          <w:sz w:val="26"/>
          <w:szCs w:val="26"/>
          <w:vertAlign w:val="superscript"/>
          <w:lang w:eastAsia="zh-CN"/>
        </w:rPr>
        <w:t>(полное наименование, юридический адрес участника открытого Конкурса, ФИО руководителя, телефон)</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 xml:space="preserve">направляет настоящую заявку с пакетом необходимых документов для участия в открытом конкурсе </w:t>
      </w:r>
      <w:r w:rsidRPr="0095062E">
        <w:rPr>
          <w:bCs/>
          <w:sz w:val="26"/>
          <w:szCs w:val="26"/>
          <w:lang w:eastAsia="zh-CN"/>
        </w:rPr>
        <w:t xml:space="preserve">по </w:t>
      </w:r>
      <w:r w:rsidRPr="0095062E">
        <w:rPr>
          <w:sz w:val="26"/>
          <w:szCs w:val="26"/>
          <w:lang w:eastAsia="zh-CN"/>
        </w:rPr>
        <w:t xml:space="preserve">определению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w:t>
      </w:r>
      <w:r w:rsidRPr="0095062E">
        <w:rPr>
          <w:rFonts w:ascii="Courier New" w:hAnsi="Courier New" w:cs="Courier New"/>
          <w:szCs w:val="26"/>
          <w:lang w:eastAsia="zh-CN"/>
        </w:rPr>
        <w:t xml:space="preserve"> </w:t>
      </w:r>
      <w:r w:rsidRPr="0095062E">
        <w:rPr>
          <w:sz w:val="26"/>
          <w:szCs w:val="26"/>
          <w:lang w:eastAsia="zh-CN"/>
        </w:rPr>
        <w:t xml:space="preserve">(далее – </w:t>
      </w:r>
      <w:r>
        <w:rPr>
          <w:sz w:val="26"/>
          <w:szCs w:val="26"/>
          <w:lang w:eastAsia="zh-CN"/>
        </w:rPr>
        <w:t>К</w:t>
      </w:r>
      <w:r w:rsidRPr="0095062E">
        <w:rPr>
          <w:sz w:val="26"/>
          <w:szCs w:val="26"/>
          <w:lang w:eastAsia="zh-CN"/>
        </w:rPr>
        <w:t>онкурс).</w:t>
      </w:r>
    </w:p>
    <w:p w:rsidR="00137E1C" w:rsidRPr="0095062E" w:rsidRDefault="00137E1C" w:rsidP="00137E1C">
      <w:pPr>
        <w:suppressAutoHyphens/>
        <w:autoSpaceDE/>
        <w:autoSpaceDN/>
        <w:adjustRightInd/>
        <w:ind w:firstLine="708"/>
        <w:rPr>
          <w:sz w:val="26"/>
          <w:szCs w:val="26"/>
          <w:vertAlign w:val="superscript"/>
          <w:lang w:eastAsia="zh-CN"/>
        </w:rPr>
      </w:pPr>
      <w:r w:rsidRPr="0095062E">
        <w:rPr>
          <w:sz w:val="26"/>
          <w:szCs w:val="26"/>
          <w:lang w:eastAsia="zh-CN"/>
        </w:rPr>
        <w:t>Настоящей заявкой подтверждаем, что в отношении ____________________________________________________________________________________________________________________________________________________________________________________________________________________________________</w:t>
      </w:r>
    </w:p>
    <w:p w:rsidR="00137E1C" w:rsidRPr="0095062E" w:rsidRDefault="00137E1C" w:rsidP="00137E1C">
      <w:pPr>
        <w:suppressAutoHyphens/>
        <w:autoSpaceDE/>
        <w:autoSpaceDN/>
        <w:adjustRightInd/>
        <w:jc w:val="center"/>
        <w:rPr>
          <w:sz w:val="26"/>
          <w:szCs w:val="26"/>
          <w:lang w:eastAsia="zh-CN"/>
        </w:rPr>
      </w:pPr>
      <w:r w:rsidRPr="0095062E">
        <w:rPr>
          <w:sz w:val="26"/>
          <w:szCs w:val="26"/>
          <w:vertAlign w:val="superscript"/>
          <w:lang w:eastAsia="zh-CN"/>
        </w:rPr>
        <w:t>(наименование участника открытого Конкурса)</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 xml:space="preserve">не проводится процедура ликвидации, отсутствует решение арбитражного суда о признании банкротом и об открытии конкурсного производства, на день подачи заявки на участие в </w:t>
      </w:r>
      <w:r>
        <w:rPr>
          <w:sz w:val="26"/>
          <w:szCs w:val="26"/>
          <w:lang w:eastAsia="zh-CN"/>
        </w:rPr>
        <w:t>К</w:t>
      </w:r>
      <w:r w:rsidRPr="0095062E">
        <w:rPr>
          <w:sz w:val="26"/>
          <w:szCs w:val="26"/>
          <w:lang w:eastAsia="zh-CN"/>
        </w:rPr>
        <w:t xml:space="preserve">онкурсе деятельность не приостановлена в порядке, предусмотренном Кодексом Российской Федерации об административных правонарушениях.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 уточняющую представленные нами в ней сведения, в том числе сведения о соисполнителях. Настоящим подтверждаем, что ознакомлены с условиями </w:t>
      </w:r>
      <w:r>
        <w:rPr>
          <w:sz w:val="26"/>
          <w:szCs w:val="26"/>
          <w:lang w:eastAsia="zh-CN"/>
        </w:rPr>
        <w:t>К</w:t>
      </w:r>
      <w:r w:rsidRPr="0095062E">
        <w:rPr>
          <w:sz w:val="26"/>
          <w:szCs w:val="26"/>
          <w:lang w:eastAsia="zh-CN"/>
        </w:rPr>
        <w:t>онкурса.</w:t>
      </w:r>
    </w:p>
    <w:p w:rsidR="00137E1C" w:rsidRPr="0095062E" w:rsidRDefault="00137E1C" w:rsidP="00137E1C">
      <w:pPr>
        <w:suppressAutoHyphens/>
        <w:autoSpaceDE/>
        <w:autoSpaceDN/>
        <w:adjustRightInd/>
        <w:jc w:val="both"/>
        <w:rPr>
          <w:sz w:val="26"/>
          <w:szCs w:val="26"/>
          <w:lang w:eastAsia="zh-CN"/>
        </w:rPr>
      </w:pP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К настоящей заявке прилагаются документы согласно описи на _____ стр.</w:t>
      </w: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jc w:val="both"/>
        <w:rPr>
          <w:lang w:eastAsia="zh-CN"/>
        </w:rPr>
      </w:pPr>
      <w:r w:rsidRPr="0095062E">
        <w:rPr>
          <w:sz w:val="26"/>
          <w:szCs w:val="26"/>
          <w:lang w:eastAsia="zh-CN"/>
        </w:rPr>
        <w:t>Руководитель организации____________________    __________________________</w:t>
      </w:r>
    </w:p>
    <w:p w:rsidR="00137E1C" w:rsidRPr="0095062E" w:rsidRDefault="00137E1C" w:rsidP="00137E1C">
      <w:pPr>
        <w:suppressAutoHyphens/>
        <w:autoSpaceDE/>
        <w:autoSpaceDN/>
        <w:adjustRightInd/>
        <w:jc w:val="both"/>
        <w:rPr>
          <w:sz w:val="26"/>
          <w:szCs w:val="26"/>
          <w:lang w:eastAsia="zh-CN"/>
        </w:rPr>
      </w:pPr>
      <w:r w:rsidRPr="0095062E">
        <w:rPr>
          <w:lang w:eastAsia="zh-CN"/>
        </w:rPr>
        <w:t xml:space="preserve">                                                                              подпись                                                   ФИО</w:t>
      </w: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(ИП, юридическое лицо)</w:t>
      </w:r>
    </w:p>
    <w:p w:rsidR="00F42378" w:rsidRDefault="00137E1C" w:rsidP="00137E1C">
      <w:pPr>
        <w:suppressAutoHyphens/>
        <w:autoSpaceDE/>
        <w:autoSpaceDN/>
        <w:adjustRightInd/>
        <w:rPr>
          <w:b/>
          <w:bCs/>
          <w:sz w:val="26"/>
          <w:szCs w:val="26"/>
          <w:lang w:eastAsia="zh-CN"/>
        </w:rPr>
      </w:pPr>
      <w:r w:rsidRPr="0095062E">
        <w:rPr>
          <w:b/>
          <w:bCs/>
          <w:sz w:val="26"/>
          <w:szCs w:val="26"/>
          <w:lang w:eastAsia="zh-CN"/>
        </w:rPr>
        <w:t xml:space="preserve">          </w:t>
      </w:r>
    </w:p>
    <w:p w:rsidR="0041463F" w:rsidRDefault="0041463F" w:rsidP="00137E1C">
      <w:pPr>
        <w:suppressAutoHyphens/>
        <w:autoSpaceDE/>
        <w:autoSpaceDN/>
        <w:adjustRightInd/>
        <w:rPr>
          <w:b/>
          <w:bCs/>
          <w:sz w:val="26"/>
          <w:szCs w:val="26"/>
          <w:lang w:eastAsia="zh-CN"/>
        </w:rPr>
      </w:pPr>
    </w:p>
    <w:p w:rsidR="00137E1C" w:rsidRPr="0095062E" w:rsidRDefault="00137E1C" w:rsidP="00137E1C">
      <w:pPr>
        <w:suppressAutoHyphens/>
        <w:autoSpaceDE/>
        <w:autoSpaceDN/>
        <w:adjustRightInd/>
        <w:rPr>
          <w:b/>
          <w:bCs/>
          <w:sz w:val="26"/>
          <w:szCs w:val="26"/>
          <w:lang w:eastAsia="zh-CN"/>
        </w:rPr>
      </w:pPr>
      <w:r w:rsidRPr="0095062E">
        <w:rPr>
          <w:b/>
          <w:bCs/>
          <w:sz w:val="26"/>
          <w:szCs w:val="26"/>
          <w:lang w:eastAsia="zh-CN"/>
        </w:rPr>
        <w:lastRenderedPageBreak/>
        <w:t>Форма</w:t>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Опись документов</w:t>
      </w:r>
    </w:p>
    <w:p w:rsidR="00137E1C" w:rsidRPr="0095062E" w:rsidRDefault="00137E1C" w:rsidP="00137E1C">
      <w:pPr>
        <w:suppressAutoHyphens/>
        <w:autoSpaceDE/>
        <w:autoSpaceDN/>
        <w:adjustRightInd/>
        <w:ind w:firstLine="720"/>
        <w:jc w:val="center"/>
        <w:rPr>
          <w:b/>
          <w:bCs/>
          <w:sz w:val="26"/>
          <w:szCs w:val="26"/>
          <w:lang w:eastAsia="zh-CN"/>
        </w:rPr>
      </w:pPr>
    </w:p>
    <w:tbl>
      <w:tblPr>
        <w:tblW w:w="5000" w:type="pct"/>
        <w:tblCellMar>
          <w:top w:w="102" w:type="dxa"/>
          <w:left w:w="47" w:type="dxa"/>
          <w:bottom w:w="102" w:type="dxa"/>
          <w:right w:w="62" w:type="dxa"/>
        </w:tblCellMar>
        <w:tblLook w:val="0000"/>
      </w:tblPr>
      <w:tblGrid>
        <w:gridCol w:w="649"/>
        <w:gridCol w:w="7053"/>
        <w:gridCol w:w="1762"/>
      </w:tblGrid>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jc w:val="center"/>
              <w:rPr>
                <w:rFonts w:ascii="Arial" w:hAnsi="Arial" w:cs="Arial"/>
                <w:lang w:eastAsia="zh-CN"/>
              </w:rPr>
            </w:pPr>
            <w:r w:rsidRPr="0095062E">
              <w:rPr>
                <w:sz w:val="26"/>
                <w:szCs w:val="26"/>
                <w:lang w:eastAsia="zh-CN"/>
              </w:rPr>
              <w:t>№ п/п</w:t>
            </w: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jc w:val="center"/>
              <w:rPr>
                <w:rFonts w:ascii="Arial" w:hAnsi="Arial" w:cs="Arial"/>
                <w:lang w:eastAsia="zh-CN"/>
              </w:rPr>
            </w:pPr>
            <w:r w:rsidRPr="0095062E">
              <w:rPr>
                <w:sz w:val="26"/>
                <w:szCs w:val="26"/>
                <w:lang w:eastAsia="zh-CN"/>
              </w:rPr>
              <w:t>Наименование</w:t>
            </w: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ind w:firstLine="81"/>
              <w:jc w:val="center"/>
              <w:rPr>
                <w:rFonts w:ascii="Arial" w:hAnsi="Arial" w:cs="Arial"/>
                <w:lang w:eastAsia="zh-CN"/>
              </w:rPr>
            </w:pPr>
            <w:r w:rsidRPr="0095062E">
              <w:rPr>
                <w:sz w:val="26"/>
                <w:szCs w:val="26"/>
                <w:lang w:eastAsia="zh-CN"/>
              </w:rPr>
              <w:t>Количество страниц</w:t>
            </w: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bl>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jc w:val="both"/>
        <w:rPr>
          <w:lang w:eastAsia="zh-CN"/>
        </w:rPr>
      </w:pPr>
      <w:r w:rsidRPr="0095062E">
        <w:rPr>
          <w:sz w:val="26"/>
          <w:szCs w:val="26"/>
          <w:lang w:eastAsia="zh-CN"/>
        </w:rPr>
        <w:t>Руководитель организации____________________    __________________________</w:t>
      </w:r>
    </w:p>
    <w:p w:rsidR="00137E1C" w:rsidRPr="0095062E" w:rsidRDefault="00137E1C" w:rsidP="00137E1C">
      <w:pPr>
        <w:suppressAutoHyphens/>
        <w:autoSpaceDE/>
        <w:autoSpaceDN/>
        <w:adjustRightInd/>
        <w:jc w:val="both"/>
        <w:rPr>
          <w:sz w:val="26"/>
          <w:szCs w:val="26"/>
          <w:lang w:eastAsia="zh-CN"/>
        </w:rPr>
      </w:pPr>
      <w:r w:rsidRPr="0095062E">
        <w:rPr>
          <w:lang w:eastAsia="zh-CN"/>
        </w:rPr>
        <w:t xml:space="preserve">                                                                              подпись                                                   ФИО</w:t>
      </w: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(ИП, юридическое лицо)</w:t>
      </w: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41463F" w:rsidRDefault="00F42378" w:rsidP="00F42378">
      <w:pPr>
        <w:suppressAutoHyphens/>
        <w:autoSpaceDE/>
        <w:autoSpaceDN/>
        <w:adjustRightInd/>
        <w:ind w:left="4962"/>
        <w:rPr>
          <w:sz w:val="26"/>
          <w:szCs w:val="26"/>
          <w:lang w:eastAsia="zh-CN"/>
        </w:rPr>
      </w:pPr>
      <w:r>
        <w:rPr>
          <w:sz w:val="26"/>
          <w:szCs w:val="26"/>
          <w:lang w:eastAsia="zh-CN"/>
        </w:rPr>
        <w:t xml:space="preserve">      </w:t>
      </w:r>
    </w:p>
    <w:p w:rsidR="0034254A" w:rsidRPr="0081429B" w:rsidRDefault="0041463F" w:rsidP="00F42378">
      <w:pPr>
        <w:suppressAutoHyphens/>
        <w:autoSpaceDE/>
        <w:autoSpaceDN/>
        <w:adjustRightInd/>
        <w:ind w:left="4962"/>
        <w:rPr>
          <w:sz w:val="26"/>
          <w:szCs w:val="26"/>
          <w:lang w:eastAsia="zh-CN"/>
        </w:rPr>
      </w:pPr>
      <w:r>
        <w:rPr>
          <w:sz w:val="26"/>
          <w:szCs w:val="26"/>
          <w:lang w:eastAsia="zh-CN"/>
        </w:rPr>
        <w:lastRenderedPageBreak/>
        <w:t xml:space="preserve">       </w:t>
      </w:r>
      <w:r w:rsidR="0034254A" w:rsidRPr="0081429B">
        <w:rPr>
          <w:sz w:val="26"/>
          <w:szCs w:val="26"/>
          <w:lang w:eastAsia="zh-CN"/>
        </w:rPr>
        <w:t xml:space="preserve">Приложение № </w:t>
      </w:r>
      <w:r w:rsidR="0034254A">
        <w:rPr>
          <w:sz w:val="26"/>
          <w:szCs w:val="26"/>
          <w:lang w:eastAsia="zh-CN"/>
        </w:rPr>
        <w:t>2</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ind w:firstLine="709"/>
        <w:rPr>
          <w:b/>
          <w:sz w:val="26"/>
          <w:szCs w:val="26"/>
          <w:lang w:eastAsia="zh-CN"/>
        </w:rPr>
      </w:pPr>
      <w:r w:rsidRPr="0095062E">
        <w:rPr>
          <w:b/>
          <w:sz w:val="26"/>
          <w:szCs w:val="26"/>
          <w:lang w:eastAsia="zh-CN"/>
        </w:rPr>
        <w:t>Форма</w:t>
      </w:r>
    </w:p>
    <w:p w:rsidR="00137E1C" w:rsidRPr="0095062E" w:rsidRDefault="00137E1C" w:rsidP="00137E1C">
      <w:pPr>
        <w:suppressAutoHyphens/>
        <w:autoSpaceDE/>
        <w:autoSpaceDN/>
        <w:adjustRightInd/>
        <w:jc w:val="center"/>
        <w:rPr>
          <w:sz w:val="26"/>
          <w:szCs w:val="26"/>
          <w:lang w:eastAsia="zh-CN"/>
        </w:rPr>
      </w:pPr>
      <w:r w:rsidRPr="0095062E">
        <w:rPr>
          <w:b/>
          <w:sz w:val="26"/>
          <w:szCs w:val="26"/>
          <w:lang w:eastAsia="zh-CN"/>
        </w:rPr>
        <w:t>Заявление</w:t>
      </w:r>
    </w:p>
    <w:p w:rsidR="00137E1C" w:rsidRPr="0095062E" w:rsidRDefault="00137E1C" w:rsidP="00137E1C">
      <w:pPr>
        <w:suppressAutoHyphens/>
        <w:autoSpaceDE/>
        <w:autoSpaceDN/>
        <w:adjustRightInd/>
        <w:jc w:val="center"/>
        <w:rPr>
          <w:sz w:val="26"/>
          <w:szCs w:val="26"/>
          <w:lang w:eastAsia="zh-CN"/>
        </w:rPr>
      </w:pPr>
      <w:r w:rsidRPr="0095062E">
        <w:rPr>
          <w:sz w:val="26"/>
          <w:szCs w:val="26"/>
          <w:lang w:eastAsia="zh-CN"/>
        </w:rPr>
        <w:t>(для индивидуального предпринимателя)</w:t>
      </w:r>
    </w:p>
    <w:p w:rsidR="00137E1C" w:rsidRPr="0095062E" w:rsidRDefault="00137E1C" w:rsidP="00137E1C">
      <w:pPr>
        <w:suppressAutoHyphens/>
        <w:autoSpaceDE/>
        <w:autoSpaceDN/>
        <w:adjustRightInd/>
        <w:ind w:firstLine="720"/>
        <w:jc w:val="both"/>
        <w:rPr>
          <w:sz w:val="26"/>
          <w:szCs w:val="26"/>
          <w:lang w:eastAsia="zh-CN"/>
        </w:rPr>
      </w:pPr>
    </w:p>
    <w:tbl>
      <w:tblPr>
        <w:tblW w:w="5000" w:type="pct"/>
        <w:tblCellMar>
          <w:top w:w="102" w:type="dxa"/>
          <w:left w:w="47" w:type="dxa"/>
          <w:bottom w:w="102" w:type="dxa"/>
          <w:right w:w="62" w:type="dxa"/>
        </w:tblCellMar>
        <w:tblLook w:val="0000"/>
      </w:tblPr>
      <w:tblGrid>
        <w:gridCol w:w="477"/>
        <w:gridCol w:w="8987"/>
      </w:tblGrid>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Фамилия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2</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Имя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3</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Отчество</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4</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Паспортные данные: серия _____________, № ________________, выдан _____________________________________________, дата 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5</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Дата рождения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6</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Место регистрации и проживания ________________________________________________________________________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7</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Телефон</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8</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Свидетельство о государственной регистрации в качестве индивидуального предпринимателя (кем выдано, номер, дата выдачи) _______________________________________________________________________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9</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ИНН</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10</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34254A">
              <w:rPr>
                <w:sz w:val="24"/>
                <w:szCs w:val="24"/>
              </w:rPr>
              <w:t>об отсутствии задолженности по выплате заработной платы работникам более одного месяца)</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11</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492483">
            <w:pPr>
              <w:suppressAutoHyphens/>
              <w:autoSpaceDE/>
              <w:autoSpaceDN/>
              <w:adjustRightInd/>
              <w:rPr>
                <w:sz w:val="24"/>
                <w:szCs w:val="24"/>
                <w:lang w:eastAsia="zh-CN"/>
              </w:rPr>
            </w:pPr>
            <w:r w:rsidRPr="0034254A">
              <w:rPr>
                <w:sz w:val="24"/>
                <w:szCs w:val="24"/>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34254A">
              <w:rPr>
                <w:sz w:val="24"/>
                <w:szCs w:val="24"/>
              </w:rPr>
              <w:t xml:space="preserve">расчетом (калькуляцией) розничных цен на твердое топливо (дрова) на территории </w:t>
            </w:r>
            <w:r w:rsidR="00492483">
              <w:rPr>
                <w:sz w:val="24"/>
                <w:szCs w:val="24"/>
              </w:rPr>
              <w:t>Дальнегор</w:t>
            </w:r>
            <w:r w:rsidRPr="0034254A">
              <w:rPr>
                <w:sz w:val="24"/>
                <w:szCs w:val="24"/>
              </w:rPr>
              <w:t>ского городского округа)</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12</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492483">
            <w:pPr>
              <w:suppressAutoHyphens/>
              <w:autoSpaceDE/>
              <w:autoSpaceDN/>
              <w:adjustRightInd/>
              <w:rPr>
                <w:sz w:val="24"/>
                <w:szCs w:val="24"/>
                <w:lang w:eastAsia="zh-CN"/>
              </w:rPr>
            </w:pPr>
            <w:proofErr w:type="gramStart"/>
            <w:r w:rsidRPr="0034254A">
              <w:rPr>
                <w:sz w:val="24"/>
                <w:szCs w:val="24"/>
                <w:lang w:eastAsia="zh-CN"/>
              </w:rPr>
              <w:t xml:space="preserve">Сведения о предлагаемой цене доставки 1 куб. м твердого топлива (дров) (подтверждаются </w:t>
            </w:r>
            <w:r w:rsidRPr="0034254A">
              <w:rPr>
                <w:sz w:val="24"/>
                <w:szCs w:val="24"/>
              </w:rPr>
              <w:t>расчетом (калькуляцией)</w:t>
            </w:r>
            <w:r w:rsidRPr="0034254A">
              <w:rPr>
                <w:sz w:val="24"/>
                <w:szCs w:val="24"/>
                <w:lang w:eastAsia="zh-CN"/>
              </w:rPr>
              <w:t xml:space="preserve"> цены доставки </w:t>
            </w:r>
            <w:r w:rsidRPr="0034254A">
              <w:rPr>
                <w:sz w:val="24"/>
                <w:szCs w:val="24"/>
              </w:rPr>
              <w:t>твердого топлива (дров) от места</w:t>
            </w:r>
            <w:r w:rsidR="00492483">
              <w:rPr>
                <w:sz w:val="24"/>
                <w:szCs w:val="24"/>
              </w:rPr>
              <w:t xml:space="preserve"> складирования (руб. / куб. м</w:t>
            </w:r>
            <w:r w:rsidRPr="0034254A">
              <w:rPr>
                <w:sz w:val="24"/>
                <w:szCs w:val="24"/>
              </w:rPr>
              <w:t>)</w:t>
            </w:r>
            <w:proofErr w:type="gramEnd"/>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13</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rPr>
          <w:sz w:val="26"/>
          <w:szCs w:val="26"/>
          <w:lang w:eastAsia="zh-CN"/>
        </w:rPr>
      </w:pPr>
      <w:r w:rsidRPr="0095062E">
        <w:rPr>
          <w:sz w:val="26"/>
          <w:szCs w:val="26"/>
          <w:lang w:eastAsia="zh-CN"/>
        </w:rPr>
        <w:t>Приложение: на _______л</w:t>
      </w:r>
      <w:r>
        <w:rPr>
          <w:sz w:val="26"/>
          <w:szCs w:val="26"/>
          <w:lang w:eastAsia="zh-CN"/>
        </w:rPr>
        <w:t xml:space="preserve">истах  </w:t>
      </w:r>
      <w:r w:rsidRPr="0095062E">
        <w:rPr>
          <w:sz w:val="26"/>
          <w:szCs w:val="26"/>
          <w:lang w:eastAsia="zh-CN"/>
        </w:rPr>
        <w:t xml:space="preserve"> в _____ экз</w:t>
      </w:r>
      <w:r>
        <w:rPr>
          <w:sz w:val="26"/>
          <w:szCs w:val="26"/>
          <w:lang w:eastAsia="zh-CN"/>
        </w:rPr>
        <w:t>емпляре</w:t>
      </w:r>
      <w:r w:rsidRPr="0095062E">
        <w:rPr>
          <w:sz w:val="26"/>
          <w:szCs w:val="26"/>
          <w:lang w:eastAsia="zh-CN"/>
        </w:rPr>
        <w:t>.</w:t>
      </w:r>
    </w:p>
    <w:p w:rsidR="00137E1C" w:rsidRPr="0095062E" w:rsidRDefault="00137E1C" w:rsidP="00137E1C">
      <w:pPr>
        <w:suppressAutoHyphens/>
        <w:autoSpaceDE/>
        <w:autoSpaceDN/>
        <w:adjustRightInd/>
        <w:rPr>
          <w:sz w:val="26"/>
          <w:szCs w:val="26"/>
          <w:lang w:eastAsia="zh-CN"/>
        </w:rPr>
      </w:pPr>
    </w:p>
    <w:p w:rsidR="00137E1C" w:rsidRPr="0095062E" w:rsidRDefault="00137E1C" w:rsidP="00137E1C">
      <w:pPr>
        <w:suppressAutoHyphens/>
        <w:autoSpaceDE/>
        <w:autoSpaceDN/>
        <w:adjustRightInd/>
        <w:rPr>
          <w:sz w:val="26"/>
          <w:szCs w:val="26"/>
          <w:lang w:eastAsia="zh-CN"/>
        </w:rPr>
      </w:pP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________________________                   __________________________________________</w:t>
      </w:r>
    </w:p>
    <w:p w:rsidR="00137E1C" w:rsidRPr="008A00A9" w:rsidRDefault="00137E1C" w:rsidP="00137E1C">
      <w:pPr>
        <w:suppressAutoHyphens/>
        <w:autoSpaceDE/>
        <w:autoSpaceDN/>
        <w:adjustRightInd/>
        <w:jc w:val="both"/>
        <w:rPr>
          <w:rFonts w:ascii="Courier New" w:hAnsi="Courier New"/>
          <w:lang w:eastAsia="zh-CN"/>
        </w:rPr>
      </w:pPr>
      <w:r w:rsidRPr="0095062E">
        <w:rPr>
          <w:sz w:val="26"/>
          <w:szCs w:val="26"/>
          <w:lang w:eastAsia="zh-CN"/>
        </w:rPr>
        <w:t xml:space="preserve">                </w:t>
      </w:r>
      <w:r w:rsidRPr="008A00A9">
        <w:rPr>
          <w:lang w:eastAsia="zh-CN"/>
        </w:rPr>
        <w:t xml:space="preserve">(подпись)                                                                   </w:t>
      </w:r>
      <w:r>
        <w:rPr>
          <w:lang w:eastAsia="zh-CN"/>
        </w:rPr>
        <w:t xml:space="preserve">                    </w:t>
      </w:r>
      <w:r w:rsidRPr="008A00A9">
        <w:rPr>
          <w:lang w:eastAsia="zh-CN"/>
        </w:rPr>
        <w:t xml:space="preserve">            ФИО</w:t>
      </w:r>
    </w:p>
    <w:p w:rsidR="00137E1C" w:rsidRPr="008A00A9" w:rsidRDefault="00137E1C" w:rsidP="00137E1C">
      <w:pPr>
        <w:suppressAutoHyphens/>
        <w:autoSpaceDE/>
        <w:autoSpaceDN/>
        <w:adjustRightInd/>
        <w:rPr>
          <w:lang w:eastAsia="zh-CN"/>
        </w:rPr>
      </w:pPr>
    </w:p>
    <w:p w:rsidR="0041463F" w:rsidRDefault="00F42378" w:rsidP="00F42378">
      <w:pPr>
        <w:suppressAutoHyphens/>
        <w:autoSpaceDE/>
        <w:autoSpaceDN/>
        <w:adjustRightInd/>
        <w:rPr>
          <w:sz w:val="26"/>
          <w:szCs w:val="26"/>
          <w:lang w:eastAsia="zh-CN"/>
        </w:rPr>
      </w:pPr>
      <w:r>
        <w:rPr>
          <w:sz w:val="26"/>
          <w:szCs w:val="26"/>
          <w:lang w:eastAsia="zh-CN"/>
        </w:rPr>
        <w:t xml:space="preserve">                                                                                      </w:t>
      </w:r>
    </w:p>
    <w:p w:rsidR="0034254A" w:rsidRPr="0081429B" w:rsidRDefault="0041463F" w:rsidP="00F42378">
      <w:pPr>
        <w:suppressAutoHyphens/>
        <w:autoSpaceDE/>
        <w:autoSpaceDN/>
        <w:adjustRightInd/>
        <w:rPr>
          <w:sz w:val="26"/>
          <w:szCs w:val="26"/>
          <w:lang w:eastAsia="zh-CN"/>
        </w:rPr>
      </w:pPr>
      <w:r>
        <w:rPr>
          <w:sz w:val="26"/>
          <w:szCs w:val="26"/>
          <w:lang w:eastAsia="zh-CN"/>
        </w:rPr>
        <w:lastRenderedPageBreak/>
        <w:t xml:space="preserve">                                                                                     </w:t>
      </w:r>
      <w:r w:rsidR="0034254A" w:rsidRPr="0081429B">
        <w:rPr>
          <w:sz w:val="26"/>
          <w:szCs w:val="26"/>
          <w:lang w:eastAsia="zh-CN"/>
        </w:rPr>
        <w:t xml:space="preserve">Приложение № </w:t>
      </w:r>
      <w:r w:rsidR="0034254A">
        <w:rPr>
          <w:sz w:val="26"/>
          <w:szCs w:val="26"/>
          <w:lang w:eastAsia="zh-CN"/>
        </w:rPr>
        <w:t>3</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3B33B4" w:rsidRDefault="00137E1C" w:rsidP="00137E1C">
      <w:pPr>
        <w:suppressAutoHyphens/>
        <w:autoSpaceDE/>
        <w:autoSpaceDN/>
        <w:adjustRightInd/>
        <w:ind w:firstLine="709"/>
        <w:rPr>
          <w:bCs/>
          <w:color w:val="00000A"/>
          <w:sz w:val="22"/>
          <w:szCs w:val="22"/>
          <w:lang w:eastAsia="zh-CN"/>
        </w:rPr>
      </w:pPr>
    </w:p>
    <w:p w:rsidR="00137E1C" w:rsidRPr="0095062E" w:rsidRDefault="00137E1C" w:rsidP="00137E1C">
      <w:pPr>
        <w:suppressAutoHyphens/>
        <w:autoSpaceDE/>
        <w:autoSpaceDN/>
        <w:adjustRightInd/>
        <w:ind w:firstLine="709"/>
        <w:rPr>
          <w:b/>
          <w:sz w:val="26"/>
          <w:szCs w:val="26"/>
          <w:lang w:eastAsia="zh-CN"/>
        </w:rPr>
      </w:pPr>
      <w:r w:rsidRPr="0095062E">
        <w:rPr>
          <w:b/>
          <w:sz w:val="26"/>
          <w:szCs w:val="26"/>
          <w:lang w:eastAsia="zh-CN"/>
        </w:rPr>
        <w:t>Форма</w:t>
      </w:r>
    </w:p>
    <w:p w:rsidR="00137E1C" w:rsidRPr="0095062E" w:rsidRDefault="00137E1C" w:rsidP="00137E1C">
      <w:pPr>
        <w:suppressAutoHyphens/>
        <w:autoSpaceDE/>
        <w:autoSpaceDN/>
        <w:adjustRightInd/>
        <w:jc w:val="center"/>
        <w:rPr>
          <w:sz w:val="26"/>
          <w:szCs w:val="26"/>
          <w:lang w:eastAsia="zh-CN"/>
        </w:rPr>
      </w:pPr>
      <w:r w:rsidRPr="0095062E">
        <w:rPr>
          <w:b/>
          <w:sz w:val="26"/>
          <w:szCs w:val="26"/>
          <w:lang w:eastAsia="zh-CN"/>
        </w:rPr>
        <w:t>Заявление</w:t>
      </w:r>
    </w:p>
    <w:p w:rsidR="00137E1C" w:rsidRPr="0095062E" w:rsidRDefault="00137E1C" w:rsidP="00137E1C">
      <w:pPr>
        <w:suppressAutoHyphens/>
        <w:autoSpaceDE/>
        <w:autoSpaceDN/>
        <w:adjustRightInd/>
        <w:jc w:val="center"/>
        <w:rPr>
          <w:rFonts w:ascii="Arial" w:hAnsi="Arial"/>
          <w:sz w:val="26"/>
          <w:szCs w:val="26"/>
          <w:lang w:eastAsia="zh-CN"/>
        </w:rPr>
      </w:pPr>
      <w:r w:rsidRPr="0095062E">
        <w:rPr>
          <w:sz w:val="26"/>
          <w:szCs w:val="26"/>
          <w:lang w:eastAsia="zh-CN"/>
        </w:rPr>
        <w:t xml:space="preserve"> (для юридического лица)</w:t>
      </w:r>
    </w:p>
    <w:p w:rsidR="00137E1C" w:rsidRPr="0095062E" w:rsidRDefault="00137E1C" w:rsidP="00137E1C">
      <w:pPr>
        <w:suppressAutoHyphens/>
        <w:autoSpaceDE/>
        <w:autoSpaceDN/>
        <w:adjustRightInd/>
        <w:ind w:firstLine="709"/>
        <w:rPr>
          <w:sz w:val="26"/>
          <w:szCs w:val="26"/>
          <w:lang w:eastAsia="zh-CN"/>
        </w:rPr>
      </w:pPr>
    </w:p>
    <w:tbl>
      <w:tblPr>
        <w:tblW w:w="5000" w:type="pct"/>
        <w:tblCellMar>
          <w:top w:w="102" w:type="dxa"/>
          <w:left w:w="47" w:type="dxa"/>
          <w:bottom w:w="102" w:type="dxa"/>
          <w:right w:w="62" w:type="dxa"/>
        </w:tblCellMar>
        <w:tblLook w:val="0000"/>
      </w:tblPr>
      <w:tblGrid>
        <w:gridCol w:w="498"/>
        <w:gridCol w:w="8966"/>
      </w:tblGrid>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1</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Организационно-правовая форма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2</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Наименование организации</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3</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внесении в Единый государственный реестр (дата, номер, кем выдано) _______________________________________________________________________</w:t>
            </w:r>
          </w:p>
          <w:p w:rsidR="00137E1C" w:rsidRPr="0034254A" w:rsidRDefault="00137E1C" w:rsidP="009A0588">
            <w:pPr>
              <w:suppressAutoHyphens/>
              <w:autoSpaceDE/>
              <w:autoSpaceDN/>
              <w:adjustRightInd/>
              <w:rPr>
                <w:rFonts w:ascii="Arial" w:hAnsi="Arial" w:cs="Arial"/>
                <w:sz w:val="24"/>
                <w:szCs w:val="24"/>
                <w:lang w:eastAsia="zh-CN"/>
              </w:rPr>
            </w:pP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4</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Юридический адрес: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5</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Почтовый адрес: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6</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Телефон/факс: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7</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proofErr w:type="spellStart"/>
            <w:r w:rsidRPr="0034254A">
              <w:rPr>
                <w:sz w:val="24"/>
                <w:szCs w:val="24"/>
                <w:lang w:eastAsia="zh-CN"/>
              </w:rPr>
              <w:t>E-mail</w:t>
            </w:r>
            <w:proofErr w:type="spellEnd"/>
            <w:r w:rsidRPr="0034254A">
              <w:rPr>
                <w:sz w:val="24"/>
                <w:szCs w:val="24"/>
                <w:lang w:eastAsia="zh-CN"/>
              </w:rPr>
              <w:t>:</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8</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Банковские реквизиты ИНН _____________________ КПП ________________</w:t>
            </w:r>
          </w:p>
          <w:p w:rsidR="00137E1C" w:rsidRPr="0034254A" w:rsidRDefault="00137E1C" w:rsidP="009A0588">
            <w:pPr>
              <w:suppressAutoHyphens/>
              <w:autoSpaceDE/>
              <w:autoSpaceDN/>
              <w:adjustRightInd/>
              <w:rPr>
                <w:sz w:val="24"/>
                <w:szCs w:val="24"/>
                <w:lang w:eastAsia="zh-CN"/>
              </w:rPr>
            </w:pPr>
            <w:r w:rsidRPr="0034254A">
              <w:rPr>
                <w:sz w:val="24"/>
                <w:szCs w:val="24"/>
                <w:lang w:eastAsia="zh-CN"/>
              </w:rPr>
              <w:t>Банк ______________________________________________________________</w:t>
            </w:r>
          </w:p>
          <w:p w:rsidR="00137E1C" w:rsidRPr="0034254A" w:rsidRDefault="00137E1C" w:rsidP="009A0588">
            <w:pPr>
              <w:suppressAutoHyphens/>
              <w:autoSpaceDE/>
              <w:autoSpaceDN/>
              <w:adjustRightInd/>
              <w:rPr>
                <w:sz w:val="24"/>
                <w:szCs w:val="24"/>
                <w:lang w:eastAsia="zh-CN"/>
              </w:rPr>
            </w:pPr>
            <w:proofErr w:type="spellStart"/>
            <w:proofErr w:type="gramStart"/>
            <w:r w:rsidRPr="0034254A">
              <w:rPr>
                <w:sz w:val="24"/>
                <w:szCs w:val="24"/>
                <w:lang w:eastAsia="zh-CN"/>
              </w:rPr>
              <w:t>р</w:t>
            </w:r>
            <w:proofErr w:type="spellEnd"/>
            <w:proofErr w:type="gramEnd"/>
            <w:r w:rsidRPr="0034254A">
              <w:rPr>
                <w:sz w:val="24"/>
                <w:szCs w:val="24"/>
                <w:lang w:eastAsia="zh-CN"/>
              </w:rPr>
              <w:t xml:space="preserve">/с ______________________________  </w:t>
            </w:r>
            <w:proofErr w:type="spellStart"/>
            <w:r w:rsidRPr="0034254A">
              <w:rPr>
                <w:sz w:val="24"/>
                <w:szCs w:val="24"/>
                <w:lang w:eastAsia="zh-CN"/>
              </w:rPr>
              <w:t>кор</w:t>
            </w:r>
            <w:proofErr w:type="spellEnd"/>
            <w:r w:rsidRPr="0034254A">
              <w:rPr>
                <w:sz w:val="24"/>
                <w:szCs w:val="24"/>
                <w:lang w:eastAsia="zh-CN"/>
              </w:rPr>
              <w:t>/с ____________________________</w:t>
            </w:r>
          </w:p>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БИК ______________________________________________________________</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9</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ИНН _________________      КПП _____________________________</w:t>
            </w:r>
          </w:p>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ОГРН ___________________________ ОКПО ____________________________</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10</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34254A">
              <w:rPr>
                <w:sz w:val="24"/>
                <w:szCs w:val="24"/>
              </w:rPr>
              <w:t>об отсутствии задолженности по выплате заработной платы работникам более одного месяца)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11</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34254A">
              <w:rPr>
                <w:sz w:val="24"/>
                <w:szCs w:val="24"/>
              </w:rPr>
              <w:t>расчетом (калькуляцией) розничных цен на твердое топливо (дрова) на территории Дальнегорского городского округа)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12</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662B07">
            <w:pPr>
              <w:suppressAutoHyphens/>
              <w:autoSpaceDE/>
              <w:autoSpaceDN/>
              <w:adjustRightInd/>
              <w:rPr>
                <w:sz w:val="24"/>
                <w:szCs w:val="24"/>
                <w:lang w:eastAsia="zh-CN"/>
              </w:rPr>
            </w:pPr>
            <w:r w:rsidRPr="0034254A">
              <w:rPr>
                <w:sz w:val="24"/>
                <w:szCs w:val="24"/>
                <w:lang w:eastAsia="zh-CN"/>
              </w:rPr>
              <w:t>Сведения о предлагаемой цене доставки 1 куб</w:t>
            </w:r>
            <w:proofErr w:type="gramStart"/>
            <w:r w:rsidRPr="0034254A">
              <w:rPr>
                <w:sz w:val="24"/>
                <w:szCs w:val="24"/>
                <w:lang w:eastAsia="zh-CN"/>
              </w:rPr>
              <w:t>.м</w:t>
            </w:r>
            <w:proofErr w:type="gramEnd"/>
            <w:r w:rsidRPr="0034254A">
              <w:rPr>
                <w:sz w:val="24"/>
                <w:szCs w:val="24"/>
                <w:lang w:eastAsia="zh-CN"/>
              </w:rPr>
              <w:t xml:space="preserve"> твердого топлива (дров) (подтверждаются </w:t>
            </w:r>
            <w:r w:rsidRPr="0034254A">
              <w:rPr>
                <w:sz w:val="24"/>
                <w:szCs w:val="24"/>
              </w:rPr>
              <w:t>расчетом (калькуляцией)</w:t>
            </w:r>
            <w:r w:rsidRPr="0034254A">
              <w:rPr>
                <w:sz w:val="24"/>
                <w:szCs w:val="24"/>
                <w:lang w:eastAsia="zh-CN"/>
              </w:rPr>
              <w:t xml:space="preserve"> цены доставки </w:t>
            </w:r>
            <w:r w:rsidRPr="0034254A">
              <w:rPr>
                <w:sz w:val="24"/>
                <w:szCs w:val="24"/>
              </w:rPr>
              <w:t>твердого топлива (дров) от мес</w:t>
            </w:r>
            <w:r w:rsidR="00662B07">
              <w:rPr>
                <w:sz w:val="24"/>
                <w:szCs w:val="24"/>
              </w:rPr>
              <w:t>та складирования (руб. / куб. м</w:t>
            </w:r>
            <w:r w:rsidRPr="0034254A">
              <w:rPr>
                <w:sz w:val="24"/>
                <w:szCs w:val="24"/>
              </w:rPr>
              <w:t>)</w:t>
            </w:r>
          </w:p>
        </w:tc>
      </w:tr>
      <w:tr w:rsidR="00137E1C" w:rsidRPr="0034254A" w:rsidTr="0034254A">
        <w:tc>
          <w:tcPr>
            <w:tcW w:w="263" w:type="pct"/>
            <w:tcBorders>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13</w:t>
            </w:r>
          </w:p>
        </w:tc>
        <w:tc>
          <w:tcPr>
            <w:tcW w:w="4737" w:type="pct"/>
            <w:tcBorders>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137E1C" w:rsidRPr="008D1810" w:rsidRDefault="00137E1C" w:rsidP="00137E1C">
      <w:pPr>
        <w:suppressAutoHyphens/>
        <w:autoSpaceDE/>
        <w:autoSpaceDN/>
        <w:adjustRightInd/>
        <w:ind w:firstLine="709"/>
        <w:rPr>
          <w:sz w:val="12"/>
          <w:szCs w:val="12"/>
          <w:lang w:eastAsia="zh-CN"/>
        </w:rPr>
      </w:pPr>
    </w:p>
    <w:p w:rsidR="00137E1C" w:rsidRPr="0095062E" w:rsidRDefault="00137E1C" w:rsidP="00137E1C">
      <w:pPr>
        <w:suppressAutoHyphens/>
        <w:autoSpaceDE/>
        <w:autoSpaceDN/>
        <w:adjustRightInd/>
        <w:rPr>
          <w:sz w:val="26"/>
          <w:szCs w:val="26"/>
          <w:lang w:eastAsia="zh-CN"/>
        </w:rPr>
      </w:pPr>
      <w:r w:rsidRPr="0095062E">
        <w:rPr>
          <w:sz w:val="26"/>
          <w:szCs w:val="26"/>
          <w:lang w:eastAsia="zh-CN"/>
        </w:rPr>
        <w:t>Приложение: на _______л</w:t>
      </w:r>
      <w:r>
        <w:rPr>
          <w:sz w:val="26"/>
          <w:szCs w:val="26"/>
          <w:lang w:eastAsia="zh-CN"/>
        </w:rPr>
        <w:t xml:space="preserve">истах </w:t>
      </w:r>
      <w:r w:rsidRPr="0095062E">
        <w:rPr>
          <w:sz w:val="26"/>
          <w:szCs w:val="26"/>
          <w:lang w:eastAsia="zh-CN"/>
        </w:rPr>
        <w:t xml:space="preserve"> в _____ экз</w:t>
      </w:r>
      <w:r>
        <w:rPr>
          <w:sz w:val="26"/>
          <w:szCs w:val="26"/>
          <w:lang w:eastAsia="zh-CN"/>
        </w:rPr>
        <w:t>емпляре</w:t>
      </w:r>
      <w:r w:rsidRPr="0095062E">
        <w:rPr>
          <w:sz w:val="26"/>
          <w:szCs w:val="26"/>
          <w:lang w:eastAsia="zh-CN"/>
        </w:rPr>
        <w:t>.</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      _______________       _______________________________</w:t>
      </w:r>
    </w:p>
    <w:p w:rsidR="00137E1C" w:rsidRDefault="00137E1C" w:rsidP="00137E1C">
      <w:pPr>
        <w:suppressAutoHyphens/>
        <w:autoSpaceDE/>
        <w:autoSpaceDN/>
        <w:adjustRightInd/>
        <w:jc w:val="both"/>
        <w:rPr>
          <w:lang w:eastAsia="zh-CN"/>
        </w:rPr>
      </w:pPr>
      <w:r w:rsidRPr="0095062E">
        <w:rPr>
          <w:sz w:val="26"/>
          <w:szCs w:val="26"/>
          <w:lang w:eastAsia="zh-CN"/>
        </w:rPr>
        <w:t xml:space="preserve">            </w:t>
      </w:r>
      <w:r w:rsidRPr="008D1810">
        <w:rPr>
          <w:lang w:eastAsia="zh-CN"/>
        </w:rPr>
        <w:t xml:space="preserve">(должность)                     </w:t>
      </w:r>
      <w:r>
        <w:rPr>
          <w:lang w:eastAsia="zh-CN"/>
        </w:rPr>
        <w:t xml:space="preserve">                    </w:t>
      </w:r>
      <w:r w:rsidRPr="008D1810">
        <w:rPr>
          <w:lang w:eastAsia="zh-CN"/>
        </w:rPr>
        <w:t xml:space="preserve">  (подпись)                                         (ФИО)</w:t>
      </w:r>
    </w:p>
    <w:p w:rsidR="00137E1C" w:rsidRPr="008D1810" w:rsidRDefault="00137E1C" w:rsidP="00137E1C">
      <w:pPr>
        <w:suppressAutoHyphens/>
        <w:autoSpaceDE/>
        <w:autoSpaceDN/>
        <w:adjustRightInd/>
        <w:jc w:val="both"/>
        <w:rPr>
          <w:rFonts w:ascii="Courier New" w:hAnsi="Courier New"/>
          <w:b/>
          <w:bCs/>
          <w:lang w:eastAsia="zh-CN"/>
        </w:rPr>
      </w:pPr>
    </w:p>
    <w:p w:rsidR="0041463F" w:rsidRDefault="00F42378" w:rsidP="00F42378">
      <w:pPr>
        <w:suppressAutoHyphens/>
        <w:autoSpaceDE/>
        <w:autoSpaceDN/>
        <w:adjustRightInd/>
        <w:ind w:left="4962"/>
        <w:rPr>
          <w:sz w:val="26"/>
          <w:szCs w:val="26"/>
          <w:lang w:eastAsia="zh-CN"/>
        </w:rPr>
      </w:pPr>
      <w:r>
        <w:rPr>
          <w:sz w:val="26"/>
          <w:szCs w:val="26"/>
          <w:lang w:eastAsia="zh-CN"/>
        </w:rPr>
        <w:t xml:space="preserve">         </w:t>
      </w:r>
    </w:p>
    <w:p w:rsidR="0034254A" w:rsidRPr="0081429B" w:rsidRDefault="0041463F" w:rsidP="00F42378">
      <w:pPr>
        <w:suppressAutoHyphens/>
        <w:autoSpaceDE/>
        <w:autoSpaceDN/>
        <w:adjustRightInd/>
        <w:ind w:left="4962"/>
        <w:rPr>
          <w:sz w:val="26"/>
          <w:szCs w:val="26"/>
          <w:lang w:eastAsia="zh-CN"/>
        </w:rPr>
      </w:pPr>
      <w:r>
        <w:rPr>
          <w:sz w:val="26"/>
          <w:szCs w:val="26"/>
          <w:lang w:eastAsia="zh-CN"/>
        </w:rPr>
        <w:lastRenderedPageBreak/>
        <w:t xml:space="preserve">        </w:t>
      </w:r>
      <w:r w:rsidR="0034254A" w:rsidRPr="0081429B">
        <w:rPr>
          <w:sz w:val="26"/>
          <w:szCs w:val="26"/>
          <w:lang w:eastAsia="zh-CN"/>
        </w:rPr>
        <w:t xml:space="preserve">Приложение № </w:t>
      </w:r>
      <w:r w:rsidR="0034254A">
        <w:rPr>
          <w:sz w:val="26"/>
          <w:szCs w:val="26"/>
          <w:lang w:eastAsia="zh-CN"/>
        </w:rPr>
        <w:t>4</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Default="00137E1C" w:rsidP="00137E1C">
      <w:pPr>
        <w:suppressAutoHyphens/>
        <w:autoSpaceDE/>
        <w:autoSpaceDN/>
        <w:adjustRightInd/>
        <w:ind w:left="6379"/>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bCs/>
          <w:sz w:val="26"/>
          <w:szCs w:val="26"/>
          <w:lang w:eastAsia="zh-CN"/>
        </w:rPr>
        <w:t>ШКАЛА</w:t>
      </w:r>
    </w:p>
    <w:p w:rsidR="00137E1C" w:rsidRDefault="00137E1C" w:rsidP="00137E1C">
      <w:pPr>
        <w:suppressAutoHyphens/>
        <w:autoSpaceDE/>
        <w:autoSpaceDN/>
        <w:adjustRightInd/>
        <w:jc w:val="center"/>
        <w:rPr>
          <w:b/>
          <w:sz w:val="26"/>
          <w:szCs w:val="26"/>
          <w:lang w:eastAsia="zh-CN"/>
        </w:rPr>
      </w:pPr>
      <w:r w:rsidRPr="0095062E">
        <w:rPr>
          <w:b/>
          <w:sz w:val="26"/>
          <w:szCs w:val="26"/>
          <w:lang w:eastAsia="zh-CN"/>
        </w:rPr>
        <w:t xml:space="preserve">Оценка критериев определения победителей </w:t>
      </w:r>
      <w:r>
        <w:rPr>
          <w:b/>
          <w:sz w:val="26"/>
          <w:szCs w:val="26"/>
          <w:lang w:eastAsia="zh-CN"/>
        </w:rPr>
        <w:t xml:space="preserve"> открытого </w:t>
      </w:r>
      <w:r w:rsidRPr="0095062E">
        <w:rPr>
          <w:b/>
          <w:sz w:val="26"/>
          <w:szCs w:val="26"/>
          <w:lang w:eastAsia="zh-CN"/>
        </w:rPr>
        <w:t>Конкурса</w:t>
      </w:r>
    </w:p>
    <w:p w:rsidR="00137E1C" w:rsidRPr="0095062E" w:rsidRDefault="00137E1C" w:rsidP="00137E1C">
      <w:pPr>
        <w:suppressAutoHyphens/>
        <w:autoSpaceDE/>
        <w:autoSpaceDN/>
        <w:adjustRightInd/>
        <w:jc w:val="center"/>
        <w:rPr>
          <w:b/>
          <w:sz w:val="26"/>
          <w:szCs w:val="26"/>
          <w:lang w:eastAsia="zh-CN"/>
        </w:rPr>
      </w:pPr>
    </w:p>
    <w:p w:rsidR="00137E1C" w:rsidRPr="00EA6B9C" w:rsidRDefault="00137E1C" w:rsidP="00137E1C">
      <w:pPr>
        <w:suppressAutoHyphens/>
        <w:autoSpaceDE/>
        <w:autoSpaceDN/>
        <w:adjustRightInd/>
        <w:spacing w:line="360" w:lineRule="auto"/>
        <w:jc w:val="center"/>
        <w:rPr>
          <w:b/>
          <w:sz w:val="10"/>
          <w:szCs w:val="10"/>
          <w:lang w:eastAsia="zh-CN"/>
        </w:rPr>
      </w:pPr>
    </w:p>
    <w:tbl>
      <w:tblPr>
        <w:tblW w:w="5000" w:type="pct"/>
        <w:tblCellMar>
          <w:left w:w="103" w:type="dxa"/>
        </w:tblCellMar>
        <w:tblLook w:val="0000"/>
      </w:tblPr>
      <w:tblGrid>
        <w:gridCol w:w="667"/>
        <w:gridCol w:w="8"/>
        <w:gridCol w:w="7385"/>
        <w:gridCol w:w="48"/>
        <w:gridCol w:w="1458"/>
      </w:tblGrid>
      <w:tr w:rsidR="00137E1C" w:rsidRPr="0034254A" w:rsidTr="0034254A">
        <w:trPr>
          <w:trHeight w:val="587"/>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1</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napToGrid w:val="0"/>
              <w:rPr>
                <w:b/>
                <w:sz w:val="24"/>
                <w:szCs w:val="24"/>
                <w:lang w:eastAsia="zh-CN"/>
              </w:rPr>
            </w:pPr>
            <w:r w:rsidRPr="0034254A">
              <w:rPr>
                <w:b/>
                <w:sz w:val="24"/>
                <w:szCs w:val="24"/>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N/>
              <w:adjustRightInd/>
              <w:jc w:val="both"/>
              <w:rPr>
                <w:sz w:val="24"/>
                <w:szCs w:val="24"/>
                <w:lang w:eastAsia="zh-CN"/>
              </w:rPr>
            </w:pPr>
            <w:r w:rsidRPr="0034254A">
              <w:rPr>
                <w:sz w:val="24"/>
                <w:szCs w:val="24"/>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N/>
              <w:adjustRightInd/>
              <w:jc w:val="both"/>
              <w:rPr>
                <w:sz w:val="24"/>
                <w:szCs w:val="24"/>
                <w:lang w:eastAsia="zh-CN"/>
              </w:rPr>
            </w:pPr>
            <w:r w:rsidRPr="0034254A">
              <w:rPr>
                <w:sz w:val="24"/>
                <w:szCs w:val="24"/>
                <w:lang w:eastAsia="zh-CN"/>
              </w:rPr>
              <w:t>Наличие баз (мест) хранения твердого топлива (дрова) на праве собственности или ином законном праве за пределами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2</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Наличие мест реализации твердого топлива (дрова) на территории Дальнегорского городского округа</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Наличие мест реализации твердого топлива (дрова) на территории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Наличие мест реализации твердого топлива (дрова) за пределами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jc w:val="center"/>
              <w:rPr>
                <w:b/>
                <w:sz w:val="24"/>
                <w:szCs w:val="24"/>
                <w:lang w:eastAsia="zh-CN"/>
              </w:rPr>
            </w:pPr>
            <w:r w:rsidRPr="0034254A">
              <w:rPr>
                <w:b/>
                <w:sz w:val="24"/>
                <w:szCs w:val="24"/>
                <w:lang w:eastAsia="zh-CN"/>
              </w:rPr>
              <w:t>3</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napToGrid w:val="0"/>
              <w:rPr>
                <w:sz w:val="24"/>
                <w:szCs w:val="24"/>
                <w:lang w:eastAsia="zh-CN"/>
              </w:rPr>
            </w:pPr>
            <w:r w:rsidRPr="0034254A">
              <w:rPr>
                <w:b/>
                <w:sz w:val="24"/>
                <w:szCs w:val="24"/>
                <w:lang w:eastAsia="zh-CN"/>
              </w:rPr>
              <w:t>Сопоставление участников Конкурса по розничной цене без учета доставки дров от места реализации до потребителя:</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наименьшее значение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7</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 до 10 %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3.3</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11 до 20 %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w:t>
            </w:r>
          </w:p>
        </w:tc>
      </w:tr>
      <w:tr w:rsidR="00137E1C" w:rsidRPr="0034254A" w:rsidTr="0034254A">
        <w:trPr>
          <w:trHeight w:val="335"/>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3.4</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21 до 40 %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3.5</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41 до 65 %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3.6</w:t>
            </w:r>
          </w:p>
        </w:tc>
        <w:tc>
          <w:tcPr>
            <w:tcW w:w="3860" w:type="pct"/>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66 до 85 % от величины наименьшего значения критерия</w:t>
            </w:r>
          </w:p>
        </w:tc>
        <w:tc>
          <w:tcPr>
            <w:tcW w:w="787" w:type="pct"/>
            <w:gridSpan w:val="2"/>
            <w:tcBorders>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3.7</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86 до 100 %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4</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Сопоставление участников Конкурса по цене доставки твердого топлива (дров) от места реализации до потребителя</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наименьшее значение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7</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 до 10 %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4.3</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11 до 20 %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4.5</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21 до 40 %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4.6</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41 до 65 %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4.7</w:t>
            </w:r>
          </w:p>
        </w:tc>
        <w:tc>
          <w:tcPr>
            <w:tcW w:w="3860" w:type="pct"/>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66 до 85 % от величины наименьшего значения критерия</w:t>
            </w:r>
          </w:p>
        </w:tc>
        <w:tc>
          <w:tcPr>
            <w:tcW w:w="787" w:type="pct"/>
            <w:gridSpan w:val="2"/>
            <w:tcBorders>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4.8</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86 до 100 %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5</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 xml:space="preserve">Отсутствие у Участника </w:t>
            </w:r>
            <w:r w:rsidRPr="0034254A">
              <w:rPr>
                <w:b/>
                <w:sz w:val="24"/>
                <w:szCs w:val="24"/>
              </w:rPr>
              <w:t>недоимки по налогам, сборам, задолженности по иным обязательным платежам в бюджеты бюджетной системы Российской Федерации</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lastRenderedPageBreak/>
              <w:t>5.1</w:t>
            </w:r>
          </w:p>
        </w:tc>
        <w:tc>
          <w:tcPr>
            <w:tcW w:w="3885"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Отсутствие у Участника </w:t>
            </w:r>
            <w:r w:rsidRPr="0034254A">
              <w:rPr>
                <w:sz w:val="24"/>
                <w:szCs w:val="24"/>
              </w:rPr>
              <w:t>недоимки по налогам, сборам, задолженности по иным обязательным платежам в бюджеты бюджетной системы Российской Федерации</w:t>
            </w:r>
          </w:p>
        </w:tc>
        <w:tc>
          <w:tcPr>
            <w:tcW w:w="762"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49"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5.2</w:t>
            </w:r>
          </w:p>
        </w:tc>
        <w:tc>
          <w:tcPr>
            <w:tcW w:w="3889"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Наличие у Участника </w:t>
            </w:r>
            <w:r w:rsidRPr="0034254A">
              <w:rPr>
                <w:sz w:val="24"/>
                <w:szCs w:val="24"/>
              </w:rPr>
              <w:t>недоимки по налогам, сборам, задолженности по иным обязательным платежам в бюджеты бюджетной системы Российской Федерации</w:t>
            </w:r>
          </w:p>
        </w:tc>
        <w:tc>
          <w:tcPr>
            <w:tcW w:w="762"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6</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b/>
                <w:sz w:val="24"/>
                <w:szCs w:val="24"/>
              </w:rPr>
              <w:t>Отсутствие задолженности по выплате заработной платы работникам более одного месяца</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sz w:val="24"/>
                <w:szCs w:val="24"/>
              </w:rPr>
              <w:t>Отсутствие задолженности по выплате заработной платы работникам более одного месяца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sz w:val="24"/>
                <w:szCs w:val="24"/>
              </w:rPr>
              <w:t>Наличие задолженности по выплате заработной платы работникам более одного месяца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bl>
    <w:p w:rsidR="00137E1C" w:rsidRDefault="00137E1C"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Pr="0095062E" w:rsidRDefault="00F42378" w:rsidP="00137E1C">
      <w:pPr>
        <w:suppressAutoHyphens/>
        <w:autoSpaceDE/>
        <w:autoSpaceDN/>
        <w:adjustRightInd/>
        <w:spacing w:line="360" w:lineRule="auto"/>
        <w:jc w:val="center"/>
        <w:rPr>
          <w:sz w:val="26"/>
          <w:szCs w:val="26"/>
          <w:lang w:eastAsia="zh-CN"/>
        </w:rPr>
      </w:pPr>
    </w:p>
    <w:p w:rsidR="0041463F" w:rsidRDefault="00F42378" w:rsidP="00F42378">
      <w:pPr>
        <w:suppressAutoHyphens/>
        <w:autoSpaceDE/>
        <w:autoSpaceDN/>
        <w:adjustRightInd/>
        <w:ind w:left="4962"/>
        <w:rPr>
          <w:sz w:val="26"/>
          <w:szCs w:val="26"/>
          <w:lang w:eastAsia="zh-CN"/>
        </w:rPr>
      </w:pPr>
      <w:r>
        <w:rPr>
          <w:sz w:val="26"/>
          <w:szCs w:val="26"/>
          <w:lang w:eastAsia="zh-CN"/>
        </w:rPr>
        <w:t xml:space="preserve">        </w:t>
      </w:r>
    </w:p>
    <w:p w:rsidR="0041463F" w:rsidRDefault="0041463F" w:rsidP="00F42378">
      <w:pPr>
        <w:suppressAutoHyphens/>
        <w:autoSpaceDE/>
        <w:autoSpaceDN/>
        <w:adjustRightInd/>
        <w:ind w:left="4962"/>
        <w:rPr>
          <w:sz w:val="26"/>
          <w:szCs w:val="26"/>
          <w:lang w:eastAsia="zh-CN"/>
        </w:rPr>
      </w:pPr>
    </w:p>
    <w:p w:rsidR="0034254A" w:rsidRPr="0081429B" w:rsidRDefault="0041463F" w:rsidP="00F42378">
      <w:pPr>
        <w:suppressAutoHyphens/>
        <w:autoSpaceDE/>
        <w:autoSpaceDN/>
        <w:adjustRightInd/>
        <w:ind w:left="4962"/>
        <w:rPr>
          <w:sz w:val="26"/>
          <w:szCs w:val="26"/>
          <w:lang w:eastAsia="zh-CN"/>
        </w:rPr>
      </w:pPr>
      <w:r>
        <w:rPr>
          <w:sz w:val="26"/>
          <w:szCs w:val="26"/>
          <w:lang w:eastAsia="zh-CN"/>
        </w:rPr>
        <w:lastRenderedPageBreak/>
        <w:t xml:space="preserve">           </w:t>
      </w:r>
      <w:r w:rsidR="0034254A" w:rsidRPr="0081429B">
        <w:rPr>
          <w:sz w:val="26"/>
          <w:szCs w:val="26"/>
          <w:lang w:eastAsia="zh-CN"/>
        </w:rPr>
        <w:t xml:space="preserve">Приложение № </w:t>
      </w:r>
      <w:r w:rsidR="0034254A">
        <w:rPr>
          <w:sz w:val="26"/>
          <w:szCs w:val="26"/>
          <w:lang w:eastAsia="zh-CN"/>
        </w:rPr>
        <w:t>5</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jc w:val="center"/>
        <w:rPr>
          <w:b/>
          <w:bCs/>
          <w:sz w:val="26"/>
          <w:lang w:eastAsia="zh-CN"/>
        </w:rPr>
      </w:pPr>
      <w:bookmarkStart w:id="0" w:name="bookmark9"/>
      <w:bookmarkEnd w:id="0"/>
      <w:r w:rsidRPr="0095062E">
        <w:rPr>
          <w:b/>
          <w:bCs/>
          <w:sz w:val="26"/>
          <w:lang w:eastAsia="zh-CN"/>
        </w:rPr>
        <w:t>СОГЛАШЕНИЕ №</w:t>
      </w:r>
      <w:r w:rsidRPr="0095062E">
        <w:rPr>
          <w:b/>
          <w:bCs/>
          <w:sz w:val="26"/>
          <w:lang w:eastAsia="zh-CN"/>
        </w:rPr>
        <w:tab/>
      </w:r>
    </w:p>
    <w:p w:rsidR="00137E1C" w:rsidRDefault="00137E1C" w:rsidP="00137E1C">
      <w:pPr>
        <w:suppressAutoHyphens/>
        <w:autoSpaceDE/>
        <w:autoSpaceDN/>
        <w:adjustRightInd/>
        <w:jc w:val="center"/>
        <w:rPr>
          <w:b/>
          <w:bCs/>
          <w:sz w:val="26"/>
          <w:lang w:eastAsia="zh-CN"/>
        </w:rPr>
      </w:pPr>
      <w:r w:rsidRPr="0095062E">
        <w:rPr>
          <w:b/>
          <w:bCs/>
          <w:sz w:val="26"/>
          <w:lang w:eastAsia="zh-CN"/>
        </w:rPr>
        <w:t>О</w:t>
      </w:r>
      <w:r>
        <w:rPr>
          <w:b/>
          <w:bCs/>
          <w:sz w:val="26"/>
          <w:lang w:eastAsia="zh-CN"/>
        </w:rPr>
        <w:t xml:space="preserve"> предоставлении субсидии на возмещение части затрат, связанных</w:t>
      </w:r>
    </w:p>
    <w:p w:rsidR="00137E1C" w:rsidRPr="0095062E" w:rsidRDefault="00137E1C" w:rsidP="00137E1C">
      <w:pPr>
        <w:suppressAutoHyphens/>
        <w:autoSpaceDE/>
        <w:autoSpaceDN/>
        <w:adjustRightInd/>
        <w:jc w:val="center"/>
        <w:rPr>
          <w:b/>
          <w:bCs/>
          <w:sz w:val="26"/>
          <w:lang w:eastAsia="zh-CN"/>
        </w:rPr>
      </w:pPr>
      <w:r>
        <w:rPr>
          <w:b/>
          <w:bCs/>
          <w:sz w:val="26"/>
          <w:lang w:eastAsia="zh-CN"/>
        </w:rPr>
        <w:t xml:space="preserve"> с о</w:t>
      </w:r>
      <w:r w:rsidRPr="0095062E">
        <w:rPr>
          <w:b/>
          <w:bCs/>
          <w:sz w:val="26"/>
          <w:lang w:eastAsia="zh-CN"/>
        </w:rPr>
        <w:t>б</w:t>
      </w:r>
      <w:r>
        <w:rPr>
          <w:b/>
          <w:bCs/>
          <w:sz w:val="26"/>
          <w:lang w:eastAsia="zh-CN"/>
        </w:rPr>
        <w:t xml:space="preserve">еспечением граждан, проживающих </w:t>
      </w:r>
      <w:proofErr w:type="gramStart"/>
      <w:r>
        <w:rPr>
          <w:b/>
          <w:bCs/>
          <w:sz w:val="26"/>
          <w:lang w:eastAsia="zh-CN"/>
        </w:rPr>
        <w:t>в</w:t>
      </w:r>
      <w:proofErr w:type="gramEnd"/>
      <w:r>
        <w:rPr>
          <w:b/>
          <w:bCs/>
          <w:sz w:val="26"/>
          <w:lang w:eastAsia="zh-CN"/>
        </w:rPr>
        <w:t xml:space="preserve"> </w:t>
      </w:r>
      <w:proofErr w:type="gramStart"/>
      <w:r>
        <w:rPr>
          <w:b/>
          <w:bCs/>
          <w:sz w:val="26"/>
          <w:lang w:eastAsia="zh-CN"/>
        </w:rPr>
        <w:t>Дальнегорском</w:t>
      </w:r>
      <w:proofErr w:type="gramEnd"/>
      <w:r>
        <w:rPr>
          <w:b/>
          <w:bCs/>
          <w:sz w:val="26"/>
          <w:lang w:eastAsia="zh-CN"/>
        </w:rPr>
        <w:t xml:space="preserve"> городском округе, </w:t>
      </w:r>
      <w:r w:rsidRPr="0095062E">
        <w:rPr>
          <w:b/>
          <w:bCs/>
          <w:sz w:val="26"/>
          <w:lang w:eastAsia="zh-CN"/>
        </w:rPr>
        <w:t xml:space="preserve"> твердым топливом (дровами)</w:t>
      </w:r>
    </w:p>
    <w:p w:rsidR="00137E1C" w:rsidRPr="0095062E" w:rsidRDefault="00137E1C" w:rsidP="00137E1C">
      <w:pPr>
        <w:suppressAutoHyphens/>
        <w:autoSpaceDE/>
        <w:autoSpaceDN/>
        <w:adjustRightInd/>
        <w:rPr>
          <w:b/>
          <w:bCs/>
          <w:sz w:val="26"/>
          <w:lang w:eastAsia="zh-CN"/>
        </w:rPr>
      </w:pPr>
    </w:p>
    <w:p w:rsidR="00137E1C" w:rsidRPr="0095062E" w:rsidRDefault="00137E1C" w:rsidP="0034254A">
      <w:pPr>
        <w:suppressAutoHyphens/>
        <w:autoSpaceDE/>
        <w:autoSpaceDN/>
        <w:adjustRightInd/>
        <w:spacing w:after="120"/>
        <w:ind w:firstLine="709"/>
        <w:jc w:val="both"/>
        <w:rPr>
          <w:b/>
          <w:bCs/>
          <w:sz w:val="26"/>
          <w:lang w:eastAsia="zh-CN"/>
        </w:rPr>
      </w:pPr>
      <w:r w:rsidRPr="0095062E">
        <w:rPr>
          <w:sz w:val="26"/>
          <w:lang w:eastAsia="zh-CN"/>
        </w:rPr>
        <w:t xml:space="preserve">Администрация </w:t>
      </w:r>
      <w:r>
        <w:rPr>
          <w:sz w:val="26"/>
          <w:lang w:eastAsia="zh-CN"/>
        </w:rPr>
        <w:t>Дальнегорского</w:t>
      </w:r>
      <w:r w:rsidRPr="0095062E">
        <w:rPr>
          <w:sz w:val="26"/>
          <w:lang w:eastAsia="zh-CN"/>
        </w:rPr>
        <w:t xml:space="preserve"> городского округа, в лице Главы </w:t>
      </w:r>
      <w:r>
        <w:rPr>
          <w:sz w:val="26"/>
          <w:lang w:eastAsia="zh-CN"/>
        </w:rPr>
        <w:t>Дальнегорского</w:t>
      </w:r>
      <w:r w:rsidRPr="0095062E">
        <w:rPr>
          <w:sz w:val="26"/>
          <w:lang w:eastAsia="zh-CN"/>
        </w:rPr>
        <w:t xml:space="preserve"> городского округа </w:t>
      </w:r>
      <w:proofErr w:type="spellStart"/>
      <w:r>
        <w:rPr>
          <w:sz w:val="26"/>
          <w:lang w:eastAsia="zh-CN"/>
        </w:rPr>
        <w:t>Теребилова</w:t>
      </w:r>
      <w:proofErr w:type="spellEnd"/>
      <w:r>
        <w:rPr>
          <w:sz w:val="26"/>
          <w:lang w:eastAsia="zh-CN"/>
        </w:rPr>
        <w:t xml:space="preserve"> Александра Михайловича</w:t>
      </w:r>
      <w:r w:rsidRPr="0095062E">
        <w:rPr>
          <w:sz w:val="26"/>
          <w:lang w:eastAsia="zh-CN"/>
        </w:rPr>
        <w:t xml:space="preserve">, действующего на основании Устава </w:t>
      </w:r>
      <w:r>
        <w:rPr>
          <w:sz w:val="26"/>
          <w:lang w:eastAsia="zh-CN"/>
        </w:rPr>
        <w:t>Дальнегорского</w:t>
      </w:r>
      <w:r w:rsidRPr="0095062E">
        <w:rPr>
          <w:sz w:val="26"/>
          <w:lang w:eastAsia="zh-CN"/>
        </w:rPr>
        <w:t xml:space="preserve"> городского округа, именуемая в дальнейшем «Администрация», с одной стороны и ___________________________, в лице ________</w:t>
      </w:r>
      <w:r>
        <w:rPr>
          <w:sz w:val="26"/>
          <w:lang w:eastAsia="zh-CN"/>
        </w:rPr>
        <w:t>_____</w:t>
      </w:r>
      <w:r w:rsidRPr="0095062E">
        <w:rPr>
          <w:sz w:val="26"/>
          <w:lang w:eastAsia="zh-CN"/>
        </w:rPr>
        <w:t>__, действующего на основании ____________________________, именуемое в дальнейшем «</w:t>
      </w:r>
      <w:proofErr w:type="spellStart"/>
      <w:r w:rsidRPr="0095062E">
        <w:rPr>
          <w:sz w:val="26"/>
          <w:lang w:eastAsia="zh-CN"/>
        </w:rPr>
        <w:t>Топливоснабжающая</w:t>
      </w:r>
      <w:proofErr w:type="spellEnd"/>
      <w:r w:rsidRPr="0095062E">
        <w:rPr>
          <w:sz w:val="26"/>
          <w:lang w:eastAsia="zh-CN"/>
        </w:rPr>
        <w:t xml:space="preserve"> организация» с другой стороны, совместно именуемые </w:t>
      </w:r>
      <w:r>
        <w:rPr>
          <w:sz w:val="26"/>
          <w:lang w:eastAsia="zh-CN"/>
        </w:rPr>
        <w:t>С</w:t>
      </w:r>
      <w:r w:rsidRPr="0095062E">
        <w:rPr>
          <w:sz w:val="26"/>
          <w:lang w:eastAsia="zh-CN"/>
        </w:rPr>
        <w:t xml:space="preserve">тороны, на основании «Порядка организации снабжения населения </w:t>
      </w:r>
      <w:r>
        <w:rPr>
          <w:sz w:val="26"/>
          <w:lang w:eastAsia="zh-CN"/>
        </w:rPr>
        <w:t>Дальнегорского</w:t>
      </w:r>
      <w:r w:rsidRPr="0095062E">
        <w:rPr>
          <w:sz w:val="26"/>
          <w:lang w:eastAsia="zh-CN"/>
        </w:rPr>
        <w:t xml:space="preserve"> городского округа твердым топливом (дровами)» утвержденного постановлением администрации </w:t>
      </w:r>
      <w:r>
        <w:rPr>
          <w:sz w:val="26"/>
          <w:lang w:eastAsia="zh-CN" w:bidi="ru-RU"/>
        </w:rPr>
        <w:t>Дальнегорского</w:t>
      </w:r>
      <w:r w:rsidRPr="0095062E">
        <w:rPr>
          <w:sz w:val="26"/>
          <w:lang w:eastAsia="zh-CN" w:bidi="ru-RU"/>
        </w:rPr>
        <w:t xml:space="preserve"> городского округа</w:t>
      </w:r>
      <w:r w:rsidRPr="0095062E">
        <w:rPr>
          <w:sz w:val="26"/>
          <w:lang w:eastAsia="zh-CN"/>
        </w:rPr>
        <w:t xml:space="preserve"> от ___</w:t>
      </w:r>
      <w:r>
        <w:rPr>
          <w:sz w:val="26"/>
          <w:lang w:eastAsia="zh-CN"/>
        </w:rPr>
        <w:t xml:space="preserve">____________ </w:t>
      </w:r>
      <w:r w:rsidRPr="0095062E">
        <w:rPr>
          <w:sz w:val="26"/>
          <w:lang w:eastAsia="zh-CN"/>
        </w:rPr>
        <w:t>№ ___</w:t>
      </w:r>
      <w:r>
        <w:rPr>
          <w:sz w:val="26"/>
          <w:lang w:eastAsia="zh-CN"/>
        </w:rPr>
        <w:t>__</w:t>
      </w:r>
      <w:r w:rsidRPr="0095062E">
        <w:rPr>
          <w:sz w:val="26"/>
          <w:lang w:eastAsia="zh-CN"/>
        </w:rPr>
        <w:t>__ заключили настоящее Соглашение о нижеследующем:</w:t>
      </w:r>
    </w:p>
    <w:p w:rsidR="00137E1C" w:rsidRPr="0095062E" w:rsidRDefault="00137E1C" w:rsidP="0034254A">
      <w:pPr>
        <w:numPr>
          <w:ilvl w:val="0"/>
          <w:numId w:val="7"/>
        </w:numPr>
        <w:suppressAutoHyphens/>
        <w:autoSpaceDE/>
        <w:autoSpaceDN/>
        <w:adjustRightInd/>
        <w:spacing w:after="120"/>
        <w:ind w:left="284" w:hanging="284"/>
        <w:jc w:val="center"/>
        <w:rPr>
          <w:sz w:val="26"/>
          <w:lang w:eastAsia="zh-CN"/>
        </w:rPr>
      </w:pPr>
      <w:bookmarkStart w:id="1" w:name="bookmark11"/>
      <w:r w:rsidRPr="0095062E">
        <w:rPr>
          <w:b/>
          <w:bCs/>
          <w:sz w:val="26"/>
          <w:lang w:eastAsia="zh-CN"/>
        </w:rPr>
        <w:t>Предмет Соглашени</w:t>
      </w:r>
      <w:bookmarkEnd w:id="1"/>
      <w:r w:rsidRPr="0095062E">
        <w:rPr>
          <w:b/>
          <w:bCs/>
          <w:sz w:val="26"/>
          <w:lang w:eastAsia="zh-CN"/>
        </w:rPr>
        <w:t>я</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1.1. Предметом настоящего Соглашения является определение порядка и условий предоставления администрацией </w:t>
      </w:r>
      <w:r>
        <w:rPr>
          <w:sz w:val="26"/>
          <w:lang w:eastAsia="zh-CN"/>
        </w:rPr>
        <w:t xml:space="preserve">Дальнегорского </w:t>
      </w:r>
      <w:r w:rsidRPr="0095062E">
        <w:rPr>
          <w:sz w:val="26"/>
          <w:lang w:eastAsia="zh-CN"/>
        </w:rPr>
        <w:t xml:space="preserve">городского округа субсидии из бюджета </w:t>
      </w:r>
      <w:r>
        <w:rPr>
          <w:sz w:val="26"/>
          <w:lang w:eastAsia="zh-CN"/>
        </w:rPr>
        <w:t xml:space="preserve">Дальнегорского городского округа на  обеспечение граждан, проживающих </w:t>
      </w:r>
      <w:proofErr w:type="gramStart"/>
      <w:r>
        <w:rPr>
          <w:sz w:val="26"/>
          <w:lang w:eastAsia="zh-CN"/>
        </w:rPr>
        <w:t>в</w:t>
      </w:r>
      <w:proofErr w:type="gramEnd"/>
      <w:r>
        <w:rPr>
          <w:sz w:val="26"/>
          <w:lang w:eastAsia="zh-CN"/>
        </w:rPr>
        <w:t xml:space="preserve"> </w:t>
      </w:r>
      <w:r w:rsidRPr="0095062E">
        <w:rPr>
          <w:sz w:val="26"/>
          <w:lang w:eastAsia="zh-CN"/>
        </w:rPr>
        <w:t xml:space="preserve"> </w:t>
      </w:r>
      <w:proofErr w:type="gramStart"/>
      <w:r>
        <w:rPr>
          <w:sz w:val="26"/>
          <w:lang w:eastAsia="zh-CN"/>
        </w:rPr>
        <w:t>Дальнегорском</w:t>
      </w:r>
      <w:proofErr w:type="gramEnd"/>
      <w:r>
        <w:rPr>
          <w:sz w:val="26"/>
          <w:lang w:eastAsia="zh-CN"/>
        </w:rPr>
        <w:t xml:space="preserve"> городском округе</w:t>
      </w:r>
      <w:r w:rsidRPr="0095062E">
        <w:rPr>
          <w:sz w:val="26"/>
          <w:lang w:eastAsia="zh-CN"/>
        </w:rPr>
        <w:t xml:space="preserve"> твердым топливом (дровами).</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1.2. Снабжени</w:t>
      </w:r>
      <w:r>
        <w:rPr>
          <w:sz w:val="26"/>
          <w:lang w:eastAsia="zh-CN"/>
        </w:rPr>
        <w:t>е граждан, проживающих в Дальнегорском городском округе,</w:t>
      </w:r>
      <w:r w:rsidRPr="0095062E">
        <w:rPr>
          <w:sz w:val="26"/>
          <w:lang w:eastAsia="zh-CN"/>
        </w:rPr>
        <w:t xml:space="preserve"> твердым топливом (дровами) должно осуществляться в соответствии с Жилищным кодексом Р</w:t>
      </w:r>
      <w:r>
        <w:rPr>
          <w:sz w:val="26"/>
          <w:lang w:eastAsia="zh-CN"/>
        </w:rPr>
        <w:t xml:space="preserve">оссийской </w:t>
      </w:r>
      <w:r w:rsidRPr="0095062E">
        <w:rPr>
          <w:sz w:val="26"/>
          <w:lang w:eastAsia="zh-CN"/>
        </w:rPr>
        <w:t>Ф</w:t>
      </w:r>
      <w:r>
        <w:rPr>
          <w:sz w:val="26"/>
          <w:lang w:eastAsia="zh-CN"/>
        </w:rPr>
        <w:t>едерации</w:t>
      </w:r>
      <w:r w:rsidRPr="0095062E">
        <w:rPr>
          <w:sz w:val="26"/>
          <w:lang w:eastAsia="zh-CN"/>
        </w:rPr>
        <w:t xml:space="preserve">, Правилами предоставления коммунальных услуг собственникам и пользователям помещений в многоквартирных домах и жилых домов, Порядком организации снабжения населения </w:t>
      </w:r>
      <w:r>
        <w:rPr>
          <w:sz w:val="26"/>
          <w:lang w:eastAsia="zh-CN"/>
        </w:rPr>
        <w:t>Дальнегорского</w:t>
      </w:r>
      <w:r w:rsidRPr="0095062E">
        <w:rPr>
          <w:sz w:val="26"/>
          <w:lang w:eastAsia="zh-CN"/>
        </w:rPr>
        <w:t xml:space="preserve"> городского округа твердым топливом (дровами) и настоящим Соглашением.</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1.3. Целевое назначение субсидии </w:t>
      </w:r>
      <w:r>
        <w:rPr>
          <w:sz w:val="26"/>
          <w:lang w:eastAsia="zh-CN"/>
        </w:rPr>
        <w:t>– обеспечение граждан, проживающих в Дальнегорском городском округе,</w:t>
      </w:r>
      <w:r w:rsidRPr="0095062E">
        <w:rPr>
          <w:sz w:val="26"/>
          <w:lang w:eastAsia="zh-CN"/>
        </w:rPr>
        <w:t xml:space="preserve"> твердым топливом (дровами).</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1.4. Размер предоставляемой </w:t>
      </w:r>
      <w:r>
        <w:rPr>
          <w:sz w:val="26"/>
          <w:lang w:eastAsia="zh-CN"/>
        </w:rPr>
        <w:t>субсидии составляет</w:t>
      </w:r>
      <w:r w:rsidR="00457785">
        <w:rPr>
          <w:sz w:val="26"/>
          <w:lang w:eastAsia="zh-CN"/>
        </w:rPr>
        <w:t>____________</w:t>
      </w:r>
      <w:r>
        <w:rPr>
          <w:sz w:val="26"/>
          <w:lang w:eastAsia="zh-CN"/>
        </w:rPr>
        <w:t xml:space="preserve">  </w:t>
      </w:r>
    </w:p>
    <w:p w:rsidR="00137E1C" w:rsidRPr="0095062E" w:rsidRDefault="00137E1C" w:rsidP="0034254A">
      <w:pPr>
        <w:suppressAutoHyphens/>
        <w:autoSpaceDE/>
        <w:autoSpaceDN/>
        <w:adjustRightInd/>
        <w:spacing w:after="120"/>
        <w:ind w:firstLine="709"/>
        <w:jc w:val="both"/>
        <w:rPr>
          <w:sz w:val="26"/>
          <w:lang w:eastAsia="zh-CN"/>
        </w:rPr>
      </w:pPr>
    </w:p>
    <w:p w:rsidR="00137E1C" w:rsidRDefault="00137E1C" w:rsidP="0034254A">
      <w:pPr>
        <w:suppressAutoHyphens/>
        <w:autoSpaceDE/>
        <w:autoSpaceDN/>
        <w:adjustRightInd/>
        <w:spacing w:after="120"/>
        <w:jc w:val="center"/>
        <w:rPr>
          <w:b/>
          <w:bCs/>
          <w:sz w:val="26"/>
          <w:lang w:eastAsia="zh-CN"/>
        </w:rPr>
      </w:pPr>
      <w:r w:rsidRPr="0095062E">
        <w:rPr>
          <w:b/>
          <w:bCs/>
          <w:sz w:val="26"/>
          <w:lang w:eastAsia="zh-CN"/>
        </w:rPr>
        <w:t xml:space="preserve">2. </w:t>
      </w:r>
      <w:bookmarkStart w:id="2" w:name="bookmark12"/>
      <w:bookmarkEnd w:id="2"/>
      <w:r w:rsidRPr="0095062E">
        <w:rPr>
          <w:b/>
          <w:bCs/>
          <w:sz w:val="26"/>
          <w:lang w:eastAsia="zh-CN"/>
        </w:rPr>
        <w:t>Права и обязанности сторон</w:t>
      </w:r>
    </w:p>
    <w:p w:rsidR="00F42378" w:rsidRPr="0095062E" w:rsidRDefault="00F42378" w:rsidP="0034254A">
      <w:pPr>
        <w:suppressAutoHyphens/>
        <w:autoSpaceDE/>
        <w:autoSpaceDN/>
        <w:adjustRightInd/>
        <w:spacing w:after="120"/>
        <w:jc w:val="center"/>
        <w:rPr>
          <w:sz w:val="26"/>
          <w:lang w:eastAsia="zh-CN"/>
        </w:rPr>
      </w:pP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2.1. Администрация вправе:</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 проверять исполнение </w:t>
      </w:r>
      <w:proofErr w:type="spellStart"/>
      <w:r w:rsidRPr="0095062E">
        <w:rPr>
          <w:sz w:val="26"/>
          <w:lang w:eastAsia="zh-CN"/>
        </w:rPr>
        <w:t>топливоснабжающей</w:t>
      </w:r>
      <w:proofErr w:type="spellEnd"/>
      <w:r w:rsidRPr="0095062E">
        <w:rPr>
          <w:sz w:val="26"/>
          <w:lang w:eastAsia="zh-CN"/>
        </w:rPr>
        <w:t xml:space="preserve"> организацией обязанности </w:t>
      </w:r>
      <w:r>
        <w:rPr>
          <w:sz w:val="26"/>
          <w:lang w:eastAsia="zh-CN"/>
        </w:rPr>
        <w:t>п</w:t>
      </w:r>
      <w:r w:rsidRPr="0095062E">
        <w:rPr>
          <w:sz w:val="26"/>
          <w:lang w:eastAsia="zh-CN"/>
        </w:rPr>
        <w:t>о снабжению населения твердым топливом (дровами);</w:t>
      </w:r>
    </w:p>
    <w:p w:rsidR="00137E1C" w:rsidRPr="0095062E" w:rsidRDefault="00137E1C" w:rsidP="0034254A">
      <w:pPr>
        <w:suppressAutoHyphens/>
        <w:autoSpaceDE/>
        <w:autoSpaceDN/>
        <w:adjustRightInd/>
        <w:jc w:val="both"/>
        <w:rPr>
          <w:sz w:val="26"/>
          <w:lang w:eastAsia="zh-CN"/>
        </w:rPr>
      </w:pPr>
      <w:r w:rsidRPr="0095062E">
        <w:rPr>
          <w:sz w:val="26"/>
          <w:lang w:eastAsia="zh-CN"/>
        </w:rPr>
        <w:tab/>
        <w:t xml:space="preserve">- запрашивать от </w:t>
      </w:r>
      <w:proofErr w:type="spellStart"/>
      <w:r w:rsidRPr="0095062E">
        <w:rPr>
          <w:sz w:val="26"/>
          <w:lang w:eastAsia="zh-CN"/>
        </w:rPr>
        <w:t>топливоснабжающей</w:t>
      </w:r>
      <w:proofErr w:type="spellEnd"/>
      <w:r w:rsidRPr="0095062E">
        <w:rPr>
          <w:sz w:val="26"/>
          <w:lang w:eastAsia="zh-CN"/>
        </w:rPr>
        <w:t xml:space="preserve"> организации сведения и копии документов, связанные с исполнением обязанности по снабжению населения твердым топливом (дровами);</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2.2. Администрация обязана:</w:t>
      </w:r>
    </w:p>
    <w:p w:rsidR="00137E1C" w:rsidRPr="0095062E" w:rsidRDefault="00137E1C" w:rsidP="0034254A">
      <w:pPr>
        <w:suppressAutoHyphens/>
        <w:autoSpaceDE/>
        <w:autoSpaceDN/>
        <w:adjustRightInd/>
        <w:jc w:val="both"/>
        <w:rPr>
          <w:sz w:val="26"/>
          <w:lang w:eastAsia="zh-CN"/>
        </w:rPr>
      </w:pPr>
      <w:r w:rsidRPr="0095062E">
        <w:rPr>
          <w:sz w:val="26"/>
          <w:lang w:eastAsia="zh-CN"/>
        </w:rPr>
        <w:tab/>
        <w:t xml:space="preserve">- оказывать информационную и методическую помощь </w:t>
      </w:r>
      <w:proofErr w:type="spellStart"/>
      <w:r w:rsidRPr="0095062E">
        <w:rPr>
          <w:sz w:val="26"/>
          <w:lang w:eastAsia="zh-CN"/>
        </w:rPr>
        <w:t>топливоснабжающей</w:t>
      </w:r>
      <w:proofErr w:type="spellEnd"/>
      <w:r w:rsidRPr="0095062E">
        <w:rPr>
          <w:sz w:val="26"/>
          <w:lang w:eastAsia="zh-CN"/>
        </w:rPr>
        <w:t xml:space="preserve"> </w:t>
      </w:r>
      <w:r w:rsidRPr="0095062E">
        <w:rPr>
          <w:sz w:val="26"/>
          <w:lang w:eastAsia="zh-CN"/>
        </w:rPr>
        <w:lastRenderedPageBreak/>
        <w:t>организации;</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 информировать население </w:t>
      </w:r>
      <w:r>
        <w:rPr>
          <w:sz w:val="26"/>
          <w:lang w:eastAsia="zh-CN"/>
        </w:rPr>
        <w:t>Дальнегорского</w:t>
      </w:r>
      <w:r w:rsidRPr="0095062E">
        <w:rPr>
          <w:sz w:val="26"/>
          <w:lang w:eastAsia="zh-CN"/>
        </w:rPr>
        <w:t xml:space="preserve"> городского округа о </w:t>
      </w:r>
      <w:proofErr w:type="spellStart"/>
      <w:r w:rsidRPr="0095062E">
        <w:rPr>
          <w:sz w:val="26"/>
          <w:lang w:eastAsia="zh-CN"/>
        </w:rPr>
        <w:t>топливоснабжающей</w:t>
      </w:r>
      <w:proofErr w:type="spellEnd"/>
      <w:r w:rsidRPr="0095062E">
        <w:rPr>
          <w:sz w:val="26"/>
          <w:lang w:eastAsia="zh-CN"/>
        </w:rPr>
        <w:t xml:space="preserve"> организации посредством средств массовой информации;</w:t>
      </w:r>
    </w:p>
    <w:p w:rsidR="00F42378" w:rsidRPr="0095062E" w:rsidRDefault="00137E1C" w:rsidP="00F42378">
      <w:pPr>
        <w:suppressAutoHyphens/>
        <w:autoSpaceDE/>
        <w:autoSpaceDN/>
        <w:adjustRightInd/>
        <w:jc w:val="both"/>
        <w:rPr>
          <w:sz w:val="26"/>
          <w:lang w:eastAsia="zh-CN"/>
        </w:rPr>
      </w:pPr>
      <w:r w:rsidRPr="0095062E">
        <w:rPr>
          <w:sz w:val="26"/>
          <w:lang w:eastAsia="zh-CN"/>
        </w:rPr>
        <w:t xml:space="preserve">- в </w:t>
      </w:r>
      <w:r>
        <w:rPr>
          <w:sz w:val="26"/>
          <w:lang w:eastAsia="zh-CN"/>
        </w:rPr>
        <w:t xml:space="preserve"> течение</w:t>
      </w:r>
      <w:r w:rsidRPr="0095062E">
        <w:rPr>
          <w:sz w:val="26"/>
          <w:lang w:eastAsia="zh-CN"/>
        </w:rPr>
        <w:t xml:space="preserve"> </w:t>
      </w:r>
      <w:r>
        <w:rPr>
          <w:sz w:val="26"/>
          <w:lang w:eastAsia="zh-CN"/>
        </w:rPr>
        <w:t xml:space="preserve"> </w:t>
      </w:r>
      <w:r w:rsidRPr="0095062E">
        <w:rPr>
          <w:sz w:val="26"/>
          <w:lang w:eastAsia="zh-CN"/>
        </w:rPr>
        <w:t xml:space="preserve">10 </w:t>
      </w:r>
      <w:r>
        <w:rPr>
          <w:sz w:val="26"/>
          <w:lang w:eastAsia="zh-CN"/>
        </w:rPr>
        <w:t xml:space="preserve"> </w:t>
      </w:r>
      <w:r w:rsidRPr="0095062E">
        <w:rPr>
          <w:sz w:val="26"/>
          <w:lang w:eastAsia="zh-CN"/>
        </w:rPr>
        <w:t xml:space="preserve">(десяти) </w:t>
      </w:r>
      <w:r>
        <w:rPr>
          <w:sz w:val="26"/>
          <w:lang w:eastAsia="zh-CN"/>
        </w:rPr>
        <w:t xml:space="preserve"> </w:t>
      </w:r>
      <w:r w:rsidRPr="0095062E">
        <w:rPr>
          <w:sz w:val="26"/>
          <w:lang w:eastAsia="zh-CN"/>
        </w:rPr>
        <w:t>календарных</w:t>
      </w:r>
      <w:r>
        <w:rPr>
          <w:sz w:val="26"/>
          <w:lang w:eastAsia="zh-CN"/>
        </w:rPr>
        <w:t xml:space="preserve">  </w:t>
      </w:r>
      <w:r w:rsidRPr="0095062E">
        <w:rPr>
          <w:sz w:val="26"/>
          <w:lang w:eastAsia="zh-CN"/>
        </w:rPr>
        <w:t>дней</w:t>
      </w:r>
      <w:r>
        <w:rPr>
          <w:sz w:val="26"/>
          <w:lang w:eastAsia="zh-CN"/>
        </w:rPr>
        <w:t xml:space="preserve"> </w:t>
      </w:r>
      <w:r w:rsidRPr="0095062E">
        <w:rPr>
          <w:sz w:val="26"/>
          <w:lang w:eastAsia="zh-CN"/>
        </w:rPr>
        <w:t xml:space="preserve"> с </w:t>
      </w:r>
      <w:r>
        <w:rPr>
          <w:sz w:val="26"/>
          <w:lang w:eastAsia="zh-CN"/>
        </w:rPr>
        <w:t xml:space="preserve">  </w:t>
      </w:r>
      <w:r w:rsidRPr="0095062E">
        <w:rPr>
          <w:sz w:val="26"/>
          <w:lang w:eastAsia="zh-CN"/>
        </w:rPr>
        <w:t>момента</w:t>
      </w:r>
      <w:r>
        <w:rPr>
          <w:sz w:val="26"/>
          <w:lang w:eastAsia="zh-CN"/>
        </w:rPr>
        <w:t xml:space="preserve">  </w:t>
      </w:r>
      <w:r w:rsidRPr="0095062E">
        <w:rPr>
          <w:sz w:val="26"/>
          <w:lang w:eastAsia="zh-CN"/>
        </w:rPr>
        <w:t xml:space="preserve"> подписания</w:t>
      </w:r>
      <w:r>
        <w:rPr>
          <w:sz w:val="26"/>
          <w:lang w:eastAsia="zh-CN"/>
        </w:rPr>
        <w:t xml:space="preserve"> </w:t>
      </w:r>
      <w:r w:rsidRPr="0095062E">
        <w:rPr>
          <w:sz w:val="26"/>
          <w:lang w:eastAsia="zh-CN"/>
        </w:rPr>
        <w:t xml:space="preserve"> настоящего </w:t>
      </w:r>
      <w:r w:rsidR="00F42378" w:rsidRPr="0095062E">
        <w:rPr>
          <w:sz w:val="26"/>
          <w:lang w:eastAsia="zh-CN"/>
        </w:rPr>
        <w:t xml:space="preserve">Соглашения </w:t>
      </w:r>
      <w:proofErr w:type="gramStart"/>
      <w:r w:rsidR="00F42378" w:rsidRPr="0095062E">
        <w:rPr>
          <w:sz w:val="26"/>
          <w:lang w:eastAsia="zh-CN"/>
        </w:rPr>
        <w:t>разместить информацию</w:t>
      </w:r>
      <w:proofErr w:type="gramEnd"/>
      <w:r w:rsidR="00F42378" w:rsidRPr="0095062E">
        <w:rPr>
          <w:sz w:val="26"/>
          <w:lang w:eastAsia="zh-CN"/>
        </w:rPr>
        <w:t xml:space="preserve"> о </w:t>
      </w:r>
      <w:proofErr w:type="spellStart"/>
      <w:r w:rsidR="00F42378" w:rsidRPr="0095062E">
        <w:rPr>
          <w:sz w:val="26"/>
          <w:lang w:eastAsia="zh-CN"/>
        </w:rPr>
        <w:t>топливоснабжающей</w:t>
      </w:r>
      <w:proofErr w:type="spellEnd"/>
      <w:r w:rsidR="00F42378" w:rsidRPr="0095062E">
        <w:rPr>
          <w:sz w:val="26"/>
          <w:lang w:eastAsia="zh-CN"/>
        </w:rPr>
        <w:t xml:space="preserve"> организации на официальном сайте администрации </w:t>
      </w:r>
      <w:r w:rsidR="00F42378">
        <w:rPr>
          <w:sz w:val="26"/>
          <w:lang w:eastAsia="zh-CN"/>
        </w:rPr>
        <w:t>Дальнегорского</w:t>
      </w:r>
      <w:r w:rsidR="00F42378" w:rsidRPr="0095062E">
        <w:rPr>
          <w:sz w:val="26"/>
          <w:lang w:eastAsia="zh-CN"/>
        </w:rPr>
        <w:t xml:space="preserve"> городского округа, на информационных стендах администрации </w:t>
      </w:r>
      <w:r w:rsidR="00F42378">
        <w:rPr>
          <w:sz w:val="26"/>
          <w:lang w:eastAsia="zh-CN"/>
        </w:rPr>
        <w:t>Дальнегорского</w:t>
      </w:r>
      <w:r w:rsidR="00F42378" w:rsidRPr="0095062E">
        <w:rPr>
          <w:sz w:val="26"/>
          <w:lang w:eastAsia="zh-CN"/>
        </w:rPr>
        <w:t xml:space="preserve"> городского округа.</w:t>
      </w:r>
    </w:p>
    <w:p w:rsidR="00137E1C" w:rsidRPr="0095062E" w:rsidRDefault="00F42378" w:rsidP="0034254A">
      <w:pPr>
        <w:suppressAutoHyphens/>
        <w:autoSpaceDE/>
        <w:autoSpaceDN/>
        <w:adjustRightInd/>
        <w:ind w:firstLine="709"/>
        <w:jc w:val="both"/>
        <w:rPr>
          <w:sz w:val="26"/>
          <w:lang w:eastAsia="zh-CN" w:bidi="ru-RU"/>
        </w:rPr>
      </w:pPr>
      <w:r>
        <w:rPr>
          <w:sz w:val="26"/>
          <w:lang w:eastAsia="zh-CN"/>
        </w:rPr>
        <w:t>2</w:t>
      </w:r>
      <w:r w:rsidR="00137E1C" w:rsidRPr="0095062E">
        <w:rPr>
          <w:sz w:val="26"/>
          <w:lang w:eastAsia="zh-CN"/>
        </w:rPr>
        <w:t xml:space="preserve">.3. </w:t>
      </w:r>
      <w:proofErr w:type="spellStart"/>
      <w:r w:rsidR="00137E1C" w:rsidRPr="0095062E">
        <w:rPr>
          <w:sz w:val="26"/>
          <w:lang w:eastAsia="zh-CN"/>
        </w:rPr>
        <w:t>Топливоснабжающая</w:t>
      </w:r>
      <w:proofErr w:type="spellEnd"/>
      <w:r w:rsidR="00137E1C" w:rsidRPr="0095062E">
        <w:rPr>
          <w:sz w:val="26"/>
          <w:lang w:eastAsia="zh-CN"/>
        </w:rPr>
        <w:t xml:space="preserve"> организация вправе:</w:t>
      </w:r>
    </w:p>
    <w:p w:rsidR="00137E1C" w:rsidRPr="0095062E" w:rsidRDefault="00137E1C" w:rsidP="0034254A">
      <w:pPr>
        <w:suppressAutoHyphens/>
        <w:autoSpaceDE/>
        <w:autoSpaceDN/>
        <w:adjustRightInd/>
        <w:jc w:val="both"/>
        <w:rPr>
          <w:sz w:val="26"/>
          <w:lang w:eastAsia="zh-CN"/>
        </w:rPr>
      </w:pPr>
      <w:r w:rsidRPr="0095062E">
        <w:rPr>
          <w:sz w:val="26"/>
          <w:lang w:eastAsia="zh-CN" w:bidi="ru-RU"/>
        </w:rPr>
        <w:tab/>
        <w:t xml:space="preserve">- </w:t>
      </w:r>
      <w:r w:rsidRPr="0095062E">
        <w:rPr>
          <w:sz w:val="26"/>
          <w:lang w:eastAsia="zh-CN"/>
        </w:rPr>
        <w:t xml:space="preserve"> запрашивать от администрации информацию о количестве потребителей твердого топлива (дров);</w:t>
      </w:r>
    </w:p>
    <w:p w:rsidR="00137E1C" w:rsidRPr="0095062E" w:rsidRDefault="00137E1C" w:rsidP="0034254A">
      <w:pPr>
        <w:suppressAutoHyphens/>
        <w:autoSpaceDE/>
        <w:autoSpaceDN/>
        <w:adjustRightInd/>
        <w:jc w:val="both"/>
        <w:rPr>
          <w:sz w:val="26"/>
          <w:lang w:eastAsia="zh-CN"/>
        </w:rPr>
      </w:pPr>
      <w:r w:rsidRPr="0095062E">
        <w:rPr>
          <w:sz w:val="26"/>
          <w:lang w:eastAsia="zh-CN"/>
        </w:rPr>
        <w:tab/>
        <w:t>- исполнять обязанности по снабжению населения твердым топливом (дровами);</w:t>
      </w:r>
      <w:r w:rsidRPr="0095062E">
        <w:rPr>
          <w:sz w:val="26"/>
          <w:lang w:eastAsia="zh-CN"/>
        </w:rPr>
        <w:br/>
      </w:r>
      <w:r w:rsidRPr="0095062E">
        <w:rPr>
          <w:sz w:val="26"/>
          <w:lang w:eastAsia="zh-CN"/>
        </w:rPr>
        <w:tab/>
        <w:t xml:space="preserve">- устанавливать цену твердого топлива (дров) и услуг по его доставке, с учетом особенностей ценообразования, определенных тарифом (ценой) департаментом по тарифам Приморского края. </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2.4. </w:t>
      </w:r>
      <w:proofErr w:type="spellStart"/>
      <w:r w:rsidRPr="0095062E">
        <w:rPr>
          <w:sz w:val="26"/>
          <w:lang w:eastAsia="zh-CN"/>
        </w:rPr>
        <w:t>Топливоснабжающая</w:t>
      </w:r>
      <w:proofErr w:type="spellEnd"/>
      <w:r w:rsidRPr="0095062E">
        <w:rPr>
          <w:sz w:val="26"/>
          <w:lang w:eastAsia="zh-CN"/>
        </w:rPr>
        <w:t xml:space="preserve"> организация обязана:</w:t>
      </w:r>
    </w:p>
    <w:p w:rsidR="00137E1C" w:rsidRPr="0095062E" w:rsidRDefault="00137E1C" w:rsidP="0034254A">
      <w:pPr>
        <w:suppressAutoHyphens/>
        <w:autoSpaceDE/>
        <w:autoSpaceDN/>
        <w:adjustRightInd/>
        <w:ind w:firstLine="709"/>
        <w:jc w:val="both"/>
        <w:rPr>
          <w:sz w:val="26"/>
          <w:lang w:eastAsia="zh-CN" w:bidi="ru-RU"/>
        </w:rPr>
      </w:pPr>
      <w:r w:rsidRPr="0095062E">
        <w:rPr>
          <w:sz w:val="26"/>
          <w:lang w:eastAsia="zh-CN"/>
        </w:rPr>
        <w:t xml:space="preserve">- обеспечить бесперебойное снабжение населения </w:t>
      </w:r>
      <w:r>
        <w:rPr>
          <w:sz w:val="26"/>
          <w:lang w:eastAsia="zh-CN"/>
        </w:rPr>
        <w:t>Дальнегорского</w:t>
      </w:r>
      <w:r w:rsidRPr="0095062E">
        <w:rPr>
          <w:sz w:val="26"/>
          <w:lang w:eastAsia="zh-CN"/>
        </w:rPr>
        <w:t xml:space="preserve"> городского округа твердым топливом (дровами);</w:t>
      </w:r>
    </w:p>
    <w:p w:rsidR="00137E1C" w:rsidRPr="0095062E" w:rsidRDefault="00137E1C" w:rsidP="0034254A">
      <w:pPr>
        <w:suppressAutoHyphens/>
        <w:autoSpaceDE/>
        <w:autoSpaceDN/>
        <w:adjustRightInd/>
        <w:ind w:firstLine="709"/>
        <w:jc w:val="both"/>
        <w:rPr>
          <w:sz w:val="26"/>
          <w:lang w:eastAsia="zh-CN"/>
        </w:rPr>
      </w:pPr>
      <w:r>
        <w:rPr>
          <w:sz w:val="26"/>
          <w:lang w:eastAsia="zh-CN" w:bidi="ru-RU"/>
        </w:rPr>
        <w:t xml:space="preserve">- осуществлять </w:t>
      </w:r>
      <w:r w:rsidRPr="0095062E">
        <w:rPr>
          <w:sz w:val="26"/>
          <w:lang w:eastAsia="zh-CN" w:bidi="ru-RU"/>
        </w:rPr>
        <w:t>з</w:t>
      </w:r>
      <w:r>
        <w:rPr>
          <w:sz w:val="26"/>
          <w:lang w:eastAsia="zh-CN" w:bidi="ru-RU"/>
        </w:rPr>
        <w:t>аготовку</w:t>
      </w:r>
      <w:r w:rsidRPr="0095062E">
        <w:rPr>
          <w:sz w:val="26"/>
          <w:lang w:eastAsia="zh-CN" w:bidi="ru-RU"/>
        </w:rPr>
        <w:t xml:space="preserve"> твердого топлива (дров), либо приобретение твердого топлива (дров) у поставщиков, в объеме, удовлетворяющем потребности </w:t>
      </w:r>
      <w:r>
        <w:rPr>
          <w:sz w:val="26"/>
          <w:lang w:eastAsia="zh-CN" w:bidi="ru-RU"/>
        </w:rPr>
        <w:t>Дальнегорского</w:t>
      </w:r>
      <w:r w:rsidRPr="0095062E">
        <w:rPr>
          <w:sz w:val="26"/>
          <w:lang w:eastAsia="zh-CN" w:bidi="ru-RU"/>
        </w:rPr>
        <w:t xml:space="preserve"> городского округа; </w:t>
      </w:r>
    </w:p>
    <w:p w:rsidR="00137E1C" w:rsidRPr="0095062E" w:rsidRDefault="00137E1C" w:rsidP="0034254A">
      <w:pPr>
        <w:suppressAutoHyphens/>
        <w:autoSpaceDE/>
        <w:autoSpaceDN/>
        <w:adjustRightInd/>
        <w:jc w:val="both"/>
        <w:rPr>
          <w:sz w:val="26"/>
          <w:lang w:eastAsia="zh-CN"/>
        </w:rPr>
      </w:pPr>
      <w:r w:rsidRPr="0095062E">
        <w:rPr>
          <w:sz w:val="26"/>
          <w:lang w:eastAsia="zh-CN"/>
        </w:rPr>
        <w:tab/>
        <w:t xml:space="preserve">- письменно уведомлять администрацию </w:t>
      </w:r>
      <w:r>
        <w:rPr>
          <w:sz w:val="26"/>
          <w:lang w:eastAsia="zh-CN" w:bidi="ru-RU"/>
        </w:rPr>
        <w:t>Дальнегорского</w:t>
      </w:r>
      <w:r w:rsidRPr="0095062E">
        <w:rPr>
          <w:sz w:val="26"/>
          <w:lang w:eastAsia="zh-CN" w:bidi="ru-RU"/>
        </w:rPr>
        <w:t xml:space="preserve"> городского округа</w:t>
      </w:r>
      <w:r w:rsidRPr="0095062E">
        <w:rPr>
          <w:sz w:val="26"/>
          <w:lang w:eastAsia="zh-CN"/>
        </w:rPr>
        <w:t xml:space="preserve"> обо всех обстоятельствах, препятствующих осуществлению обязанности по обеспечению населения твердым топливом (дровами);</w:t>
      </w:r>
    </w:p>
    <w:p w:rsidR="00137E1C" w:rsidRPr="0095062E" w:rsidRDefault="00137E1C" w:rsidP="0034254A">
      <w:pPr>
        <w:suppressAutoHyphens/>
        <w:autoSpaceDE/>
        <w:autoSpaceDN/>
        <w:adjustRightInd/>
        <w:jc w:val="both"/>
        <w:rPr>
          <w:sz w:val="26"/>
          <w:lang w:eastAsia="zh-CN"/>
        </w:rPr>
      </w:pPr>
      <w:r w:rsidRPr="0095062E">
        <w:rPr>
          <w:sz w:val="26"/>
          <w:lang w:eastAsia="zh-CN"/>
        </w:rPr>
        <w:tab/>
        <w:t>-  выдавать платежные документы гражданам при оформлении покупки твердого топлива (дров);</w:t>
      </w:r>
    </w:p>
    <w:p w:rsidR="00137E1C" w:rsidRPr="0095062E" w:rsidRDefault="00137E1C" w:rsidP="0034254A">
      <w:pPr>
        <w:suppressAutoHyphens/>
        <w:autoSpaceDE/>
        <w:autoSpaceDN/>
        <w:adjustRightInd/>
        <w:jc w:val="both"/>
        <w:rPr>
          <w:sz w:val="26"/>
          <w:lang w:eastAsia="zh-CN"/>
        </w:rPr>
      </w:pPr>
      <w:r w:rsidRPr="0095062E">
        <w:rPr>
          <w:sz w:val="26"/>
          <w:lang w:eastAsia="zh-CN"/>
        </w:rPr>
        <w:tab/>
      </w:r>
      <w:proofErr w:type="gramStart"/>
      <w:r w:rsidRPr="0095062E">
        <w:rPr>
          <w:sz w:val="26"/>
          <w:lang w:eastAsia="zh-CN"/>
        </w:rPr>
        <w:t>- еже</w:t>
      </w:r>
      <w:r w:rsidR="005545A9">
        <w:rPr>
          <w:sz w:val="26"/>
          <w:lang w:eastAsia="zh-CN"/>
        </w:rPr>
        <w:t>месячно</w:t>
      </w:r>
      <w:r w:rsidRPr="0095062E">
        <w:rPr>
          <w:sz w:val="26"/>
          <w:lang w:eastAsia="zh-CN"/>
        </w:rPr>
        <w:t xml:space="preserve"> не позднее </w:t>
      </w:r>
      <w:r w:rsidR="00C81478">
        <w:rPr>
          <w:sz w:val="26"/>
          <w:lang w:eastAsia="zh-CN"/>
        </w:rPr>
        <w:t>25</w:t>
      </w:r>
      <w:r w:rsidRPr="0095062E">
        <w:rPr>
          <w:sz w:val="26"/>
          <w:lang w:eastAsia="zh-CN"/>
        </w:rPr>
        <w:t xml:space="preserve"> числа месяца, предоставлять в адрес администрации </w:t>
      </w:r>
      <w:r>
        <w:rPr>
          <w:sz w:val="26"/>
          <w:lang w:eastAsia="zh-CN"/>
        </w:rPr>
        <w:t>Дальнегорского</w:t>
      </w:r>
      <w:r w:rsidRPr="0095062E">
        <w:rPr>
          <w:sz w:val="26"/>
          <w:lang w:eastAsia="zh-CN"/>
        </w:rPr>
        <w:t xml:space="preserve"> городского округа</w:t>
      </w:r>
      <w:r>
        <w:rPr>
          <w:sz w:val="26"/>
          <w:lang w:eastAsia="zh-CN"/>
        </w:rPr>
        <w:t>,</w:t>
      </w:r>
      <w:r w:rsidRPr="0095062E">
        <w:rPr>
          <w:sz w:val="26"/>
          <w:lang w:eastAsia="zh-CN"/>
        </w:rPr>
        <w:t xml:space="preserve"> заверенный надлежащим образом реестр домовладений, обеспеченных твердым топливом (дровами) в течение отчетного </w:t>
      </w:r>
      <w:r w:rsidR="00AE44EF">
        <w:rPr>
          <w:sz w:val="26"/>
          <w:lang w:eastAsia="zh-CN"/>
        </w:rPr>
        <w:t>месяц</w:t>
      </w:r>
      <w:r w:rsidRPr="0095062E">
        <w:rPr>
          <w:sz w:val="26"/>
          <w:lang w:eastAsia="zh-CN"/>
        </w:rPr>
        <w:t>а по форме приложения № 1 к настоящему Соглашению, с приложением заверенных надлежащим образом актов приема-передачи твердого топлива (дров) покупателям по форме приложения № 2 к настоящему Соглашению.</w:t>
      </w:r>
      <w:proofErr w:type="gramEnd"/>
    </w:p>
    <w:p w:rsidR="00137E1C" w:rsidRPr="0095062E" w:rsidRDefault="00137E1C" w:rsidP="0034254A">
      <w:pPr>
        <w:suppressAutoHyphens/>
        <w:autoSpaceDE/>
        <w:autoSpaceDN/>
        <w:adjustRightInd/>
        <w:rPr>
          <w:sz w:val="26"/>
          <w:lang w:eastAsia="zh-CN"/>
        </w:rPr>
      </w:pPr>
    </w:p>
    <w:p w:rsidR="00137E1C" w:rsidRDefault="00137E1C" w:rsidP="0034254A">
      <w:pPr>
        <w:suppressAutoHyphens/>
        <w:autoSpaceDE/>
        <w:autoSpaceDN/>
        <w:adjustRightInd/>
        <w:spacing w:after="120"/>
        <w:jc w:val="center"/>
        <w:rPr>
          <w:b/>
          <w:bCs/>
          <w:sz w:val="26"/>
          <w:lang w:eastAsia="zh-CN" w:bidi="ru-RU"/>
        </w:rPr>
      </w:pPr>
      <w:r w:rsidRPr="0095062E">
        <w:rPr>
          <w:b/>
          <w:bCs/>
          <w:sz w:val="26"/>
          <w:lang w:eastAsia="zh-CN" w:bidi="ru-RU"/>
        </w:rPr>
        <w:t>3. Порядок предоставления субсидии</w:t>
      </w:r>
      <w:r>
        <w:rPr>
          <w:b/>
          <w:bCs/>
          <w:sz w:val="26"/>
          <w:lang w:eastAsia="zh-CN" w:bidi="ru-RU"/>
        </w:rPr>
        <w:t xml:space="preserve"> на текущий год.</w:t>
      </w:r>
    </w:p>
    <w:p w:rsidR="0041463F" w:rsidRDefault="0041463F" w:rsidP="0034254A">
      <w:pPr>
        <w:suppressAutoHyphens/>
        <w:autoSpaceDE/>
        <w:autoSpaceDN/>
        <w:adjustRightInd/>
        <w:ind w:firstLine="709"/>
        <w:jc w:val="both"/>
        <w:rPr>
          <w:sz w:val="26"/>
          <w:lang w:eastAsia="zh-CN"/>
        </w:rPr>
      </w:pP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3.1. </w:t>
      </w:r>
      <w:r w:rsidRPr="0095062E">
        <w:rPr>
          <w:sz w:val="26"/>
          <w:szCs w:val="26"/>
          <w:lang w:eastAsia="zh-CN"/>
        </w:rPr>
        <w:t xml:space="preserve">Субсидии предоставляются администрации </w:t>
      </w:r>
      <w:r>
        <w:rPr>
          <w:sz w:val="26"/>
          <w:szCs w:val="26"/>
          <w:lang w:eastAsia="zh-CN"/>
        </w:rPr>
        <w:t>Дальнегорского</w:t>
      </w:r>
      <w:r w:rsidRPr="0095062E">
        <w:rPr>
          <w:sz w:val="26"/>
          <w:szCs w:val="26"/>
          <w:lang w:eastAsia="zh-CN"/>
        </w:rPr>
        <w:t xml:space="preserve"> городского округа за счет средств, поступивших из бюджета Приморского края в бюджет </w:t>
      </w:r>
      <w:r>
        <w:rPr>
          <w:sz w:val="26"/>
          <w:szCs w:val="26"/>
          <w:lang w:eastAsia="zh-CN"/>
        </w:rPr>
        <w:t xml:space="preserve">Дальнегорского </w:t>
      </w:r>
      <w:r w:rsidRPr="0095062E">
        <w:rPr>
          <w:sz w:val="26"/>
          <w:szCs w:val="26"/>
          <w:lang w:eastAsia="zh-CN"/>
        </w:rPr>
        <w:t>городского округа.</w:t>
      </w:r>
    </w:p>
    <w:p w:rsidR="00137E1C" w:rsidRPr="0095062E" w:rsidRDefault="00137E1C" w:rsidP="0034254A">
      <w:pPr>
        <w:suppressAutoHyphens/>
        <w:autoSpaceDE/>
        <w:autoSpaceDN/>
        <w:adjustRightInd/>
        <w:ind w:firstLine="709"/>
        <w:jc w:val="both"/>
        <w:rPr>
          <w:sz w:val="26"/>
          <w:lang w:eastAsia="zh-CN"/>
        </w:rPr>
      </w:pPr>
      <w:r w:rsidRPr="0095062E">
        <w:rPr>
          <w:sz w:val="26"/>
          <w:lang w:eastAsia="zh-CN"/>
        </w:rPr>
        <w:t xml:space="preserve">3.2. Размер субсидий </w:t>
      </w:r>
      <w:proofErr w:type="spellStart"/>
      <w:r w:rsidRPr="0095062E">
        <w:rPr>
          <w:sz w:val="26"/>
          <w:lang w:eastAsia="zh-CN"/>
        </w:rPr>
        <w:t>топливоснабжающей</w:t>
      </w:r>
      <w:proofErr w:type="spellEnd"/>
      <w:r w:rsidRPr="0095062E">
        <w:rPr>
          <w:sz w:val="26"/>
          <w:lang w:eastAsia="zh-CN"/>
        </w:rPr>
        <w:t xml:space="preserve"> организации определяется исходя из объемов твердого топлива (дров), поставленного гражданам, и рассчитывается по формуле:</w:t>
      </w:r>
    </w:p>
    <w:p w:rsidR="00137E1C" w:rsidRPr="0095062E" w:rsidRDefault="00137E1C" w:rsidP="0034254A">
      <w:pPr>
        <w:suppressAutoHyphens/>
        <w:autoSpaceDE/>
        <w:autoSpaceDN/>
        <w:adjustRightInd/>
        <w:ind w:firstLine="709"/>
        <w:rPr>
          <w:sz w:val="26"/>
          <w:lang w:eastAsia="zh-CN"/>
        </w:rPr>
      </w:pPr>
      <w:proofErr w:type="spellStart"/>
      <w:r w:rsidRPr="0095062E">
        <w:rPr>
          <w:sz w:val="26"/>
          <w:lang w:eastAsia="zh-CN"/>
        </w:rPr>
        <w:t>Стi</w:t>
      </w:r>
      <w:proofErr w:type="spellEnd"/>
      <w:r w:rsidRPr="0095062E">
        <w:rPr>
          <w:sz w:val="26"/>
          <w:lang w:eastAsia="zh-CN"/>
        </w:rPr>
        <w:t xml:space="preserve"> = (</w:t>
      </w:r>
      <w:r w:rsidRPr="0095062E">
        <w:rPr>
          <w:sz w:val="26"/>
          <w:lang w:val="en-US" w:eastAsia="zh-CN"/>
        </w:rPr>
        <w:t>F</w:t>
      </w:r>
      <w:r w:rsidRPr="0095062E">
        <w:rPr>
          <w:sz w:val="26"/>
          <w:lang w:eastAsia="zh-CN"/>
        </w:rPr>
        <w:t xml:space="preserve">т — Мт) </w:t>
      </w:r>
      <w:proofErr w:type="spellStart"/>
      <w:r w:rsidRPr="0095062E">
        <w:rPr>
          <w:sz w:val="26"/>
          <w:lang w:eastAsia="zh-CN"/>
        </w:rPr>
        <w:t>х</w:t>
      </w:r>
      <w:proofErr w:type="spellEnd"/>
      <w:r w:rsidRPr="0095062E">
        <w:rPr>
          <w:sz w:val="26"/>
          <w:lang w:eastAsia="zh-CN"/>
        </w:rPr>
        <w:t xml:space="preserve"> </w:t>
      </w:r>
      <w:proofErr w:type="spellStart"/>
      <w:r w:rsidRPr="0095062E">
        <w:rPr>
          <w:sz w:val="26"/>
          <w:lang w:eastAsia="zh-CN"/>
        </w:rPr>
        <w:t>Vт</w:t>
      </w:r>
      <w:proofErr w:type="spellEnd"/>
      <w:r w:rsidRPr="0095062E">
        <w:rPr>
          <w:sz w:val="26"/>
          <w:lang w:eastAsia="zh-CN"/>
        </w:rPr>
        <w:t>, где:</w:t>
      </w:r>
    </w:p>
    <w:p w:rsidR="00137E1C" w:rsidRPr="0095062E" w:rsidRDefault="00137E1C" w:rsidP="00F42378">
      <w:pPr>
        <w:suppressAutoHyphens/>
        <w:autoSpaceDE/>
        <w:autoSpaceDN/>
        <w:adjustRightInd/>
        <w:ind w:firstLine="709"/>
        <w:jc w:val="both"/>
        <w:rPr>
          <w:sz w:val="26"/>
          <w:lang w:eastAsia="zh-CN"/>
        </w:rPr>
      </w:pPr>
      <w:proofErr w:type="spellStart"/>
      <w:r w:rsidRPr="0095062E">
        <w:rPr>
          <w:sz w:val="26"/>
          <w:lang w:eastAsia="zh-CN"/>
        </w:rPr>
        <w:t>Стi</w:t>
      </w:r>
      <w:proofErr w:type="spellEnd"/>
      <w:r w:rsidRPr="0095062E">
        <w:rPr>
          <w:sz w:val="26"/>
          <w:lang w:eastAsia="zh-CN"/>
        </w:rPr>
        <w:t xml:space="preserve"> - размер субсидии </w:t>
      </w:r>
      <w:proofErr w:type="spellStart"/>
      <w:r w:rsidRPr="0095062E">
        <w:rPr>
          <w:sz w:val="26"/>
          <w:lang w:eastAsia="zh-CN"/>
        </w:rPr>
        <w:t>топливоснабжающей</w:t>
      </w:r>
      <w:proofErr w:type="spellEnd"/>
      <w:r w:rsidRPr="0095062E">
        <w:rPr>
          <w:sz w:val="26"/>
          <w:lang w:eastAsia="zh-CN"/>
        </w:rPr>
        <w:t xml:space="preserve"> организации</w:t>
      </w:r>
      <w:r>
        <w:rPr>
          <w:sz w:val="26"/>
          <w:lang w:eastAsia="zh-CN"/>
        </w:rPr>
        <w:t xml:space="preserve"> на текущий год</w:t>
      </w:r>
      <w:r w:rsidRPr="0095062E">
        <w:rPr>
          <w:sz w:val="26"/>
          <w:lang w:eastAsia="zh-CN"/>
        </w:rPr>
        <w:t>, руб.;</w:t>
      </w:r>
    </w:p>
    <w:p w:rsidR="00137E1C" w:rsidRPr="0095062E" w:rsidRDefault="00137E1C" w:rsidP="00F42378">
      <w:pPr>
        <w:suppressAutoHyphens/>
        <w:autoSpaceDE/>
        <w:autoSpaceDN/>
        <w:adjustRightInd/>
        <w:ind w:firstLine="709"/>
        <w:jc w:val="both"/>
        <w:rPr>
          <w:sz w:val="26"/>
          <w:lang w:eastAsia="zh-CN"/>
        </w:rPr>
      </w:pPr>
      <w:r w:rsidRPr="0095062E">
        <w:rPr>
          <w:sz w:val="26"/>
          <w:lang w:val="en-US" w:eastAsia="zh-CN"/>
        </w:rPr>
        <w:t>F</w:t>
      </w:r>
      <w:r>
        <w:rPr>
          <w:sz w:val="26"/>
          <w:lang w:eastAsia="zh-CN"/>
        </w:rPr>
        <w:t>т -</w:t>
      </w:r>
      <w:r w:rsidRPr="0095062E">
        <w:rPr>
          <w:sz w:val="26"/>
          <w:lang w:eastAsia="zh-CN"/>
        </w:rPr>
        <w:t xml:space="preserve">розничная </w:t>
      </w:r>
      <w:r>
        <w:rPr>
          <w:sz w:val="26"/>
          <w:lang w:eastAsia="zh-CN"/>
        </w:rPr>
        <w:t xml:space="preserve">(фактическая) </w:t>
      </w:r>
      <w:r w:rsidRPr="0095062E">
        <w:rPr>
          <w:sz w:val="26"/>
          <w:lang w:eastAsia="zh-CN"/>
        </w:rPr>
        <w:t xml:space="preserve">цена на твердое топливо (дрова) </w:t>
      </w:r>
      <w:proofErr w:type="spellStart"/>
      <w:r w:rsidRPr="0095062E">
        <w:rPr>
          <w:sz w:val="26"/>
          <w:lang w:eastAsia="zh-CN"/>
        </w:rPr>
        <w:t>топливоснабжающей</w:t>
      </w:r>
      <w:proofErr w:type="spellEnd"/>
      <w:r w:rsidRPr="0095062E">
        <w:rPr>
          <w:sz w:val="26"/>
          <w:lang w:eastAsia="zh-CN"/>
        </w:rPr>
        <w:t xml:space="preserve"> организации</w:t>
      </w:r>
      <w:r>
        <w:rPr>
          <w:sz w:val="26"/>
          <w:lang w:eastAsia="zh-CN"/>
        </w:rPr>
        <w:t xml:space="preserve"> на текущий год</w:t>
      </w:r>
      <w:r w:rsidRPr="0095062E">
        <w:rPr>
          <w:sz w:val="26"/>
          <w:lang w:eastAsia="zh-CN"/>
        </w:rPr>
        <w:t>, руб</w:t>
      </w:r>
      <w:proofErr w:type="gramStart"/>
      <w:r w:rsidRPr="0095062E">
        <w:rPr>
          <w:sz w:val="26"/>
          <w:lang w:eastAsia="zh-CN"/>
        </w:rPr>
        <w:t>./</w:t>
      </w:r>
      <w:proofErr w:type="gramEnd"/>
      <w:r w:rsidRPr="0095062E">
        <w:rPr>
          <w:sz w:val="26"/>
          <w:lang w:eastAsia="zh-CN"/>
        </w:rPr>
        <w:t>м</w:t>
      </w:r>
      <w:r w:rsidRPr="0095062E">
        <w:rPr>
          <w:sz w:val="26"/>
          <w:vertAlign w:val="superscript"/>
          <w:lang w:eastAsia="zh-CN"/>
        </w:rPr>
        <w:t>3</w:t>
      </w:r>
      <w:r w:rsidRPr="0095062E">
        <w:rPr>
          <w:sz w:val="26"/>
          <w:lang w:eastAsia="zh-CN"/>
        </w:rPr>
        <w:t>;</w:t>
      </w:r>
    </w:p>
    <w:p w:rsidR="00137E1C" w:rsidRPr="0095062E" w:rsidRDefault="00137E1C" w:rsidP="00F42378">
      <w:pPr>
        <w:suppressAutoHyphens/>
        <w:autoSpaceDE/>
        <w:autoSpaceDN/>
        <w:adjustRightInd/>
        <w:ind w:firstLine="709"/>
        <w:jc w:val="both"/>
        <w:rPr>
          <w:sz w:val="26"/>
          <w:lang w:eastAsia="zh-CN" w:bidi="ru-RU"/>
        </w:rPr>
      </w:pPr>
      <w:r w:rsidRPr="0095062E">
        <w:rPr>
          <w:sz w:val="26"/>
          <w:lang w:eastAsia="zh-CN"/>
        </w:rPr>
        <w:t>Мт - минимальная цена на твердое топливо (дрова), утвержденная департаментом по тарифам Приморского края</w:t>
      </w:r>
      <w:r>
        <w:rPr>
          <w:sz w:val="26"/>
          <w:lang w:eastAsia="zh-CN"/>
        </w:rPr>
        <w:t xml:space="preserve"> на текущий год</w:t>
      </w:r>
      <w:r w:rsidRPr="0095062E">
        <w:rPr>
          <w:sz w:val="26"/>
          <w:lang w:eastAsia="zh-CN"/>
        </w:rPr>
        <w:t>, руб./м</w:t>
      </w:r>
      <w:r w:rsidRPr="0095062E">
        <w:rPr>
          <w:sz w:val="26"/>
          <w:vertAlign w:val="superscript"/>
          <w:lang w:eastAsia="zh-CN"/>
        </w:rPr>
        <w:t>3</w:t>
      </w:r>
      <w:r w:rsidRPr="0095062E">
        <w:rPr>
          <w:sz w:val="26"/>
          <w:lang w:eastAsia="zh-CN"/>
        </w:rPr>
        <w:t>;</w:t>
      </w:r>
    </w:p>
    <w:p w:rsidR="00137E1C" w:rsidRPr="0095062E" w:rsidRDefault="00137E1C" w:rsidP="0034254A">
      <w:pPr>
        <w:suppressAutoHyphens/>
        <w:autoSpaceDE/>
        <w:autoSpaceDN/>
        <w:adjustRightInd/>
        <w:ind w:firstLine="709"/>
        <w:jc w:val="both"/>
        <w:rPr>
          <w:sz w:val="26"/>
          <w:lang w:eastAsia="zh-CN"/>
        </w:rPr>
      </w:pPr>
      <w:proofErr w:type="spellStart"/>
      <w:r w:rsidRPr="0095062E">
        <w:rPr>
          <w:sz w:val="26"/>
          <w:lang w:eastAsia="zh-CN" w:bidi="ru-RU"/>
        </w:rPr>
        <w:t>Vт</w:t>
      </w:r>
      <w:proofErr w:type="spellEnd"/>
      <w:r w:rsidRPr="0095062E">
        <w:rPr>
          <w:sz w:val="26"/>
          <w:lang w:eastAsia="zh-CN" w:bidi="ru-RU"/>
        </w:rPr>
        <w:t xml:space="preserve"> - объем твердого топлива (дров), поставленного гражданам, но не выше потребности, рассчитанной исходя из установленных нормативов потребления </w:t>
      </w:r>
      <w:r w:rsidRPr="0095062E">
        <w:rPr>
          <w:sz w:val="26"/>
          <w:lang w:eastAsia="zh-CN" w:bidi="ru-RU"/>
        </w:rPr>
        <w:lastRenderedPageBreak/>
        <w:t>твердого топлива и площади жилых помещений, отапливаемых твердым топливом, м</w:t>
      </w:r>
      <w:r w:rsidRPr="0095062E">
        <w:rPr>
          <w:sz w:val="26"/>
          <w:vertAlign w:val="superscript"/>
          <w:lang w:eastAsia="zh-CN" w:bidi="ru-RU"/>
        </w:rPr>
        <w:t>3</w:t>
      </w:r>
      <w:r w:rsidRPr="0095062E">
        <w:rPr>
          <w:sz w:val="26"/>
          <w:lang w:eastAsia="zh-CN" w:bidi="ru-RU"/>
        </w:rPr>
        <w:t xml:space="preserve">. </w:t>
      </w:r>
    </w:p>
    <w:p w:rsidR="00137E1C" w:rsidRPr="0095062E" w:rsidRDefault="00137E1C" w:rsidP="001352CE">
      <w:pPr>
        <w:suppressAutoHyphens/>
        <w:autoSpaceDN/>
        <w:adjustRightInd/>
        <w:ind w:firstLine="709"/>
        <w:jc w:val="both"/>
        <w:rPr>
          <w:sz w:val="26"/>
          <w:lang w:eastAsia="zh-CN"/>
        </w:rPr>
      </w:pPr>
      <w:r w:rsidRPr="0095062E">
        <w:rPr>
          <w:sz w:val="26"/>
          <w:lang w:eastAsia="zh-CN"/>
        </w:rPr>
        <w:t xml:space="preserve">3.3. </w:t>
      </w:r>
      <w:proofErr w:type="gramStart"/>
      <w:r w:rsidRPr="0095062E">
        <w:rPr>
          <w:sz w:val="26"/>
          <w:lang w:eastAsia="zh-CN"/>
        </w:rPr>
        <w:t xml:space="preserve">Перечисление субсидии осуществляется с лицевого счета администрации </w:t>
      </w:r>
      <w:r>
        <w:rPr>
          <w:sz w:val="26"/>
          <w:lang w:eastAsia="zh-CN"/>
        </w:rPr>
        <w:t>Дальнегорского</w:t>
      </w:r>
      <w:r w:rsidRPr="0095062E">
        <w:rPr>
          <w:sz w:val="26"/>
          <w:lang w:eastAsia="zh-CN"/>
        </w:rPr>
        <w:t xml:space="preserve"> городского округа, открытого в Управлении Федерального казначейства по Приморскому краю, на счет </w:t>
      </w:r>
      <w:proofErr w:type="spellStart"/>
      <w:r w:rsidRPr="0095062E">
        <w:rPr>
          <w:sz w:val="26"/>
          <w:lang w:eastAsia="zh-CN"/>
        </w:rPr>
        <w:t>топливоснабжающей</w:t>
      </w:r>
      <w:proofErr w:type="spellEnd"/>
      <w:r w:rsidRPr="0095062E">
        <w:rPr>
          <w:sz w:val="26"/>
          <w:lang w:eastAsia="zh-CN"/>
        </w:rPr>
        <w:t xml:space="preserve"> организации в течение 5 </w:t>
      </w:r>
      <w:r>
        <w:rPr>
          <w:sz w:val="26"/>
          <w:lang w:eastAsia="zh-CN"/>
        </w:rPr>
        <w:t xml:space="preserve">(пяти) </w:t>
      </w:r>
      <w:r w:rsidRPr="0095062E">
        <w:rPr>
          <w:sz w:val="26"/>
          <w:lang w:eastAsia="zh-CN"/>
        </w:rPr>
        <w:t>рабочих дней (но не позднее 20 декабря текущего финансового года)</w:t>
      </w:r>
      <w:r>
        <w:rPr>
          <w:sz w:val="26"/>
          <w:lang w:eastAsia="zh-CN"/>
        </w:rPr>
        <w:t>,</w:t>
      </w:r>
      <w:r w:rsidRPr="00717E53">
        <w:rPr>
          <w:sz w:val="26"/>
          <w:lang w:eastAsia="zh-CN"/>
        </w:rPr>
        <w:t xml:space="preserve"> </w:t>
      </w:r>
      <w:r>
        <w:rPr>
          <w:sz w:val="26"/>
          <w:lang w:eastAsia="zh-CN"/>
        </w:rPr>
        <w:t xml:space="preserve">после получения Администрацией </w:t>
      </w:r>
      <w:r w:rsidRPr="003A79DE">
        <w:rPr>
          <w:sz w:val="26"/>
          <w:lang w:eastAsia="zh-CN"/>
        </w:rPr>
        <w:t>еже</w:t>
      </w:r>
      <w:r w:rsidR="00457785">
        <w:rPr>
          <w:sz w:val="26"/>
          <w:lang w:eastAsia="zh-CN"/>
        </w:rPr>
        <w:t>месячных</w:t>
      </w:r>
      <w:r>
        <w:rPr>
          <w:sz w:val="26"/>
          <w:lang w:eastAsia="zh-CN"/>
        </w:rPr>
        <w:t xml:space="preserve"> Р</w:t>
      </w:r>
      <w:r w:rsidRPr="00A41BA2">
        <w:rPr>
          <w:sz w:val="26"/>
          <w:lang w:eastAsia="zh-CN"/>
        </w:rPr>
        <w:t>еестр</w:t>
      </w:r>
      <w:r>
        <w:rPr>
          <w:sz w:val="26"/>
          <w:lang w:eastAsia="zh-CN"/>
        </w:rPr>
        <w:t>ов</w:t>
      </w:r>
      <w:r w:rsidRPr="00A41BA2">
        <w:rPr>
          <w:sz w:val="26"/>
          <w:lang w:eastAsia="zh-CN"/>
        </w:rPr>
        <w:t xml:space="preserve"> домовладений, обеспеченных твердым топливом (дровами) в течение </w:t>
      </w:r>
      <w:r>
        <w:rPr>
          <w:sz w:val="26"/>
          <w:lang w:eastAsia="zh-CN"/>
        </w:rPr>
        <w:t xml:space="preserve"> </w:t>
      </w:r>
      <w:r w:rsidRPr="00A41BA2">
        <w:rPr>
          <w:sz w:val="26"/>
          <w:lang w:eastAsia="zh-CN"/>
        </w:rPr>
        <w:t xml:space="preserve">отчетного </w:t>
      </w:r>
      <w:r>
        <w:rPr>
          <w:sz w:val="26"/>
          <w:lang w:eastAsia="zh-CN"/>
        </w:rPr>
        <w:t xml:space="preserve"> </w:t>
      </w:r>
      <w:r w:rsidR="00B04965">
        <w:rPr>
          <w:sz w:val="26"/>
          <w:lang w:eastAsia="zh-CN"/>
        </w:rPr>
        <w:t>месяца</w:t>
      </w:r>
      <w:r>
        <w:rPr>
          <w:sz w:val="26"/>
          <w:lang w:eastAsia="zh-CN"/>
        </w:rPr>
        <w:t>,</w:t>
      </w:r>
      <w:r w:rsidRPr="003A79DE">
        <w:rPr>
          <w:sz w:val="26"/>
          <w:lang w:eastAsia="zh-CN"/>
        </w:rPr>
        <w:t xml:space="preserve"> </w:t>
      </w:r>
      <w:r>
        <w:rPr>
          <w:sz w:val="26"/>
          <w:lang w:eastAsia="zh-CN"/>
        </w:rPr>
        <w:t xml:space="preserve"> </w:t>
      </w:r>
      <w:r w:rsidRPr="003A79DE">
        <w:rPr>
          <w:sz w:val="26"/>
          <w:lang w:eastAsia="zh-CN"/>
        </w:rPr>
        <w:t xml:space="preserve">по </w:t>
      </w:r>
      <w:r>
        <w:rPr>
          <w:sz w:val="26"/>
          <w:lang w:eastAsia="zh-CN"/>
        </w:rPr>
        <w:t xml:space="preserve"> установленной  </w:t>
      </w:r>
      <w:r w:rsidRPr="003A79DE">
        <w:rPr>
          <w:sz w:val="26"/>
          <w:lang w:eastAsia="zh-CN"/>
        </w:rPr>
        <w:t>форме</w:t>
      </w:r>
      <w:r>
        <w:rPr>
          <w:sz w:val="26"/>
          <w:lang w:eastAsia="zh-CN"/>
        </w:rPr>
        <w:t xml:space="preserve"> </w:t>
      </w:r>
      <w:r w:rsidRPr="003A79DE">
        <w:rPr>
          <w:sz w:val="26"/>
          <w:lang w:eastAsia="zh-CN"/>
        </w:rPr>
        <w:t xml:space="preserve"> </w:t>
      </w:r>
      <w:r>
        <w:rPr>
          <w:sz w:val="26"/>
          <w:lang w:eastAsia="zh-CN"/>
        </w:rPr>
        <w:t>и  копий</w:t>
      </w:r>
      <w:r w:rsidRPr="003A79DE">
        <w:rPr>
          <w:sz w:val="26"/>
          <w:lang w:eastAsia="zh-CN"/>
        </w:rPr>
        <w:t xml:space="preserve"> актов приема-передачи твердого топлива (дров</w:t>
      </w:r>
      <w:proofErr w:type="gramEnd"/>
      <w:r w:rsidRPr="003A79DE">
        <w:rPr>
          <w:sz w:val="26"/>
          <w:lang w:eastAsia="zh-CN"/>
        </w:rPr>
        <w:t>) покупателям по</w:t>
      </w:r>
      <w:r>
        <w:rPr>
          <w:sz w:val="26"/>
          <w:lang w:eastAsia="zh-CN"/>
        </w:rPr>
        <w:t xml:space="preserve"> установленной форме и </w:t>
      </w:r>
      <w:proofErr w:type="gramStart"/>
      <w:r>
        <w:rPr>
          <w:sz w:val="26"/>
          <w:lang w:eastAsia="zh-CN"/>
        </w:rPr>
        <w:t>заверенных</w:t>
      </w:r>
      <w:proofErr w:type="gramEnd"/>
      <w:r>
        <w:rPr>
          <w:sz w:val="26"/>
          <w:lang w:eastAsia="zh-CN"/>
        </w:rPr>
        <w:t xml:space="preserve"> надлежащим образом. </w:t>
      </w:r>
    </w:p>
    <w:p w:rsidR="00137E1C" w:rsidRPr="0095062E" w:rsidRDefault="00137E1C" w:rsidP="0034254A">
      <w:pPr>
        <w:keepNext/>
        <w:keepLines/>
        <w:shd w:val="clear" w:color="auto" w:fill="FFFFFF"/>
        <w:tabs>
          <w:tab w:val="left" w:pos="3638"/>
        </w:tabs>
        <w:suppressAutoHyphens/>
        <w:autoSpaceDE/>
        <w:autoSpaceDN/>
        <w:adjustRightInd/>
        <w:ind w:left="3320"/>
        <w:jc w:val="both"/>
        <w:rPr>
          <w:b/>
          <w:bCs/>
          <w:sz w:val="26"/>
          <w:szCs w:val="26"/>
          <w:lang w:eastAsia="zh-CN" w:bidi="ru-RU"/>
        </w:rPr>
      </w:pPr>
    </w:p>
    <w:p w:rsidR="00137E1C" w:rsidRPr="0095062E" w:rsidRDefault="00137E1C" w:rsidP="0034254A">
      <w:pPr>
        <w:keepNext/>
        <w:keepLines/>
        <w:shd w:val="clear" w:color="auto" w:fill="FFFFFF"/>
        <w:tabs>
          <w:tab w:val="left" w:pos="3638"/>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4. </w:t>
      </w:r>
      <w:bookmarkStart w:id="3" w:name="bookmark13"/>
      <w:bookmarkEnd w:id="3"/>
      <w:r w:rsidRPr="0095062E">
        <w:rPr>
          <w:b/>
          <w:bCs/>
          <w:sz w:val="26"/>
          <w:szCs w:val="26"/>
          <w:lang w:eastAsia="zh-CN" w:bidi="ru-RU"/>
        </w:rPr>
        <w:t>Ответственность Сторон</w:t>
      </w:r>
    </w:p>
    <w:p w:rsidR="00137E1C" w:rsidRPr="0095062E" w:rsidRDefault="00137E1C" w:rsidP="0034254A">
      <w:pPr>
        <w:keepNext/>
        <w:shd w:val="clear" w:color="auto" w:fill="FFFFFF"/>
        <w:suppressAutoHyphens/>
        <w:autoSpaceDE/>
        <w:autoSpaceDN/>
        <w:adjustRightInd/>
        <w:ind w:firstLine="740"/>
        <w:jc w:val="both"/>
        <w:rPr>
          <w:sz w:val="26"/>
          <w:szCs w:val="26"/>
          <w:lang w:eastAsia="zh-CN" w:bidi="ru-RU"/>
        </w:rPr>
      </w:pPr>
      <w:r w:rsidRPr="0095062E">
        <w:rPr>
          <w:sz w:val="26"/>
          <w:szCs w:val="26"/>
          <w:lang w:eastAsia="zh-CN" w:bidi="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137E1C" w:rsidRPr="0095062E" w:rsidRDefault="00137E1C" w:rsidP="0034254A">
      <w:pPr>
        <w:shd w:val="clear" w:color="auto" w:fill="FFFFFF"/>
        <w:suppressAutoHyphens/>
        <w:autoSpaceDE/>
        <w:autoSpaceDN/>
        <w:adjustRightInd/>
        <w:ind w:firstLine="709"/>
        <w:jc w:val="both"/>
        <w:rPr>
          <w:sz w:val="26"/>
          <w:szCs w:val="26"/>
          <w:lang w:eastAsia="zh-CN" w:bidi="ru-RU"/>
        </w:rPr>
      </w:pPr>
    </w:p>
    <w:p w:rsidR="00137E1C" w:rsidRPr="0095062E" w:rsidRDefault="00137E1C" w:rsidP="0034254A">
      <w:pPr>
        <w:shd w:val="clear" w:color="auto" w:fill="FFFFFF"/>
        <w:tabs>
          <w:tab w:val="left" w:pos="4710"/>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5. </w:t>
      </w:r>
      <w:bookmarkStart w:id="4" w:name="bookmark14"/>
      <w:bookmarkEnd w:id="4"/>
      <w:r w:rsidRPr="0095062E">
        <w:rPr>
          <w:b/>
          <w:bCs/>
          <w:sz w:val="26"/>
          <w:szCs w:val="26"/>
          <w:lang w:eastAsia="zh-CN" w:bidi="ru-RU"/>
        </w:rPr>
        <w:t>Срок действия Соглашения</w:t>
      </w:r>
    </w:p>
    <w:p w:rsidR="00137E1C" w:rsidRPr="0095062E" w:rsidRDefault="00137E1C" w:rsidP="0034254A">
      <w:pPr>
        <w:keepNext/>
        <w:shd w:val="clear" w:color="auto" w:fill="FFFFFF"/>
        <w:tabs>
          <w:tab w:val="left" w:leader="underscore" w:pos="4128"/>
        </w:tabs>
        <w:suppressAutoHyphens/>
        <w:autoSpaceDE/>
        <w:autoSpaceDN/>
        <w:adjustRightInd/>
        <w:ind w:firstLine="740"/>
        <w:jc w:val="both"/>
        <w:rPr>
          <w:sz w:val="26"/>
          <w:szCs w:val="26"/>
          <w:lang w:eastAsia="zh-CN" w:bidi="ru-RU"/>
        </w:rPr>
      </w:pPr>
      <w:r w:rsidRPr="0095062E">
        <w:rPr>
          <w:sz w:val="26"/>
          <w:szCs w:val="26"/>
          <w:lang w:eastAsia="zh-CN" w:bidi="ru-RU"/>
        </w:rPr>
        <w:t xml:space="preserve">5.1. Настоящее Соглашение вступает в силу </w:t>
      </w:r>
      <w:proofErr w:type="gramStart"/>
      <w:r w:rsidRPr="0095062E">
        <w:rPr>
          <w:sz w:val="26"/>
          <w:szCs w:val="26"/>
          <w:lang w:eastAsia="zh-CN" w:bidi="ru-RU"/>
        </w:rPr>
        <w:t>с</w:t>
      </w:r>
      <w:proofErr w:type="gramEnd"/>
      <w:r w:rsidRPr="0095062E">
        <w:rPr>
          <w:sz w:val="26"/>
          <w:szCs w:val="26"/>
          <w:lang w:eastAsia="zh-CN" w:bidi="ru-RU"/>
        </w:rPr>
        <w:t xml:space="preserve"> </w:t>
      </w:r>
      <w:r w:rsidR="00457785">
        <w:rPr>
          <w:sz w:val="26"/>
          <w:szCs w:val="26"/>
          <w:lang w:eastAsia="zh-CN" w:bidi="ru-RU"/>
        </w:rPr>
        <w:t>_________________</w:t>
      </w:r>
      <w:r w:rsidRPr="0095062E">
        <w:rPr>
          <w:sz w:val="26"/>
          <w:szCs w:val="26"/>
          <w:lang w:eastAsia="zh-CN" w:bidi="ru-RU"/>
        </w:rPr>
        <w:t xml:space="preserve"> и действует до ____</w:t>
      </w:r>
      <w:r>
        <w:rPr>
          <w:sz w:val="26"/>
          <w:szCs w:val="26"/>
          <w:lang w:eastAsia="zh-CN" w:bidi="ru-RU"/>
        </w:rPr>
        <w:t>_____________</w:t>
      </w:r>
      <w:r w:rsidRPr="0095062E">
        <w:rPr>
          <w:sz w:val="26"/>
          <w:szCs w:val="26"/>
          <w:lang w:eastAsia="zh-CN" w:bidi="ru-RU"/>
        </w:rPr>
        <w:t>___года.</w:t>
      </w:r>
    </w:p>
    <w:p w:rsidR="00137E1C" w:rsidRPr="0095062E" w:rsidRDefault="00137E1C" w:rsidP="0034254A">
      <w:pPr>
        <w:shd w:val="clear" w:color="auto" w:fill="FFFFFF"/>
        <w:tabs>
          <w:tab w:val="left" w:leader="underscore" w:pos="4128"/>
        </w:tabs>
        <w:suppressAutoHyphens/>
        <w:autoSpaceDE/>
        <w:autoSpaceDN/>
        <w:adjustRightInd/>
        <w:ind w:firstLine="740"/>
        <w:jc w:val="both"/>
        <w:rPr>
          <w:sz w:val="22"/>
          <w:szCs w:val="22"/>
          <w:lang w:eastAsia="zh-CN"/>
        </w:rPr>
      </w:pPr>
      <w:r w:rsidRPr="0095062E">
        <w:rPr>
          <w:sz w:val="26"/>
          <w:szCs w:val="26"/>
          <w:lang w:eastAsia="zh-CN" w:bidi="ru-RU"/>
        </w:rPr>
        <w:t xml:space="preserve">5.2. </w:t>
      </w:r>
      <w:r w:rsidRPr="0095062E">
        <w:rPr>
          <w:sz w:val="26"/>
          <w:szCs w:val="26"/>
          <w:lang w:eastAsia="zh-CN"/>
        </w:rPr>
        <w:t>Соглашение может быть расторгнуто по взаимному согласию сторон, либо в судебном порядке.</w:t>
      </w:r>
    </w:p>
    <w:p w:rsidR="00137E1C" w:rsidRPr="0095062E" w:rsidRDefault="00137E1C" w:rsidP="0034254A">
      <w:pPr>
        <w:shd w:val="clear" w:color="auto" w:fill="FFFFFF"/>
        <w:tabs>
          <w:tab w:val="left" w:leader="underscore" w:pos="4128"/>
        </w:tabs>
        <w:suppressAutoHyphens/>
        <w:autoSpaceDE/>
        <w:autoSpaceDN/>
        <w:adjustRightInd/>
        <w:ind w:firstLine="740"/>
        <w:jc w:val="both"/>
        <w:rPr>
          <w:sz w:val="22"/>
          <w:szCs w:val="22"/>
          <w:lang w:eastAsia="zh-CN"/>
        </w:rPr>
      </w:pPr>
    </w:p>
    <w:p w:rsidR="00137E1C" w:rsidRPr="0095062E" w:rsidRDefault="00137E1C" w:rsidP="0034254A">
      <w:pPr>
        <w:keepNext/>
        <w:keepLines/>
        <w:shd w:val="clear" w:color="auto" w:fill="FFFFFF"/>
        <w:tabs>
          <w:tab w:val="left" w:pos="3586"/>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6. </w:t>
      </w:r>
      <w:bookmarkStart w:id="5" w:name="bookmark15"/>
      <w:bookmarkEnd w:id="5"/>
      <w:r w:rsidRPr="0095062E">
        <w:rPr>
          <w:b/>
          <w:bCs/>
          <w:sz w:val="26"/>
          <w:szCs w:val="26"/>
          <w:lang w:eastAsia="zh-CN" w:bidi="ru-RU"/>
        </w:rPr>
        <w:t>Заключительные положения</w:t>
      </w:r>
    </w:p>
    <w:p w:rsidR="00137E1C" w:rsidRPr="0095062E" w:rsidRDefault="00137E1C" w:rsidP="0034254A">
      <w:pPr>
        <w:keepNext/>
        <w:shd w:val="clear" w:color="auto" w:fill="FFFFFF"/>
        <w:tabs>
          <w:tab w:val="left" w:pos="1182"/>
        </w:tabs>
        <w:suppressAutoHyphens/>
        <w:autoSpaceDE/>
        <w:autoSpaceDN/>
        <w:adjustRightInd/>
        <w:ind w:firstLine="740"/>
        <w:jc w:val="both"/>
        <w:rPr>
          <w:sz w:val="26"/>
          <w:szCs w:val="26"/>
          <w:lang w:eastAsia="zh-CN" w:bidi="ru-RU"/>
        </w:rPr>
      </w:pPr>
      <w:r w:rsidRPr="0095062E">
        <w:rPr>
          <w:sz w:val="26"/>
          <w:szCs w:val="26"/>
          <w:lang w:eastAsia="zh-CN" w:bidi="ru-RU"/>
        </w:rPr>
        <w:t>6.1.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rsidR="00137E1C" w:rsidRPr="0095062E" w:rsidRDefault="00137E1C" w:rsidP="0034254A">
      <w:pPr>
        <w:keepNext/>
        <w:shd w:val="clear" w:color="auto" w:fill="FFFFFF"/>
        <w:tabs>
          <w:tab w:val="left" w:pos="1187"/>
        </w:tabs>
        <w:suppressAutoHyphens/>
        <w:autoSpaceDE/>
        <w:autoSpaceDN/>
        <w:adjustRightInd/>
        <w:ind w:firstLine="740"/>
        <w:jc w:val="both"/>
        <w:rPr>
          <w:sz w:val="26"/>
          <w:szCs w:val="26"/>
          <w:lang w:eastAsia="zh-CN" w:bidi="ru-RU"/>
        </w:rPr>
      </w:pPr>
      <w:r w:rsidRPr="0095062E">
        <w:rPr>
          <w:sz w:val="26"/>
          <w:szCs w:val="26"/>
          <w:lang w:eastAsia="zh-CN" w:bidi="ru-RU"/>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137E1C" w:rsidRPr="0095062E" w:rsidRDefault="00137E1C" w:rsidP="0034254A">
      <w:pPr>
        <w:keepNext/>
        <w:shd w:val="clear" w:color="auto" w:fill="FFFFFF"/>
        <w:tabs>
          <w:tab w:val="left" w:pos="1187"/>
        </w:tabs>
        <w:suppressAutoHyphens/>
        <w:autoSpaceDE/>
        <w:autoSpaceDN/>
        <w:adjustRightInd/>
        <w:ind w:firstLine="740"/>
        <w:jc w:val="both"/>
        <w:rPr>
          <w:sz w:val="26"/>
          <w:szCs w:val="26"/>
          <w:lang w:eastAsia="zh-CN" w:bidi="ru-RU"/>
        </w:rPr>
      </w:pPr>
      <w:r w:rsidRPr="0095062E">
        <w:rPr>
          <w:sz w:val="26"/>
          <w:szCs w:val="26"/>
          <w:lang w:eastAsia="zh-CN" w:bidi="ru-RU"/>
        </w:rPr>
        <w:t>6.3. Споры между Сторонами решаются путем переговоров или в судебном порядке в соответствии с законодательством Российской Федерации.</w:t>
      </w:r>
    </w:p>
    <w:p w:rsidR="00137E1C" w:rsidRPr="0095062E" w:rsidRDefault="00137E1C" w:rsidP="0034254A">
      <w:pPr>
        <w:keepNext/>
        <w:shd w:val="clear" w:color="auto" w:fill="FFFFFF"/>
        <w:tabs>
          <w:tab w:val="left" w:pos="1182"/>
        </w:tabs>
        <w:suppressAutoHyphens/>
        <w:autoSpaceDE/>
        <w:autoSpaceDN/>
        <w:adjustRightInd/>
        <w:ind w:firstLine="740"/>
        <w:jc w:val="both"/>
        <w:rPr>
          <w:b/>
          <w:bCs/>
          <w:sz w:val="26"/>
          <w:szCs w:val="26"/>
          <w:lang w:eastAsia="zh-CN" w:bidi="ru-RU"/>
        </w:rPr>
      </w:pPr>
      <w:r w:rsidRPr="0095062E">
        <w:rPr>
          <w:sz w:val="26"/>
          <w:szCs w:val="26"/>
          <w:lang w:eastAsia="zh-CN" w:bidi="ru-RU"/>
        </w:rPr>
        <w:t>6.4. Настоящее Соглашение составлено в двух экземплярах, имеющих одинаковую юридическую силу.</w:t>
      </w:r>
    </w:p>
    <w:p w:rsidR="00137E1C" w:rsidRPr="0095062E" w:rsidRDefault="00137E1C" w:rsidP="0034254A">
      <w:pPr>
        <w:keepNext/>
        <w:shd w:val="clear" w:color="auto" w:fill="FFFFFF"/>
        <w:suppressAutoHyphens/>
        <w:autoSpaceDE/>
        <w:autoSpaceDN/>
        <w:adjustRightInd/>
        <w:ind w:left="3760"/>
        <w:rPr>
          <w:b/>
          <w:bCs/>
          <w:sz w:val="26"/>
          <w:szCs w:val="26"/>
          <w:lang w:eastAsia="zh-CN" w:bidi="ru-RU"/>
        </w:rPr>
      </w:pPr>
    </w:p>
    <w:p w:rsidR="00137E1C" w:rsidRDefault="00137E1C" w:rsidP="0034254A">
      <w:pPr>
        <w:keepNext/>
        <w:shd w:val="clear" w:color="auto" w:fill="FFFFFF"/>
        <w:suppressAutoHyphens/>
        <w:autoSpaceDE/>
        <w:autoSpaceDN/>
        <w:adjustRightInd/>
        <w:jc w:val="center"/>
        <w:rPr>
          <w:b/>
          <w:bCs/>
          <w:sz w:val="26"/>
          <w:szCs w:val="26"/>
          <w:lang w:eastAsia="zh-CN" w:bidi="ru-RU"/>
        </w:rPr>
      </w:pPr>
      <w:r w:rsidRPr="0095062E">
        <w:rPr>
          <w:b/>
          <w:bCs/>
          <w:sz w:val="26"/>
          <w:szCs w:val="26"/>
          <w:lang w:eastAsia="zh-CN" w:bidi="ru-RU"/>
        </w:rPr>
        <w:t>8.  Адреса и подписи сторон</w:t>
      </w:r>
    </w:p>
    <w:p w:rsidR="00F42378" w:rsidRPr="0095062E" w:rsidRDefault="00F42378" w:rsidP="0034254A">
      <w:pPr>
        <w:keepNext/>
        <w:shd w:val="clear" w:color="auto" w:fill="FFFFFF"/>
        <w:suppressAutoHyphens/>
        <w:autoSpaceDE/>
        <w:autoSpaceDN/>
        <w:adjustRightInd/>
        <w:jc w:val="center"/>
        <w:rPr>
          <w:b/>
          <w:bCs/>
          <w:sz w:val="26"/>
          <w:szCs w:val="26"/>
          <w:lang w:eastAsia="zh-CN" w:bidi="ru-RU"/>
        </w:rPr>
      </w:pPr>
    </w:p>
    <w:tbl>
      <w:tblPr>
        <w:tblW w:w="0" w:type="auto"/>
        <w:tblInd w:w="108" w:type="dxa"/>
        <w:tblLook w:val="04A0"/>
      </w:tblPr>
      <w:tblGrid>
        <w:gridCol w:w="4368"/>
        <w:gridCol w:w="642"/>
        <w:gridCol w:w="4453"/>
      </w:tblGrid>
      <w:tr w:rsidR="00137E1C" w:rsidRPr="00990815" w:rsidTr="009A0588">
        <w:tc>
          <w:tcPr>
            <w:tcW w:w="4678" w:type="dxa"/>
            <w:shd w:val="clear" w:color="auto" w:fill="auto"/>
          </w:tcPr>
          <w:p w:rsidR="00137E1C" w:rsidRPr="00990815" w:rsidRDefault="00137E1C" w:rsidP="0034254A">
            <w:pPr>
              <w:suppressAutoHyphens/>
              <w:autoSpaceDE/>
              <w:autoSpaceDN/>
              <w:adjustRightInd/>
              <w:rPr>
                <w:b/>
                <w:bCs/>
                <w:sz w:val="26"/>
                <w:szCs w:val="26"/>
                <w:lang w:eastAsia="zh-CN" w:bidi="ru-RU"/>
              </w:rPr>
            </w:pPr>
            <w:r w:rsidRPr="00990815">
              <w:rPr>
                <w:sz w:val="26"/>
                <w:szCs w:val="26"/>
                <w:lang w:eastAsia="zh-CN" w:bidi="ru-RU"/>
              </w:rPr>
              <w:t xml:space="preserve">        Администрация</w:t>
            </w:r>
          </w:p>
        </w:tc>
        <w:tc>
          <w:tcPr>
            <w:tcW w:w="709" w:type="dxa"/>
            <w:shd w:val="clear" w:color="auto" w:fill="auto"/>
          </w:tcPr>
          <w:p w:rsidR="00137E1C" w:rsidRPr="00990815" w:rsidRDefault="00137E1C" w:rsidP="0034254A">
            <w:pPr>
              <w:suppressAutoHyphens/>
              <w:autoSpaceDE/>
              <w:autoSpaceDN/>
              <w:adjustRightInd/>
              <w:jc w:val="center"/>
              <w:rPr>
                <w:b/>
                <w:bCs/>
                <w:sz w:val="26"/>
                <w:szCs w:val="26"/>
                <w:lang w:eastAsia="zh-CN" w:bidi="ru-RU"/>
              </w:rPr>
            </w:pPr>
          </w:p>
        </w:tc>
        <w:tc>
          <w:tcPr>
            <w:tcW w:w="4699" w:type="dxa"/>
            <w:shd w:val="clear" w:color="auto" w:fill="auto"/>
          </w:tcPr>
          <w:p w:rsidR="00137E1C" w:rsidRPr="00990815" w:rsidRDefault="00137E1C" w:rsidP="0034254A">
            <w:pPr>
              <w:suppressAutoHyphens/>
              <w:autoSpaceDE/>
              <w:autoSpaceDN/>
              <w:adjustRightInd/>
              <w:rPr>
                <w:b/>
                <w:bCs/>
                <w:sz w:val="26"/>
                <w:szCs w:val="26"/>
                <w:lang w:eastAsia="zh-CN" w:bidi="ru-RU"/>
              </w:rPr>
            </w:pPr>
            <w:proofErr w:type="spellStart"/>
            <w:r w:rsidRPr="00990815">
              <w:rPr>
                <w:sz w:val="26"/>
                <w:szCs w:val="26"/>
                <w:lang w:eastAsia="zh-CN" w:bidi="ru-RU"/>
              </w:rPr>
              <w:t>Топливоснабжающая</w:t>
            </w:r>
            <w:proofErr w:type="spellEnd"/>
            <w:r w:rsidRPr="00990815">
              <w:rPr>
                <w:sz w:val="26"/>
                <w:szCs w:val="26"/>
                <w:lang w:eastAsia="zh-CN" w:bidi="ru-RU"/>
              </w:rPr>
              <w:t xml:space="preserve"> организация</w:t>
            </w:r>
          </w:p>
        </w:tc>
      </w:tr>
      <w:tr w:rsidR="00137E1C" w:rsidRPr="00990815" w:rsidTr="009A0588">
        <w:tc>
          <w:tcPr>
            <w:tcW w:w="4678" w:type="dxa"/>
            <w:shd w:val="clear" w:color="auto" w:fill="auto"/>
          </w:tcPr>
          <w:p w:rsidR="00137E1C" w:rsidRPr="00990815" w:rsidRDefault="00137E1C" w:rsidP="0034254A">
            <w:pPr>
              <w:suppressAutoHyphens/>
              <w:autoSpaceDE/>
              <w:autoSpaceDN/>
              <w:adjustRightInd/>
              <w:rPr>
                <w:bCs/>
                <w:sz w:val="26"/>
                <w:szCs w:val="26"/>
                <w:lang w:eastAsia="zh-CN" w:bidi="ru-RU"/>
              </w:rPr>
            </w:pPr>
            <w:r w:rsidRPr="00990815">
              <w:rPr>
                <w:bCs/>
                <w:sz w:val="26"/>
                <w:szCs w:val="26"/>
                <w:lang w:eastAsia="zh-CN" w:bidi="ru-RU"/>
              </w:rPr>
              <w:t>Глава Дальнегорского</w:t>
            </w:r>
          </w:p>
          <w:p w:rsidR="00137E1C" w:rsidRPr="00990815" w:rsidRDefault="00137E1C" w:rsidP="0034254A">
            <w:pPr>
              <w:suppressAutoHyphens/>
              <w:autoSpaceDE/>
              <w:autoSpaceDN/>
              <w:adjustRightInd/>
              <w:rPr>
                <w:bCs/>
                <w:sz w:val="26"/>
                <w:szCs w:val="26"/>
                <w:lang w:eastAsia="zh-CN" w:bidi="ru-RU"/>
              </w:rPr>
            </w:pPr>
            <w:r w:rsidRPr="00990815">
              <w:rPr>
                <w:bCs/>
                <w:sz w:val="26"/>
                <w:szCs w:val="26"/>
                <w:lang w:eastAsia="zh-CN" w:bidi="ru-RU"/>
              </w:rPr>
              <w:t>городского округа</w:t>
            </w:r>
          </w:p>
        </w:tc>
        <w:tc>
          <w:tcPr>
            <w:tcW w:w="709" w:type="dxa"/>
            <w:shd w:val="clear" w:color="auto" w:fill="auto"/>
          </w:tcPr>
          <w:p w:rsidR="00137E1C" w:rsidRPr="00990815" w:rsidRDefault="00137E1C" w:rsidP="0034254A">
            <w:pPr>
              <w:suppressAutoHyphens/>
              <w:autoSpaceDE/>
              <w:autoSpaceDN/>
              <w:adjustRightInd/>
              <w:rPr>
                <w:bCs/>
                <w:sz w:val="26"/>
                <w:szCs w:val="26"/>
                <w:lang w:eastAsia="zh-CN" w:bidi="ru-RU"/>
              </w:rPr>
            </w:pPr>
          </w:p>
        </w:tc>
        <w:tc>
          <w:tcPr>
            <w:tcW w:w="4699" w:type="dxa"/>
            <w:shd w:val="clear" w:color="auto" w:fill="auto"/>
          </w:tcPr>
          <w:p w:rsidR="00137E1C" w:rsidRPr="00990815" w:rsidRDefault="00137E1C" w:rsidP="0034254A">
            <w:pPr>
              <w:suppressAutoHyphens/>
              <w:autoSpaceDE/>
              <w:autoSpaceDN/>
              <w:adjustRightInd/>
              <w:rPr>
                <w:bCs/>
                <w:sz w:val="26"/>
                <w:szCs w:val="26"/>
                <w:lang w:eastAsia="zh-CN" w:bidi="ru-RU"/>
              </w:rPr>
            </w:pPr>
            <w:r w:rsidRPr="00990815">
              <w:rPr>
                <w:bCs/>
                <w:sz w:val="26"/>
                <w:szCs w:val="26"/>
                <w:lang w:eastAsia="zh-CN" w:bidi="ru-RU"/>
              </w:rPr>
              <w:t xml:space="preserve">Руководитель </w:t>
            </w:r>
          </w:p>
        </w:tc>
      </w:tr>
      <w:tr w:rsidR="00137E1C" w:rsidRPr="00990815" w:rsidTr="009A0588">
        <w:tc>
          <w:tcPr>
            <w:tcW w:w="4678" w:type="dxa"/>
            <w:shd w:val="clear" w:color="auto" w:fill="auto"/>
          </w:tcPr>
          <w:p w:rsidR="00137E1C" w:rsidRPr="00990815" w:rsidRDefault="00137E1C" w:rsidP="0034254A">
            <w:pPr>
              <w:suppressAutoHyphens/>
              <w:autoSpaceDE/>
              <w:autoSpaceDN/>
              <w:adjustRightInd/>
              <w:rPr>
                <w:bCs/>
                <w:sz w:val="26"/>
                <w:szCs w:val="26"/>
                <w:lang w:eastAsia="zh-CN" w:bidi="ru-RU"/>
              </w:rPr>
            </w:pPr>
          </w:p>
        </w:tc>
        <w:tc>
          <w:tcPr>
            <w:tcW w:w="709" w:type="dxa"/>
            <w:shd w:val="clear" w:color="auto" w:fill="auto"/>
          </w:tcPr>
          <w:p w:rsidR="00137E1C" w:rsidRPr="00990815" w:rsidRDefault="00137E1C" w:rsidP="0034254A">
            <w:pPr>
              <w:suppressAutoHyphens/>
              <w:autoSpaceDE/>
              <w:autoSpaceDN/>
              <w:adjustRightInd/>
              <w:rPr>
                <w:bCs/>
                <w:sz w:val="26"/>
                <w:szCs w:val="26"/>
                <w:lang w:eastAsia="zh-CN" w:bidi="ru-RU"/>
              </w:rPr>
            </w:pPr>
          </w:p>
        </w:tc>
        <w:tc>
          <w:tcPr>
            <w:tcW w:w="4699" w:type="dxa"/>
            <w:shd w:val="clear" w:color="auto" w:fill="auto"/>
          </w:tcPr>
          <w:p w:rsidR="00137E1C" w:rsidRPr="00990815" w:rsidRDefault="00137E1C" w:rsidP="0034254A">
            <w:pPr>
              <w:suppressAutoHyphens/>
              <w:autoSpaceDE/>
              <w:autoSpaceDN/>
              <w:adjustRightInd/>
              <w:rPr>
                <w:bCs/>
                <w:lang w:eastAsia="zh-CN" w:bidi="ru-RU"/>
              </w:rPr>
            </w:pPr>
            <w:r w:rsidRPr="00990815">
              <w:rPr>
                <w:bCs/>
                <w:lang w:eastAsia="zh-CN" w:bidi="ru-RU"/>
              </w:rPr>
              <w:t>наименование организации</w:t>
            </w:r>
          </w:p>
        </w:tc>
      </w:tr>
      <w:tr w:rsidR="00137E1C" w:rsidRPr="00990815" w:rsidTr="009A0588">
        <w:trPr>
          <w:trHeight w:val="404"/>
        </w:trPr>
        <w:tc>
          <w:tcPr>
            <w:tcW w:w="4678" w:type="dxa"/>
            <w:shd w:val="clear" w:color="auto" w:fill="auto"/>
          </w:tcPr>
          <w:p w:rsidR="00137E1C" w:rsidRPr="00990815" w:rsidRDefault="000454D6" w:rsidP="0034254A">
            <w:pPr>
              <w:suppressAutoHyphens/>
              <w:autoSpaceDE/>
              <w:autoSpaceDN/>
              <w:adjustRightInd/>
              <w:rPr>
                <w:bCs/>
                <w:sz w:val="26"/>
                <w:szCs w:val="26"/>
                <w:lang w:eastAsia="zh-CN" w:bidi="ru-RU"/>
              </w:rPr>
            </w:pPr>
            <w:r>
              <w:rPr>
                <w:bCs/>
                <w:sz w:val="26"/>
                <w:szCs w:val="26"/>
                <w:lang w:eastAsia="zh-CN" w:bidi="ru-RU"/>
              </w:rPr>
              <w:t>_________________</w:t>
            </w:r>
            <w:r w:rsidR="00137E1C" w:rsidRPr="00990815">
              <w:rPr>
                <w:bCs/>
                <w:sz w:val="26"/>
                <w:szCs w:val="26"/>
                <w:lang w:eastAsia="zh-CN" w:bidi="ru-RU"/>
              </w:rPr>
              <w:t xml:space="preserve"> А.М. </w:t>
            </w:r>
            <w:proofErr w:type="spellStart"/>
            <w:r w:rsidR="00137E1C" w:rsidRPr="00990815">
              <w:rPr>
                <w:bCs/>
                <w:sz w:val="26"/>
                <w:szCs w:val="26"/>
                <w:lang w:eastAsia="zh-CN" w:bidi="ru-RU"/>
              </w:rPr>
              <w:t>Теребилов</w:t>
            </w:r>
            <w:proofErr w:type="spellEnd"/>
          </w:p>
        </w:tc>
        <w:tc>
          <w:tcPr>
            <w:tcW w:w="709" w:type="dxa"/>
            <w:shd w:val="clear" w:color="auto" w:fill="auto"/>
          </w:tcPr>
          <w:p w:rsidR="00137E1C" w:rsidRPr="00990815" w:rsidRDefault="00137E1C" w:rsidP="0034254A">
            <w:pPr>
              <w:suppressAutoHyphens/>
              <w:autoSpaceDE/>
              <w:autoSpaceDN/>
              <w:adjustRightInd/>
              <w:rPr>
                <w:bCs/>
                <w:sz w:val="26"/>
                <w:szCs w:val="26"/>
                <w:lang w:eastAsia="zh-CN" w:bidi="ru-RU"/>
              </w:rPr>
            </w:pPr>
          </w:p>
        </w:tc>
        <w:tc>
          <w:tcPr>
            <w:tcW w:w="4699" w:type="dxa"/>
            <w:shd w:val="clear" w:color="auto" w:fill="auto"/>
          </w:tcPr>
          <w:p w:rsidR="00137E1C" w:rsidRPr="00990815" w:rsidRDefault="00137E1C" w:rsidP="0034254A">
            <w:pPr>
              <w:suppressAutoHyphens/>
              <w:autoSpaceDE/>
              <w:autoSpaceDN/>
              <w:adjustRightInd/>
              <w:rPr>
                <w:bCs/>
                <w:lang w:eastAsia="zh-CN" w:bidi="ru-RU"/>
              </w:rPr>
            </w:pPr>
            <w:r w:rsidRPr="00990815">
              <w:rPr>
                <w:bCs/>
                <w:lang w:eastAsia="zh-CN" w:bidi="ru-RU"/>
              </w:rPr>
              <w:t>___________</w:t>
            </w:r>
            <w:r>
              <w:rPr>
                <w:bCs/>
                <w:lang w:eastAsia="zh-CN" w:bidi="ru-RU"/>
              </w:rPr>
              <w:t>________________</w:t>
            </w:r>
          </w:p>
        </w:tc>
      </w:tr>
    </w:tbl>
    <w:p w:rsidR="00137E1C" w:rsidRDefault="00137E1C" w:rsidP="0034254A">
      <w:pPr>
        <w:suppressAutoHyphens/>
        <w:autoSpaceDN/>
        <w:adjustRightInd/>
        <w:ind w:firstLine="709"/>
        <w:jc w:val="both"/>
        <w:rPr>
          <w:lang w:eastAsia="zh-CN"/>
        </w:rPr>
      </w:pPr>
      <w:r w:rsidRPr="00E4465B">
        <w:rPr>
          <w:lang w:eastAsia="zh-CN"/>
        </w:rPr>
        <w:t xml:space="preserve">                                                             </w:t>
      </w:r>
      <w:r>
        <w:rPr>
          <w:lang w:eastAsia="zh-CN"/>
        </w:rPr>
        <w:t xml:space="preserve">                                </w:t>
      </w:r>
      <w:r w:rsidRPr="00E4465B">
        <w:rPr>
          <w:lang w:eastAsia="zh-CN"/>
        </w:rPr>
        <w:t xml:space="preserve">                должность, инициалы, фамилия</w:t>
      </w:r>
    </w:p>
    <w:p w:rsidR="00137E1C" w:rsidRDefault="00137E1C" w:rsidP="0034254A">
      <w:pPr>
        <w:suppressAutoHyphens/>
        <w:autoSpaceDN/>
        <w:adjustRightInd/>
        <w:ind w:firstLine="709"/>
        <w:jc w:val="both"/>
        <w:rPr>
          <w:lang w:eastAsia="zh-CN"/>
        </w:rPr>
      </w:pPr>
    </w:p>
    <w:p w:rsidR="00137E1C" w:rsidRPr="00E4465B" w:rsidRDefault="00137E1C" w:rsidP="0034254A">
      <w:pPr>
        <w:suppressAutoHyphens/>
        <w:autoSpaceDN/>
        <w:adjustRightInd/>
        <w:ind w:firstLine="709"/>
        <w:jc w:val="both"/>
        <w:rPr>
          <w:sz w:val="26"/>
          <w:szCs w:val="26"/>
          <w:lang w:eastAsia="zh-CN"/>
        </w:rPr>
      </w:pPr>
      <w:r w:rsidRPr="00E4465B">
        <w:rPr>
          <w:sz w:val="26"/>
          <w:szCs w:val="26"/>
          <w:lang w:eastAsia="zh-CN"/>
        </w:rPr>
        <w:t>м.п.                                                                                                       м.п.</w:t>
      </w:r>
    </w:p>
    <w:p w:rsidR="00137E1C" w:rsidRPr="0095062E" w:rsidRDefault="00137E1C" w:rsidP="00137E1C">
      <w:pPr>
        <w:suppressAutoHyphens/>
        <w:autoSpaceDE/>
        <w:autoSpaceDN/>
        <w:adjustRightInd/>
        <w:ind w:firstLine="709"/>
        <w:rPr>
          <w:sz w:val="26"/>
          <w:lang w:eastAsia="zh-CN"/>
        </w:rPr>
        <w:sectPr w:rsidR="00137E1C" w:rsidRPr="0095062E" w:rsidSect="00111E00">
          <w:headerReference w:type="default" r:id="rId14"/>
          <w:headerReference w:type="first" r:id="rId15"/>
          <w:pgSz w:w="11906" w:h="16838"/>
          <w:pgMar w:top="142" w:right="850" w:bottom="426" w:left="1701" w:header="278" w:footer="720" w:gutter="0"/>
          <w:pgNumType w:start="1"/>
          <w:cols w:space="720"/>
          <w:titlePg/>
          <w:docGrid w:linePitch="360" w:charSpace="-10650"/>
        </w:sectPr>
      </w:pPr>
    </w:p>
    <w:tbl>
      <w:tblPr>
        <w:tblW w:w="0" w:type="auto"/>
        <w:tblLayout w:type="fixed"/>
        <w:tblLook w:val="0000"/>
      </w:tblPr>
      <w:tblGrid>
        <w:gridCol w:w="4891"/>
        <w:gridCol w:w="4853"/>
        <w:gridCol w:w="5390"/>
      </w:tblGrid>
      <w:tr w:rsidR="00137E1C" w:rsidRPr="0095062E" w:rsidTr="009A0588">
        <w:tc>
          <w:tcPr>
            <w:tcW w:w="4891" w:type="dxa"/>
            <w:shd w:val="clear" w:color="auto" w:fill="auto"/>
          </w:tcPr>
          <w:p w:rsidR="00137E1C" w:rsidRDefault="00137E1C" w:rsidP="009A0588">
            <w:pPr>
              <w:suppressAutoHyphens/>
              <w:autoSpaceDE/>
              <w:autoSpaceDN/>
              <w:adjustRightInd/>
              <w:snapToGrid w:val="0"/>
              <w:ind w:firstLine="709"/>
              <w:jc w:val="center"/>
              <w:rPr>
                <w:sz w:val="26"/>
                <w:lang w:eastAsia="zh-CN"/>
              </w:rPr>
            </w:pPr>
          </w:p>
          <w:p w:rsidR="00137E1C" w:rsidRDefault="00137E1C" w:rsidP="009A0588">
            <w:pPr>
              <w:suppressAutoHyphens/>
              <w:autoSpaceDE/>
              <w:autoSpaceDN/>
              <w:adjustRightInd/>
              <w:snapToGrid w:val="0"/>
              <w:ind w:firstLine="709"/>
              <w:jc w:val="center"/>
              <w:rPr>
                <w:sz w:val="26"/>
                <w:lang w:eastAsia="zh-CN"/>
              </w:rPr>
            </w:pPr>
          </w:p>
          <w:p w:rsidR="00137E1C" w:rsidRPr="0095062E" w:rsidRDefault="00137E1C" w:rsidP="009A0588">
            <w:pPr>
              <w:suppressAutoHyphens/>
              <w:autoSpaceDE/>
              <w:autoSpaceDN/>
              <w:adjustRightInd/>
              <w:snapToGrid w:val="0"/>
              <w:ind w:firstLine="709"/>
              <w:jc w:val="center"/>
              <w:rPr>
                <w:sz w:val="26"/>
                <w:lang w:eastAsia="zh-CN"/>
              </w:rPr>
            </w:pPr>
            <w:r>
              <w:rPr>
                <w:sz w:val="26"/>
                <w:lang w:eastAsia="zh-CN"/>
              </w:rPr>
              <w:t>Форма</w:t>
            </w:r>
          </w:p>
        </w:tc>
        <w:tc>
          <w:tcPr>
            <w:tcW w:w="4853" w:type="dxa"/>
            <w:shd w:val="clear" w:color="auto" w:fill="auto"/>
          </w:tcPr>
          <w:p w:rsidR="00137E1C" w:rsidRPr="0095062E" w:rsidRDefault="00137E1C" w:rsidP="009A0588">
            <w:pPr>
              <w:suppressAutoHyphens/>
              <w:autoSpaceDE/>
              <w:autoSpaceDN/>
              <w:adjustRightInd/>
              <w:snapToGrid w:val="0"/>
              <w:ind w:firstLine="709"/>
              <w:jc w:val="right"/>
              <w:rPr>
                <w:sz w:val="26"/>
                <w:lang w:eastAsia="zh-CN"/>
              </w:rPr>
            </w:pPr>
          </w:p>
        </w:tc>
        <w:tc>
          <w:tcPr>
            <w:tcW w:w="5390" w:type="dxa"/>
            <w:shd w:val="clear" w:color="auto" w:fill="auto"/>
          </w:tcPr>
          <w:p w:rsidR="00137E1C" w:rsidRPr="00DF702A" w:rsidRDefault="00137E1C" w:rsidP="009A0588">
            <w:pPr>
              <w:suppressAutoHyphens/>
              <w:autoSpaceDE/>
              <w:autoSpaceDN/>
              <w:adjustRightInd/>
              <w:rPr>
                <w:bCs/>
                <w:sz w:val="24"/>
                <w:szCs w:val="24"/>
                <w:lang w:eastAsia="zh-CN"/>
              </w:rPr>
            </w:pPr>
            <w:r>
              <w:rPr>
                <w:bCs/>
                <w:sz w:val="24"/>
                <w:szCs w:val="24"/>
                <w:lang w:eastAsia="zh-CN"/>
              </w:rPr>
              <w:t xml:space="preserve">                                   </w:t>
            </w:r>
            <w:r w:rsidRPr="00DF702A">
              <w:rPr>
                <w:bCs/>
                <w:sz w:val="24"/>
                <w:szCs w:val="24"/>
                <w:lang w:eastAsia="zh-CN"/>
              </w:rPr>
              <w:t>Приложение № 1</w:t>
            </w:r>
          </w:p>
          <w:p w:rsidR="00137E1C" w:rsidRPr="00DF702A" w:rsidRDefault="00137E1C" w:rsidP="009A0588">
            <w:pPr>
              <w:suppressAutoHyphens/>
              <w:autoSpaceDE/>
              <w:autoSpaceDN/>
              <w:adjustRightInd/>
              <w:rPr>
                <w:bCs/>
                <w:sz w:val="24"/>
                <w:szCs w:val="24"/>
                <w:lang w:eastAsia="zh-CN"/>
              </w:rPr>
            </w:pPr>
            <w:r>
              <w:rPr>
                <w:bCs/>
                <w:sz w:val="24"/>
                <w:szCs w:val="24"/>
                <w:lang w:eastAsia="zh-CN"/>
              </w:rPr>
              <w:t xml:space="preserve">          </w:t>
            </w:r>
            <w:r w:rsidRPr="00DF702A">
              <w:rPr>
                <w:bCs/>
                <w:sz w:val="24"/>
                <w:szCs w:val="24"/>
                <w:lang w:eastAsia="zh-CN"/>
              </w:rPr>
              <w:t>к Соглашению № ___</w:t>
            </w:r>
            <w:r>
              <w:rPr>
                <w:bCs/>
                <w:sz w:val="24"/>
                <w:szCs w:val="24"/>
                <w:lang w:eastAsia="zh-CN"/>
              </w:rPr>
              <w:t>____</w:t>
            </w:r>
            <w:r w:rsidRPr="00DF702A">
              <w:rPr>
                <w:bCs/>
                <w:sz w:val="24"/>
                <w:szCs w:val="24"/>
                <w:lang w:eastAsia="zh-CN"/>
              </w:rPr>
              <w:t xml:space="preserve"> </w:t>
            </w:r>
            <w:proofErr w:type="gramStart"/>
            <w:r w:rsidRPr="00DF702A">
              <w:rPr>
                <w:bCs/>
                <w:sz w:val="24"/>
                <w:szCs w:val="24"/>
                <w:lang w:eastAsia="zh-CN"/>
              </w:rPr>
              <w:t>от</w:t>
            </w:r>
            <w:proofErr w:type="gramEnd"/>
            <w:r w:rsidRPr="00DF702A">
              <w:rPr>
                <w:bCs/>
                <w:sz w:val="24"/>
                <w:szCs w:val="24"/>
                <w:lang w:eastAsia="zh-CN"/>
              </w:rPr>
              <w:t xml:space="preserve"> ____________</w:t>
            </w:r>
          </w:p>
          <w:p w:rsidR="00137E1C" w:rsidRDefault="00137E1C" w:rsidP="009A0588">
            <w:pPr>
              <w:suppressAutoHyphens/>
              <w:autoSpaceDE/>
              <w:autoSpaceDN/>
              <w:adjustRightInd/>
              <w:rPr>
                <w:bCs/>
                <w:sz w:val="24"/>
                <w:szCs w:val="24"/>
                <w:lang w:eastAsia="zh-CN"/>
              </w:rPr>
            </w:pPr>
            <w:r>
              <w:rPr>
                <w:bCs/>
                <w:sz w:val="24"/>
                <w:szCs w:val="24"/>
                <w:lang w:eastAsia="zh-CN"/>
              </w:rPr>
              <w:t xml:space="preserve">   о предоставлении субсидии на возмещение</w:t>
            </w:r>
          </w:p>
          <w:p w:rsidR="00137E1C" w:rsidRDefault="00F02C8C" w:rsidP="009A0588">
            <w:pPr>
              <w:suppressAutoHyphens/>
              <w:autoSpaceDE/>
              <w:autoSpaceDN/>
              <w:adjustRightInd/>
              <w:rPr>
                <w:bCs/>
                <w:sz w:val="24"/>
                <w:szCs w:val="24"/>
                <w:lang w:eastAsia="zh-CN"/>
              </w:rPr>
            </w:pPr>
            <w:r>
              <w:rPr>
                <w:bCs/>
                <w:sz w:val="24"/>
                <w:szCs w:val="24"/>
                <w:lang w:eastAsia="zh-CN"/>
              </w:rPr>
              <w:t xml:space="preserve"> </w:t>
            </w:r>
            <w:r w:rsidR="00137E1C">
              <w:rPr>
                <w:bCs/>
                <w:sz w:val="24"/>
                <w:szCs w:val="24"/>
                <w:lang w:eastAsia="zh-CN"/>
              </w:rPr>
              <w:t xml:space="preserve">  части затрат, связанных с обеспечением</w:t>
            </w:r>
          </w:p>
          <w:p w:rsidR="00137E1C" w:rsidRDefault="00137E1C" w:rsidP="009A0588">
            <w:pPr>
              <w:suppressAutoHyphens/>
              <w:autoSpaceDE/>
              <w:autoSpaceDN/>
              <w:adjustRightInd/>
              <w:rPr>
                <w:bCs/>
                <w:sz w:val="24"/>
                <w:szCs w:val="24"/>
                <w:lang w:eastAsia="zh-CN"/>
              </w:rPr>
            </w:pPr>
            <w:r>
              <w:rPr>
                <w:bCs/>
                <w:sz w:val="24"/>
                <w:szCs w:val="24"/>
                <w:lang w:eastAsia="zh-CN"/>
              </w:rPr>
              <w:t xml:space="preserve">   граждан, проживающих </w:t>
            </w:r>
            <w:proofErr w:type="gramStart"/>
            <w:r>
              <w:rPr>
                <w:bCs/>
                <w:sz w:val="24"/>
                <w:szCs w:val="24"/>
                <w:lang w:eastAsia="zh-CN"/>
              </w:rPr>
              <w:t>в</w:t>
            </w:r>
            <w:proofErr w:type="gramEnd"/>
            <w:r>
              <w:rPr>
                <w:bCs/>
                <w:sz w:val="24"/>
                <w:szCs w:val="24"/>
                <w:lang w:eastAsia="zh-CN"/>
              </w:rPr>
              <w:t xml:space="preserve"> Дальнегорском</w:t>
            </w:r>
          </w:p>
          <w:p w:rsidR="00137E1C" w:rsidRDefault="00137E1C" w:rsidP="009A0588">
            <w:pPr>
              <w:suppressAutoHyphens/>
              <w:autoSpaceDE/>
              <w:autoSpaceDN/>
              <w:adjustRightInd/>
              <w:rPr>
                <w:bCs/>
                <w:sz w:val="24"/>
                <w:szCs w:val="24"/>
                <w:lang w:eastAsia="zh-CN"/>
              </w:rPr>
            </w:pPr>
            <w:r>
              <w:rPr>
                <w:bCs/>
                <w:sz w:val="24"/>
                <w:szCs w:val="24"/>
                <w:lang w:eastAsia="zh-CN"/>
              </w:rPr>
              <w:t xml:space="preserve">   </w:t>
            </w:r>
            <w:proofErr w:type="gramStart"/>
            <w:r>
              <w:rPr>
                <w:bCs/>
                <w:sz w:val="24"/>
                <w:szCs w:val="24"/>
                <w:lang w:eastAsia="zh-CN"/>
              </w:rPr>
              <w:t>городском округе, твердым топливом (дровами)</w:t>
            </w:r>
            <w:proofErr w:type="gramEnd"/>
          </w:p>
          <w:p w:rsidR="00137E1C" w:rsidRPr="00DF702A" w:rsidRDefault="00137E1C" w:rsidP="009A0588">
            <w:pPr>
              <w:tabs>
                <w:tab w:val="left" w:pos="8041"/>
              </w:tabs>
              <w:suppressAutoHyphens/>
              <w:autoSpaceDE/>
              <w:autoSpaceDN/>
              <w:adjustRightInd/>
              <w:spacing w:line="360" w:lineRule="auto"/>
              <w:rPr>
                <w:bCs/>
                <w:sz w:val="24"/>
                <w:szCs w:val="24"/>
                <w:lang w:eastAsia="zh-CN"/>
              </w:rPr>
            </w:pPr>
          </w:p>
        </w:tc>
      </w:tr>
    </w:tbl>
    <w:p w:rsidR="00137E1C" w:rsidRPr="00507AB6" w:rsidRDefault="00137E1C" w:rsidP="00137E1C">
      <w:pPr>
        <w:suppressAutoHyphens/>
        <w:autoSpaceDE/>
        <w:autoSpaceDN/>
        <w:adjustRightInd/>
        <w:ind w:firstLine="709"/>
        <w:rPr>
          <w:sz w:val="26"/>
          <w:szCs w:val="26"/>
          <w:lang w:eastAsia="zh-CN"/>
        </w:rPr>
      </w:pPr>
      <w:r w:rsidRPr="00507AB6">
        <w:rPr>
          <w:sz w:val="26"/>
          <w:szCs w:val="26"/>
          <w:lang w:eastAsia="zh-CN"/>
        </w:rPr>
        <w:t xml:space="preserve">                                                                                                                                                      </w:t>
      </w:r>
    </w:p>
    <w:p w:rsidR="00137E1C" w:rsidRPr="00507AB6" w:rsidRDefault="00137E1C" w:rsidP="00137E1C">
      <w:pPr>
        <w:suppressAutoHyphens/>
        <w:autoSpaceDE/>
        <w:autoSpaceDN/>
        <w:adjustRightInd/>
        <w:ind w:firstLine="709"/>
        <w:jc w:val="center"/>
        <w:rPr>
          <w:sz w:val="26"/>
          <w:szCs w:val="26"/>
          <w:lang w:eastAsia="zh-CN"/>
        </w:rPr>
      </w:pPr>
      <w:r w:rsidRPr="00507AB6">
        <w:rPr>
          <w:sz w:val="26"/>
          <w:szCs w:val="26"/>
          <w:lang w:eastAsia="zh-CN"/>
        </w:rPr>
        <w:t>РЕЕСТР</w:t>
      </w:r>
    </w:p>
    <w:p w:rsidR="00137E1C" w:rsidRDefault="00137E1C" w:rsidP="00137E1C">
      <w:pPr>
        <w:suppressAutoHyphens/>
        <w:autoSpaceDN/>
        <w:adjustRightInd/>
        <w:ind w:firstLine="709"/>
        <w:jc w:val="center"/>
        <w:rPr>
          <w:sz w:val="26"/>
          <w:szCs w:val="26"/>
          <w:lang w:eastAsia="zh-CN"/>
        </w:rPr>
      </w:pPr>
      <w:r w:rsidRPr="00B97F58">
        <w:rPr>
          <w:sz w:val="26"/>
          <w:lang w:eastAsia="zh-CN"/>
        </w:rPr>
        <w:t xml:space="preserve">домовладений, обеспеченных твердым топливом (дровами) в течение отчетного </w:t>
      </w:r>
      <w:r w:rsidR="00C02016">
        <w:rPr>
          <w:sz w:val="26"/>
          <w:lang w:eastAsia="zh-CN"/>
        </w:rPr>
        <w:t>месяца</w:t>
      </w:r>
    </w:p>
    <w:p w:rsidR="00137E1C" w:rsidRDefault="00137E1C" w:rsidP="00137E1C">
      <w:pPr>
        <w:suppressAutoHyphens/>
        <w:autoSpaceDE/>
        <w:autoSpaceDN/>
        <w:adjustRightInd/>
        <w:ind w:firstLine="709"/>
        <w:jc w:val="center"/>
        <w:rPr>
          <w:sz w:val="26"/>
          <w:szCs w:val="26"/>
          <w:lang w:eastAsia="zh-CN"/>
        </w:rPr>
      </w:pPr>
      <w:r w:rsidRPr="00507AB6">
        <w:rPr>
          <w:sz w:val="26"/>
          <w:szCs w:val="26"/>
          <w:lang w:eastAsia="zh-CN"/>
        </w:rPr>
        <w:t xml:space="preserve">по   </w:t>
      </w:r>
      <w:r>
        <w:rPr>
          <w:sz w:val="26"/>
          <w:szCs w:val="26"/>
          <w:lang w:eastAsia="zh-CN"/>
        </w:rPr>
        <w:t>Дальнегорскому</w:t>
      </w:r>
      <w:r w:rsidRPr="00507AB6">
        <w:rPr>
          <w:sz w:val="26"/>
          <w:szCs w:val="26"/>
          <w:lang w:eastAsia="zh-CN"/>
        </w:rPr>
        <w:t xml:space="preserve"> городскому округу </w:t>
      </w:r>
    </w:p>
    <w:p w:rsidR="00137E1C" w:rsidRDefault="00137E1C" w:rsidP="00137E1C">
      <w:pPr>
        <w:suppressAutoHyphens/>
        <w:autoSpaceDE/>
        <w:autoSpaceDN/>
        <w:adjustRightInd/>
        <w:ind w:firstLine="709"/>
        <w:jc w:val="center"/>
        <w:rPr>
          <w:sz w:val="26"/>
          <w:szCs w:val="26"/>
          <w:lang w:eastAsia="zh-CN"/>
        </w:rPr>
      </w:pPr>
      <w:proofErr w:type="spellStart"/>
      <w:r w:rsidRPr="00507AB6">
        <w:rPr>
          <w:sz w:val="26"/>
          <w:szCs w:val="26"/>
          <w:lang w:eastAsia="zh-CN"/>
        </w:rPr>
        <w:t>за______</w:t>
      </w:r>
      <w:r w:rsidR="00457785">
        <w:rPr>
          <w:sz w:val="26"/>
          <w:szCs w:val="26"/>
          <w:lang w:eastAsia="zh-CN"/>
        </w:rPr>
        <w:t>месяц</w:t>
      </w:r>
      <w:proofErr w:type="spellEnd"/>
      <w:r w:rsidRPr="00507AB6">
        <w:rPr>
          <w:sz w:val="26"/>
          <w:szCs w:val="26"/>
          <w:lang w:eastAsia="zh-CN"/>
        </w:rPr>
        <w:t xml:space="preserve"> 20</w:t>
      </w:r>
      <w:r>
        <w:rPr>
          <w:sz w:val="26"/>
          <w:szCs w:val="26"/>
          <w:lang w:eastAsia="zh-CN"/>
        </w:rPr>
        <w:t>____</w:t>
      </w:r>
      <w:r w:rsidRPr="00507AB6">
        <w:rPr>
          <w:sz w:val="26"/>
          <w:szCs w:val="26"/>
          <w:lang w:eastAsia="zh-CN"/>
        </w:rPr>
        <w:t xml:space="preserve"> года</w:t>
      </w:r>
    </w:p>
    <w:p w:rsidR="00137E1C" w:rsidRPr="003F79E0" w:rsidRDefault="00137E1C" w:rsidP="00137E1C">
      <w:pPr>
        <w:suppressAutoHyphens/>
        <w:autoSpaceDE/>
        <w:autoSpaceDN/>
        <w:adjustRightInd/>
        <w:ind w:firstLine="709"/>
        <w:jc w:val="center"/>
        <w:rPr>
          <w:sz w:val="12"/>
          <w:szCs w:val="12"/>
          <w:lang w:eastAsia="zh-CN"/>
        </w:rPr>
      </w:pPr>
    </w:p>
    <w:tbl>
      <w:tblPr>
        <w:tblW w:w="5000" w:type="pct"/>
        <w:tblCellMar>
          <w:left w:w="73" w:type="dxa"/>
        </w:tblCellMar>
        <w:tblLook w:val="0000"/>
      </w:tblPr>
      <w:tblGrid>
        <w:gridCol w:w="908"/>
        <w:gridCol w:w="3525"/>
        <w:gridCol w:w="1608"/>
        <w:gridCol w:w="1876"/>
        <w:gridCol w:w="1207"/>
        <w:gridCol w:w="1475"/>
        <w:gridCol w:w="1744"/>
        <w:gridCol w:w="1207"/>
        <w:gridCol w:w="1201"/>
      </w:tblGrid>
      <w:tr w:rsidR="00137E1C" w:rsidRPr="0095062E" w:rsidTr="00027DEC">
        <w:trPr>
          <w:cantSplit/>
          <w:trHeight w:hRule="exact" w:val="2123"/>
        </w:trPr>
        <w:tc>
          <w:tcPr>
            <w:tcW w:w="308" w:type="pct"/>
            <w:tcBorders>
              <w:top w:val="single" w:sz="4" w:space="0" w:color="000000"/>
              <w:left w:val="single" w:sz="4" w:space="0" w:color="000000"/>
              <w:bottom w:val="single" w:sz="4" w:space="0" w:color="000000"/>
            </w:tcBorders>
            <w:shd w:val="clear" w:color="auto" w:fill="auto"/>
            <w:vAlign w:val="center"/>
          </w:tcPr>
          <w:p w:rsidR="00137E1C" w:rsidRPr="0095062E" w:rsidRDefault="00137E1C" w:rsidP="009A0588">
            <w:pPr>
              <w:suppressAutoHyphens/>
              <w:autoSpaceDE/>
              <w:autoSpaceDN/>
              <w:adjustRightInd/>
              <w:jc w:val="center"/>
              <w:rPr>
                <w:sz w:val="26"/>
                <w:lang w:eastAsia="zh-CN"/>
              </w:rPr>
            </w:pPr>
            <w:r w:rsidRPr="0095062E">
              <w:rPr>
                <w:sz w:val="24"/>
                <w:szCs w:val="24"/>
                <w:lang w:eastAsia="zh-CN"/>
              </w:rPr>
              <w:t>№ п/п</w:t>
            </w:r>
          </w:p>
        </w:tc>
        <w:tc>
          <w:tcPr>
            <w:tcW w:w="1195"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Перечень домохозяйств</w:t>
            </w:r>
            <w:r w:rsidRPr="0095062E">
              <w:rPr>
                <w:sz w:val="24"/>
                <w:szCs w:val="24"/>
                <w:lang w:eastAsia="zh-CN"/>
              </w:rPr>
              <w:br/>
              <w:t>(адрес)</w:t>
            </w:r>
          </w:p>
        </w:tc>
        <w:tc>
          <w:tcPr>
            <w:tcW w:w="545"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Дата продажи</w:t>
            </w:r>
          </w:p>
        </w:tc>
        <w:tc>
          <w:tcPr>
            <w:tcW w:w="636"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 xml:space="preserve">Площадь, отапливаемая печным отоплением, м </w:t>
            </w:r>
            <w:r w:rsidRPr="0095062E">
              <w:rPr>
                <w:sz w:val="24"/>
                <w:szCs w:val="24"/>
                <w:vertAlign w:val="superscript"/>
                <w:lang w:eastAsia="zh-CN"/>
              </w:rPr>
              <w:t>2</w:t>
            </w:r>
          </w:p>
        </w:tc>
        <w:tc>
          <w:tcPr>
            <w:tcW w:w="409"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 xml:space="preserve">Вид топлива </w:t>
            </w:r>
          </w:p>
        </w:tc>
        <w:tc>
          <w:tcPr>
            <w:tcW w:w="500"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Объем топлива, м</w:t>
            </w:r>
            <w:r w:rsidRPr="0095062E">
              <w:rPr>
                <w:sz w:val="24"/>
                <w:szCs w:val="24"/>
                <w:vertAlign w:val="superscript"/>
                <w:lang w:eastAsia="zh-CN"/>
              </w:rPr>
              <w:t xml:space="preserve">3 </w:t>
            </w:r>
            <w:r w:rsidRPr="0095062E">
              <w:rPr>
                <w:sz w:val="24"/>
                <w:szCs w:val="24"/>
                <w:lang w:eastAsia="zh-CN"/>
              </w:rPr>
              <w:t>*</w:t>
            </w:r>
          </w:p>
        </w:tc>
        <w:tc>
          <w:tcPr>
            <w:tcW w:w="591"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Минимальная цена по постановлению, руб.</w:t>
            </w:r>
          </w:p>
        </w:tc>
        <w:tc>
          <w:tcPr>
            <w:tcW w:w="409"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Розничная цена, руб.</w:t>
            </w:r>
          </w:p>
        </w:tc>
        <w:tc>
          <w:tcPr>
            <w:tcW w:w="409" w:type="pct"/>
            <w:tcBorders>
              <w:top w:val="single" w:sz="4" w:space="0" w:color="000000"/>
              <w:left w:val="single" w:sz="4" w:space="0" w:color="000000"/>
              <w:bottom w:val="single" w:sz="4" w:space="0" w:color="000000"/>
              <w:right w:val="single" w:sz="4" w:space="0" w:color="000000"/>
            </w:tcBorders>
            <w:textDirection w:val="btLr"/>
          </w:tcPr>
          <w:p w:rsidR="00137E1C" w:rsidRPr="0095062E" w:rsidRDefault="00137E1C" w:rsidP="009A0588">
            <w:pPr>
              <w:suppressAutoHyphens/>
              <w:autoSpaceDE/>
              <w:autoSpaceDN/>
              <w:adjustRightInd/>
              <w:ind w:left="113" w:right="113"/>
              <w:jc w:val="center"/>
              <w:rPr>
                <w:sz w:val="24"/>
                <w:szCs w:val="24"/>
                <w:lang w:eastAsia="zh-CN"/>
              </w:rPr>
            </w:pPr>
            <w:r w:rsidRPr="0095062E">
              <w:rPr>
                <w:sz w:val="24"/>
                <w:szCs w:val="24"/>
                <w:lang w:eastAsia="zh-CN"/>
              </w:rPr>
              <w:t>Р</w:t>
            </w:r>
            <w:r>
              <w:rPr>
                <w:sz w:val="24"/>
                <w:szCs w:val="24"/>
                <w:lang w:eastAsia="zh-CN"/>
              </w:rPr>
              <w:t>азмер субсидии</w:t>
            </w:r>
            <w:r w:rsidRPr="0095062E">
              <w:rPr>
                <w:sz w:val="24"/>
                <w:szCs w:val="24"/>
                <w:lang w:eastAsia="zh-CN"/>
              </w:rPr>
              <w:t>, руб.</w:t>
            </w: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rPr>
                <w:sz w:val="26"/>
                <w:lang w:eastAsia="zh-CN"/>
              </w:rPr>
            </w:pPr>
            <w:r>
              <w:rPr>
                <w:sz w:val="26"/>
                <w:lang w:eastAsia="zh-CN"/>
              </w:rPr>
              <w:t xml:space="preserve">     1</w:t>
            </w:r>
          </w:p>
        </w:tc>
        <w:tc>
          <w:tcPr>
            <w:tcW w:w="119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rPr>
                <w:sz w:val="26"/>
                <w:lang w:eastAsia="zh-CN"/>
              </w:rPr>
            </w:pPr>
            <w:r>
              <w:rPr>
                <w:sz w:val="26"/>
                <w:lang w:eastAsia="zh-CN"/>
              </w:rPr>
              <w:t>……..</w:t>
            </w:r>
          </w:p>
        </w:tc>
        <w:tc>
          <w:tcPr>
            <w:tcW w:w="119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1195" w:type="pct"/>
            <w:tcBorders>
              <w:top w:val="single" w:sz="4" w:space="0" w:color="000000"/>
              <w:left w:val="single" w:sz="4" w:space="0" w:color="000000"/>
              <w:bottom w:val="single" w:sz="4" w:space="0" w:color="000000"/>
            </w:tcBorders>
            <w:shd w:val="clear" w:color="auto" w:fill="auto"/>
          </w:tcPr>
          <w:p w:rsidR="00137E1C" w:rsidRPr="003F79E0" w:rsidRDefault="00137E1C" w:rsidP="009A0588">
            <w:pPr>
              <w:suppressAutoHyphens/>
              <w:autoSpaceDE/>
              <w:autoSpaceDN/>
              <w:adjustRightInd/>
              <w:ind w:firstLine="709"/>
              <w:rPr>
                <w:sz w:val="24"/>
                <w:szCs w:val="24"/>
                <w:lang w:eastAsia="zh-CN"/>
              </w:rPr>
            </w:pPr>
            <w:r w:rsidRPr="003F79E0">
              <w:rPr>
                <w:sz w:val="24"/>
                <w:szCs w:val="24"/>
                <w:lang w:eastAsia="zh-CN"/>
              </w:rPr>
              <w:t>Итого</w:t>
            </w: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bl>
    <w:p w:rsidR="00137E1C" w:rsidRPr="0095062E" w:rsidRDefault="00137E1C" w:rsidP="00137E1C">
      <w:pPr>
        <w:suppressAutoHyphens/>
        <w:autoSpaceDE/>
        <w:autoSpaceDN/>
        <w:adjustRightInd/>
        <w:ind w:firstLine="709"/>
        <w:rPr>
          <w:sz w:val="24"/>
          <w:szCs w:val="24"/>
          <w:lang w:eastAsia="zh-CN"/>
        </w:rPr>
      </w:pPr>
    </w:p>
    <w:p w:rsidR="00137E1C" w:rsidRDefault="00137E1C" w:rsidP="00137E1C">
      <w:pPr>
        <w:pStyle w:val="ae"/>
      </w:pPr>
      <w:bookmarkStart w:id="6" w:name="_GoBack1"/>
      <w:bookmarkEnd w:id="6"/>
    </w:p>
    <w:p w:rsidR="00137E1C" w:rsidRPr="003F79E0" w:rsidRDefault="00137E1C" w:rsidP="00137E1C">
      <w:pPr>
        <w:pStyle w:val="ae"/>
      </w:pPr>
      <w:r w:rsidRPr="007338CA">
        <w:rPr>
          <w:sz w:val="24"/>
          <w:szCs w:val="24"/>
          <w:lang w:eastAsia="zh-CN"/>
        </w:rPr>
        <w:t xml:space="preserve">Руководитель </w:t>
      </w:r>
      <w:proofErr w:type="spellStart"/>
      <w:r w:rsidRPr="007338CA">
        <w:rPr>
          <w:sz w:val="24"/>
          <w:szCs w:val="24"/>
          <w:lang w:eastAsia="zh-CN"/>
        </w:rPr>
        <w:t>топливоснабжающей</w:t>
      </w:r>
      <w:proofErr w:type="spellEnd"/>
      <w:r w:rsidRPr="007338CA">
        <w:rPr>
          <w:sz w:val="24"/>
          <w:szCs w:val="24"/>
          <w:lang w:eastAsia="zh-CN"/>
        </w:rPr>
        <w:t xml:space="preserve"> организации</w:t>
      </w:r>
      <w:r w:rsidRPr="003F79E0">
        <w:t xml:space="preserve">     </w:t>
      </w:r>
      <w:r>
        <w:t xml:space="preserve">                         </w:t>
      </w:r>
      <w:r w:rsidRPr="003F79E0">
        <w:t xml:space="preserve">______________                                 </w:t>
      </w:r>
      <w:r>
        <w:t xml:space="preserve">    </w:t>
      </w:r>
      <w:r w:rsidRPr="003F79E0">
        <w:t>____________________</w:t>
      </w:r>
      <w:r>
        <w:t>______________</w:t>
      </w:r>
    </w:p>
    <w:p w:rsidR="00137E1C" w:rsidRDefault="00137E1C" w:rsidP="00137E1C">
      <w:pPr>
        <w:pStyle w:val="ae"/>
      </w:pPr>
      <w:r>
        <w:t xml:space="preserve">            (должность, наименование</w:t>
      </w:r>
      <w:r w:rsidRPr="003F79E0">
        <w:t xml:space="preserve">   </w:t>
      </w:r>
      <w:r>
        <w:t>организации)</w:t>
      </w:r>
      <w:r w:rsidRPr="003F79E0">
        <w:t xml:space="preserve">                           </w:t>
      </w:r>
      <w:r>
        <w:t xml:space="preserve">                                 (</w:t>
      </w:r>
      <w:r w:rsidRPr="003F79E0">
        <w:t>подпись</w:t>
      </w:r>
      <w:r>
        <w:t>)</w:t>
      </w:r>
      <w:r w:rsidRPr="003F79E0">
        <w:t xml:space="preserve">                                 </w:t>
      </w:r>
      <w:r>
        <w:t xml:space="preserve">                            (инициалы, фамилия)</w:t>
      </w:r>
    </w:p>
    <w:p w:rsidR="00137E1C" w:rsidRDefault="00137E1C" w:rsidP="00137E1C">
      <w:pPr>
        <w:pStyle w:val="ae"/>
      </w:pPr>
    </w:p>
    <w:p w:rsidR="00137E1C" w:rsidRDefault="00137E1C" w:rsidP="00137E1C">
      <w:pPr>
        <w:pStyle w:val="ae"/>
      </w:pPr>
    </w:p>
    <w:p w:rsidR="00137E1C" w:rsidRDefault="00137E1C" w:rsidP="00137E1C">
      <w:pPr>
        <w:pStyle w:val="ae"/>
        <w:rPr>
          <w:sz w:val="16"/>
          <w:szCs w:val="16"/>
        </w:rPr>
      </w:pPr>
      <w:r>
        <w:rPr>
          <w:sz w:val="16"/>
          <w:szCs w:val="16"/>
        </w:rPr>
        <w:t xml:space="preserve">                                                                      </w:t>
      </w:r>
      <w:r w:rsidRPr="000E5CE6">
        <w:rPr>
          <w:sz w:val="16"/>
          <w:szCs w:val="16"/>
        </w:rPr>
        <w:t xml:space="preserve">М.П.      </w:t>
      </w:r>
    </w:p>
    <w:p w:rsidR="00137E1C" w:rsidRPr="00DF702A" w:rsidRDefault="00137E1C" w:rsidP="00137E1C"/>
    <w:p w:rsidR="00027DEC" w:rsidRDefault="00027DEC" w:rsidP="00137E1C">
      <w:pPr>
        <w:sectPr w:rsidR="00027DEC" w:rsidSect="00027DEC">
          <w:pgSz w:w="16838" w:h="11906" w:orient="landscape"/>
          <w:pgMar w:top="1701" w:right="1134" w:bottom="851" w:left="1134" w:header="278" w:footer="720" w:gutter="0"/>
          <w:pgNumType w:start="0"/>
          <w:cols w:space="720"/>
          <w:titlePg/>
          <w:docGrid w:linePitch="360" w:charSpace="-10650"/>
        </w:sectPr>
      </w:pPr>
    </w:p>
    <w:tbl>
      <w:tblPr>
        <w:tblW w:w="9975" w:type="dxa"/>
        <w:tblInd w:w="55" w:type="dxa"/>
        <w:tblLayout w:type="fixed"/>
        <w:tblCellMar>
          <w:top w:w="55" w:type="dxa"/>
          <w:left w:w="55" w:type="dxa"/>
          <w:bottom w:w="55" w:type="dxa"/>
          <w:right w:w="55" w:type="dxa"/>
        </w:tblCellMar>
        <w:tblLook w:val="0000"/>
      </w:tblPr>
      <w:tblGrid>
        <w:gridCol w:w="4678"/>
        <w:gridCol w:w="5297"/>
      </w:tblGrid>
      <w:tr w:rsidR="00137E1C" w:rsidRPr="00137E1C" w:rsidTr="00027DEC">
        <w:tc>
          <w:tcPr>
            <w:tcW w:w="4678" w:type="dxa"/>
            <w:shd w:val="clear" w:color="auto" w:fill="auto"/>
            <w:vAlign w:val="center"/>
          </w:tcPr>
          <w:p w:rsidR="00137E1C" w:rsidRPr="00137E1C" w:rsidRDefault="00137E1C" w:rsidP="00137E1C">
            <w:pPr>
              <w:suppressAutoHyphens/>
              <w:autoSpaceDE/>
              <w:autoSpaceDN/>
              <w:adjustRightInd/>
              <w:ind w:firstLine="709"/>
              <w:rPr>
                <w:sz w:val="24"/>
                <w:szCs w:val="24"/>
                <w:lang w:eastAsia="zh-CN"/>
              </w:rPr>
            </w:pPr>
            <w:r w:rsidRPr="00137E1C">
              <w:rPr>
                <w:sz w:val="26"/>
                <w:lang w:eastAsia="zh-CN"/>
              </w:rPr>
              <w:lastRenderedPageBreak/>
              <w:t xml:space="preserve">    </w:t>
            </w:r>
            <w:r w:rsidRPr="00137E1C">
              <w:rPr>
                <w:sz w:val="24"/>
                <w:szCs w:val="24"/>
                <w:lang w:eastAsia="zh-CN"/>
              </w:rPr>
              <w:t xml:space="preserve">Форма </w:t>
            </w:r>
          </w:p>
        </w:tc>
        <w:tc>
          <w:tcPr>
            <w:tcW w:w="5297" w:type="dxa"/>
            <w:shd w:val="clear" w:color="auto" w:fill="auto"/>
          </w:tcPr>
          <w:p w:rsidR="00137E1C" w:rsidRPr="00137E1C" w:rsidRDefault="00137E1C" w:rsidP="00137E1C">
            <w:pPr>
              <w:suppressAutoHyphens/>
              <w:autoSpaceDE/>
              <w:autoSpaceDN/>
              <w:adjustRightInd/>
              <w:jc w:val="center"/>
              <w:rPr>
                <w:sz w:val="24"/>
                <w:szCs w:val="24"/>
                <w:lang w:eastAsia="zh-CN"/>
              </w:rPr>
            </w:pPr>
            <w:r w:rsidRPr="00137E1C">
              <w:rPr>
                <w:rFonts w:eastAsia="Calibri"/>
                <w:sz w:val="24"/>
                <w:szCs w:val="24"/>
                <w:lang w:eastAsia="zh-CN"/>
              </w:rPr>
              <w:t>Приложение № 2</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 xml:space="preserve">     к Соглашению № _______ </w:t>
            </w:r>
            <w:proofErr w:type="gramStart"/>
            <w:r w:rsidRPr="00137E1C">
              <w:rPr>
                <w:bCs/>
                <w:sz w:val="24"/>
                <w:szCs w:val="24"/>
                <w:lang w:eastAsia="zh-CN"/>
              </w:rPr>
              <w:t>от</w:t>
            </w:r>
            <w:proofErr w:type="gramEnd"/>
            <w:r w:rsidRPr="00137E1C">
              <w:rPr>
                <w:bCs/>
                <w:sz w:val="24"/>
                <w:szCs w:val="24"/>
                <w:lang w:eastAsia="zh-CN"/>
              </w:rPr>
              <w:t xml:space="preserve"> ____________</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о предоставлении субсидии на возмещение</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части затрат, связанных с обеспечением</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 xml:space="preserve">граждан, проживающих </w:t>
            </w:r>
            <w:proofErr w:type="gramStart"/>
            <w:r w:rsidRPr="00137E1C">
              <w:rPr>
                <w:bCs/>
                <w:sz w:val="24"/>
                <w:szCs w:val="24"/>
                <w:lang w:eastAsia="zh-CN"/>
              </w:rPr>
              <w:t>в</w:t>
            </w:r>
            <w:proofErr w:type="gramEnd"/>
            <w:r w:rsidRPr="00137E1C">
              <w:rPr>
                <w:bCs/>
                <w:sz w:val="24"/>
                <w:szCs w:val="24"/>
                <w:lang w:eastAsia="zh-CN"/>
              </w:rPr>
              <w:t xml:space="preserve"> </w:t>
            </w:r>
            <w:proofErr w:type="gramStart"/>
            <w:r w:rsidRPr="00137E1C">
              <w:rPr>
                <w:bCs/>
                <w:sz w:val="24"/>
                <w:szCs w:val="24"/>
                <w:lang w:eastAsia="zh-CN"/>
              </w:rPr>
              <w:t>Дальнегорском</w:t>
            </w:r>
            <w:proofErr w:type="gramEnd"/>
            <w:r w:rsidRPr="00137E1C">
              <w:rPr>
                <w:bCs/>
                <w:sz w:val="24"/>
                <w:szCs w:val="24"/>
                <w:lang w:eastAsia="zh-CN"/>
              </w:rPr>
              <w:t xml:space="preserve"> городском округе, твердым топливом (дровами)</w:t>
            </w:r>
          </w:p>
          <w:p w:rsidR="00137E1C" w:rsidRPr="00137E1C" w:rsidRDefault="00137E1C" w:rsidP="00137E1C">
            <w:pPr>
              <w:suppressAutoHyphens/>
              <w:autoSpaceDE/>
              <w:autoSpaceDN/>
              <w:adjustRightInd/>
              <w:rPr>
                <w:sz w:val="26"/>
                <w:lang w:eastAsia="zh-CN"/>
              </w:rPr>
            </w:pPr>
          </w:p>
        </w:tc>
      </w:tr>
    </w:tbl>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r w:rsidRPr="00137E1C">
        <w:rPr>
          <w:sz w:val="26"/>
          <w:szCs w:val="26"/>
          <w:lang w:eastAsia="zh-CN"/>
        </w:rPr>
        <w:t>АКТ ПРИЕМА-ПЕРЕДАЧИ</w:t>
      </w:r>
    </w:p>
    <w:p w:rsidR="00137E1C" w:rsidRPr="00137E1C" w:rsidRDefault="00137E1C" w:rsidP="00137E1C">
      <w:pPr>
        <w:suppressAutoHyphens/>
        <w:autoSpaceDE/>
        <w:autoSpaceDN/>
        <w:adjustRightInd/>
        <w:ind w:firstLine="709"/>
        <w:jc w:val="center"/>
        <w:rPr>
          <w:sz w:val="26"/>
          <w:szCs w:val="26"/>
          <w:lang w:eastAsia="zh-CN"/>
        </w:rPr>
      </w:pPr>
      <w:r w:rsidRPr="00137E1C">
        <w:rPr>
          <w:sz w:val="26"/>
          <w:szCs w:val="26"/>
          <w:lang w:eastAsia="zh-CN"/>
        </w:rPr>
        <w:t>твердого топлива (дрова)</w:t>
      </w: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N/>
        <w:adjustRightInd/>
        <w:jc w:val="both"/>
        <w:rPr>
          <w:sz w:val="26"/>
          <w:szCs w:val="26"/>
          <w:lang w:eastAsia="zh-CN"/>
        </w:rPr>
      </w:pPr>
      <w:r w:rsidRPr="00137E1C">
        <w:rPr>
          <w:sz w:val="26"/>
          <w:szCs w:val="26"/>
          <w:lang w:eastAsia="zh-CN"/>
        </w:rPr>
        <w:t>г. Дальнегорск                                                                  от «_____»____</w:t>
      </w:r>
      <w:bookmarkStart w:id="7" w:name="_GoBack"/>
      <w:bookmarkEnd w:id="7"/>
      <w:r w:rsidRPr="00137E1C">
        <w:rPr>
          <w:sz w:val="26"/>
          <w:szCs w:val="26"/>
          <w:lang w:eastAsia="zh-CN"/>
        </w:rPr>
        <w:t>______20___ г.</w:t>
      </w: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jc w:val="both"/>
        <w:rPr>
          <w:sz w:val="16"/>
          <w:szCs w:val="16"/>
          <w:lang w:eastAsia="zh-CN"/>
        </w:rPr>
      </w:pPr>
      <w:r w:rsidRPr="00137E1C">
        <w:rPr>
          <w:sz w:val="26"/>
          <w:lang w:eastAsia="zh-CN"/>
        </w:rPr>
        <w:t>_______________________________________________________________________</w:t>
      </w:r>
    </w:p>
    <w:p w:rsidR="00137E1C" w:rsidRPr="00137E1C" w:rsidRDefault="00137E1C" w:rsidP="00137E1C">
      <w:pPr>
        <w:suppressAutoHyphens/>
        <w:autoSpaceDN/>
        <w:adjustRightInd/>
        <w:ind w:firstLine="709"/>
        <w:jc w:val="center"/>
        <w:rPr>
          <w:lang w:eastAsia="zh-CN"/>
        </w:rPr>
      </w:pPr>
      <w:r w:rsidRPr="00137E1C">
        <w:rPr>
          <w:lang w:eastAsia="zh-CN"/>
        </w:rPr>
        <w:t xml:space="preserve">(наименование </w:t>
      </w:r>
      <w:proofErr w:type="spellStart"/>
      <w:r w:rsidRPr="00137E1C">
        <w:rPr>
          <w:lang w:eastAsia="zh-CN"/>
        </w:rPr>
        <w:t>топливоснабжающей</w:t>
      </w:r>
      <w:proofErr w:type="spellEnd"/>
      <w:r w:rsidRPr="00137E1C">
        <w:rPr>
          <w:lang w:eastAsia="zh-CN"/>
        </w:rPr>
        <w:t xml:space="preserve"> организации)</w:t>
      </w:r>
    </w:p>
    <w:p w:rsidR="00137E1C" w:rsidRPr="00137E1C" w:rsidRDefault="00137E1C" w:rsidP="00137E1C">
      <w:pPr>
        <w:suppressAutoHyphens/>
        <w:autoSpaceDN/>
        <w:adjustRightInd/>
        <w:ind w:firstLine="709"/>
        <w:jc w:val="center"/>
        <w:rPr>
          <w:lang w:eastAsia="zh-CN"/>
        </w:rPr>
      </w:pPr>
    </w:p>
    <w:p w:rsidR="00137E1C" w:rsidRPr="00137E1C" w:rsidRDefault="00137E1C" w:rsidP="00137E1C">
      <w:pPr>
        <w:suppressAutoHyphens/>
        <w:autoSpaceDN/>
        <w:adjustRightInd/>
        <w:jc w:val="both"/>
        <w:rPr>
          <w:sz w:val="26"/>
          <w:szCs w:val="26"/>
          <w:lang w:eastAsia="zh-CN"/>
        </w:rPr>
      </w:pPr>
      <w:r w:rsidRPr="00137E1C">
        <w:rPr>
          <w:sz w:val="26"/>
          <w:szCs w:val="26"/>
          <w:lang w:eastAsia="zh-CN"/>
        </w:rPr>
        <w:t>поставило покупателю ___________________________________________________</w:t>
      </w:r>
    </w:p>
    <w:p w:rsidR="00137E1C" w:rsidRPr="00137E1C" w:rsidRDefault="00137E1C" w:rsidP="00137E1C">
      <w:pPr>
        <w:suppressAutoHyphens/>
        <w:autoSpaceDN/>
        <w:adjustRightInd/>
        <w:rPr>
          <w:lang w:eastAsia="zh-CN"/>
        </w:rPr>
      </w:pPr>
      <w:r w:rsidRPr="00137E1C">
        <w:rPr>
          <w:lang w:eastAsia="zh-CN"/>
        </w:rPr>
        <w:t xml:space="preserve">                                                                                       (фамилия, имя, отчество)</w:t>
      </w:r>
    </w:p>
    <w:p w:rsidR="00137E1C" w:rsidRPr="00137E1C" w:rsidRDefault="00137E1C" w:rsidP="00137E1C">
      <w:pPr>
        <w:suppressAutoHyphens/>
        <w:autoSpaceDN/>
        <w:adjustRightInd/>
        <w:rPr>
          <w:sz w:val="26"/>
          <w:szCs w:val="26"/>
          <w:lang w:eastAsia="zh-CN"/>
        </w:rPr>
      </w:pPr>
      <w:proofErr w:type="gramStart"/>
      <w:r w:rsidRPr="00137E1C">
        <w:rPr>
          <w:sz w:val="26"/>
          <w:szCs w:val="26"/>
          <w:lang w:eastAsia="zh-CN"/>
        </w:rPr>
        <w:t>проживающему по адресу: _______________________________________________________________________</w:t>
      </w:r>
      <w:proofErr w:type="gramEnd"/>
    </w:p>
    <w:p w:rsidR="00137E1C" w:rsidRPr="00137E1C" w:rsidRDefault="00137E1C" w:rsidP="00137E1C">
      <w:pPr>
        <w:suppressAutoHyphens/>
        <w:autoSpaceDN/>
        <w:adjustRightInd/>
        <w:rPr>
          <w:lang w:eastAsia="zh-CN"/>
        </w:rPr>
      </w:pPr>
      <w:r w:rsidRPr="00137E1C">
        <w:rPr>
          <w:lang w:eastAsia="zh-CN"/>
        </w:rPr>
        <w:t xml:space="preserve">                                                                        (адрес дома с печным отоплением)</w:t>
      </w:r>
    </w:p>
    <w:p w:rsidR="00137E1C" w:rsidRPr="00137E1C" w:rsidRDefault="00137E1C" w:rsidP="00137E1C">
      <w:pPr>
        <w:suppressAutoHyphens/>
        <w:autoSpaceDN/>
        <w:adjustRightInd/>
        <w:spacing w:line="360" w:lineRule="auto"/>
        <w:rPr>
          <w:sz w:val="10"/>
          <w:szCs w:val="10"/>
          <w:lang w:eastAsia="zh-CN"/>
        </w:rPr>
      </w:pPr>
    </w:p>
    <w:p w:rsidR="00137E1C" w:rsidRPr="00137E1C" w:rsidRDefault="00137E1C" w:rsidP="00137E1C">
      <w:pPr>
        <w:suppressAutoHyphens/>
        <w:autoSpaceDN/>
        <w:adjustRightInd/>
        <w:spacing w:line="360" w:lineRule="auto"/>
        <w:rPr>
          <w:sz w:val="26"/>
          <w:szCs w:val="26"/>
          <w:lang w:eastAsia="zh-CN"/>
        </w:rPr>
      </w:pPr>
      <w:r w:rsidRPr="00137E1C">
        <w:rPr>
          <w:sz w:val="26"/>
          <w:szCs w:val="26"/>
          <w:lang w:eastAsia="zh-CN"/>
        </w:rPr>
        <w:t xml:space="preserve">твердое топливо (дрова) в количестве *  </w:t>
      </w:r>
      <w:proofErr w:type="spellStart"/>
      <w:r w:rsidRPr="00137E1C">
        <w:rPr>
          <w:sz w:val="26"/>
          <w:szCs w:val="26"/>
          <w:lang w:eastAsia="zh-CN"/>
        </w:rPr>
        <w:t>___________________куб.</w:t>
      </w:r>
      <w:proofErr w:type="gramStart"/>
      <w:r w:rsidRPr="00137E1C">
        <w:rPr>
          <w:sz w:val="26"/>
          <w:szCs w:val="26"/>
          <w:lang w:eastAsia="zh-CN"/>
        </w:rPr>
        <w:t>м</w:t>
      </w:r>
      <w:proofErr w:type="spellEnd"/>
      <w:proofErr w:type="gramEnd"/>
      <w:r w:rsidRPr="00137E1C">
        <w:rPr>
          <w:sz w:val="26"/>
          <w:szCs w:val="26"/>
          <w:lang w:eastAsia="zh-CN"/>
        </w:rPr>
        <w:t>.</w:t>
      </w:r>
    </w:p>
    <w:p w:rsidR="00137E1C" w:rsidRPr="00137E1C" w:rsidRDefault="00137E1C" w:rsidP="00137E1C">
      <w:pPr>
        <w:suppressAutoHyphens/>
        <w:autoSpaceDN/>
        <w:adjustRightInd/>
        <w:spacing w:line="360" w:lineRule="auto"/>
        <w:jc w:val="both"/>
        <w:rPr>
          <w:sz w:val="26"/>
          <w:szCs w:val="26"/>
          <w:lang w:eastAsia="zh-CN"/>
        </w:rPr>
      </w:pP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Раздел ниже заполняется покупателем твердого топлива (дров):</w:t>
      </w: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Получил твердое топлива (дрова) в количестве ________________________ куб. м.</w:t>
      </w: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Претензий к качеству твердого топлива (дров) не имею.</w:t>
      </w:r>
    </w:p>
    <w:p w:rsidR="00137E1C" w:rsidRPr="00137E1C" w:rsidRDefault="00137E1C" w:rsidP="00137E1C">
      <w:pPr>
        <w:suppressAutoHyphens/>
        <w:autoSpaceDN/>
        <w:adjustRightInd/>
        <w:spacing w:line="360" w:lineRule="auto"/>
        <w:ind w:firstLine="709"/>
        <w:jc w:val="both"/>
        <w:rPr>
          <w:sz w:val="26"/>
          <w:szCs w:val="26"/>
          <w:lang w:eastAsia="zh-CN"/>
        </w:rPr>
      </w:pPr>
    </w:p>
    <w:tbl>
      <w:tblPr>
        <w:tblW w:w="0" w:type="auto"/>
        <w:tblLook w:val="04A0"/>
      </w:tblPr>
      <w:tblGrid>
        <w:gridCol w:w="4503"/>
        <w:gridCol w:w="708"/>
        <w:gridCol w:w="4360"/>
      </w:tblGrid>
      <w:tr w:rsidR="00137E1C" w:rsidRPr="00137E1C" w:rsidTr="009A0588">
        <w:tc>
          <w:tcPr>
            <w:tcW w:w="4503" w:type="dxa"/>
            <w:tcBorders>
              <w:bottom w:val="single" w:sz="4" w:space="0" w:color="auto"/>
            </w:tcBorders>
            <w:shd w:val="clear" w:color="auto" w:fill="auto"/>
          </w:tcPr>
          <w:p w:rsidR="00137E1C" w:rsidRPr="00137E1C" w:rsidRDefault="00137E1C" w:rsidP="00137E1C">
            <w:pPr>
              <w:suppressAutoHyphens/>
              <w:autoSpaceDN/>
              <w:adjustRightInd/>
              <w:spacing w:line="360" w:lineRule="auto"/>
              <w:jc w:val="center"/>
              <w:rPr>
                <w:sz w:val="26"/>
                <w:szCs w:val="26"/>
                <w:lang w:eastAsia="zh-CN"/>
              </w:rPr>
            </w:pPr>
            <w:proofErr w:type="spellStart"/>
            <w:r w:rsidRPr="00137E1C">
              <w:rPr>
                <w:sz w:val="26"/>
                <w:szCs w:val="26"/>
                <w:lang w:eastAsia="zh-CN"/>
              </w:rPr>
              <w:t>Топливоснабжающая</w:t>
            </w:r>
            <w:proofErr w:type="spellEnd"/>
            <w:r w:rsidRPr="00137E1C">
              <w:rPr>
                <w:sz w:val="26"/>
                <w:szCs w:val="26"/>
                <w:lang w:eastAsia="zh-CN"/>
              </w:rPr>
              <w:t xml:space="preserve"> организация:</w:t>
            </w: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bottom w:val="single" w:sz="4" w:space="0" w:color="auto"/>
            </w:tcBorders>
            <w:shd w:val="clear" w:color="auto" w:fill="auto"/>
          </w:tcPr>
          <w:p w:rsidR="00137E1C" w:rsidRPr="00137E1C" w:rsidRDefault="00137E1C" w:rsidP="00137E1C">
            <w:pPr>
              <w:suppressLineNumbers/>
              <w:suppressAutoHyphens/>
              <w:autoSpaceDN/>
              <w:adjustRightInd/>
              <w:ind w:firstLine="709"/>
              <w:rPr>
                <w:sz w:val="26"/>
                <w:szCs w:val="26"/>
                <w:lang w:eastAsia="zh-CN"/>
              </w:rPr>
            </w:pPr>
            <w:r w:rsidRPr="00137E1C">
              <w:rPr>
                <w:sz w:val="26"/>
                <w:szCs w:val="26"/>
                <w:lang w:eastAsia="zh-CN"/>
              </w:rPr>
              <w:t xml:space="preserve">         Покупатель:</w:t>
            </w:r>
          </w:p>
          <w:p w:rsidR="00137E1C" w:rsidRPr="00137E1C" w:rsidRDefault="00137E1C" w:rsidP="00137E1C">
            <w:pPr>
              <w:suppressAutoHyphens/>
              <w:autoSpaceDN/>
              <w:adjustRightInd/>
              <w:spacing w:line="360" w:lineRule="auto"/>
              <w:jc w:val="both"/>
              <w:rPr>
                <w:sz w:val="26"/>
                <w:szCs w:val="26"/>
                <w:lang w:eastAsia="zh-CN"/>
              </w:rPr>
            </w:pPr>
          </w:p>
        </w:tc>
      </w:tr>
      <w:tr w:rsidR="00137E1C" w:rsidRPr="00137E1C" w:rsidTr="009A0588">
        <w:tc>
          <w:tcPr>
            <w:tcW w:w="4503" w:type="dxa"/>
            <w:tcBorders>
              <w:top w:val="single" w:sz="4" w:space="0" w:color="auto"/>
              <w:bottom w:val="single" w:sz="4" w:space="0" w:color="auto"/>
            </w:tcBorders>
            <w:shd w:val="clear" w:color="auto" w:fill="auto"/>
          </w:tcPr>
          <w:p w:rsidR="00137E1C" w:rsidRPr="00137E1C" w:rsidRDefault="00137E1C" w:rsidP="00137E1C">
            <w:pPr>
              <w:suppressLineNumbers/>
              <w:suppressAutoHyphens/>
              <w:autoSpaceDN/>
              <w:adjustRightInd/>
              <w:jc w:val="center"/>
              <w:rPr>
                <w:lang w:eastAsia="zh-CN"/>
              </w:rPr>
            </w:pPr>
            <w:r w:rsidRPr="00137E1C">
              <w:rPr>
                <w:lang w:eastAsia="zh-CN"/>
              </w:rPr>
              <w:t>(подпись)</w:t>
            </w:r>
          </w:p>
          <w:p w:rsidR="00137E1C" w:rsidRPr="00137E1C" w:rsidRDefault="00137E1C" w:rsidP="00137E1C">
            <w:pPr>
              <w:suppressLineNumbers/>
              <w:suppressAutoHyphens/>
              <w:autoSpaceDN/>
              <w:adjustRightInd/>
              <w:jc w:val="center"/>
              <w:rPr>
                <w:lang w:eastAsia="zh-CN"/>
              </w:rPr>
            </w:pPr>
          </w:p>
          <w:p w:rsidR="00137E1C" w:rsidRPr="00137E1C" w:rsidRDefault="00137E1C" w:rsidP="00137E1C">
            <w:pPr>
              <w:suppressLineNumbers/>
              <w:suppressAutoHyphens/>
              <w:autoSpaceDN/>
              <w:adjustRightInd/>
              <w:jc w:val="center"/>
              <w:rPr>
                <w:lang w:eastAsia="zh-CN"/>
              </w:rPr>
            </w:pP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top w:val="single" w:sz="4" w:space="0" w:color="auto"/>
              <w:bottom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lang w:eastAsia="zh-CN"/>
              </w:rPr>
              <w:t>(подпись)</w:t>
            </w:r>
          </w:p>
        </w:tc>
      </w:tr>
      <w:tr w:rsidR="00137E1C" w:rsidRPr="00137E1C" w:rsidTr="009A0588">
        <w:tc>
          <w:tcPr>
            <w:tcW w:w="4503" w:type="dxa"/>
            <w:tcBorders>
              <w:top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sz w:val="26"/>
                <w:szCs w:val="26"/>
                <w:lang w:eastAsia="zh-CN"/>
              </w:rPr>
              <w:t>(</w:t>
            </w:r>
            <w:r w:rsidRPr="00137E1C">
              <w:rPr>
                <w:lang w:eastAsia="zh-CN"/>
              </w:rPr>
              <w:t>расшифровка подписи уполномоченного лица)</w:t>
            </w:r>
          </w:p>
          <w:p w:rsidR="00137E1C" w:rsidRPr="00137E1C" w:rsidRDefault="00137E1C" w:rsidP="00137E1C">
            <w:pPr>
              <w:suppressAutoHyphens/>
              <w:autoSpaceDN/>
              <w:adjustRightInd/>
              <w:spacing w:line="360" w:lineRule="auto"/>
              <w:jc w:val="center"/>
              <w:rPr>
                <w:sz w:val="26"/>
                <w:szCs w:val="26"/>
                <w:lang w:eastAsia="zh-CN"/>
              </w:rPr>
            </w:pP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top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sz w:val="26"/>
                <w:szCs w:val="26"/>
                <w:lang w:eastAsia="zh-CN"/>
              </w:rPr>
              <w:t>(</w:t>
            </w:r>
            <w:r w:rsidRPr="00137E1C">
              <w:rPr>
                <w:lang w:eastAsia="zh-CN"/>
              </w:rPr>
              <w:t>расшифровка подписи</w:t>
            </w:r>
            <w:r w:rsidRPr="00137E1C">
              <w:rPr>
                <w:sz w:val="26"/>
                <w:szCs w:val="26"/>
                <w:lang w:eastAsia="zh-CN"/>
              </w:rPr>
              <w:t>)</w:t>
            </w:r>
          </w:p>
          <w:p w:rsidR="00137E1C" w:rsidRPr="00137E1C" w:rsidRDefault="00137E1C" w:rsidP="00137E1C">
            <w:pPr>
              <w:suppressLineNumbers/>
              <w:suppressAutoHyphens/>
              <w:autoSpaceDN/>
              <w:adjustRightInd/>
              <w:jc w:val="both"/>
              <w:rPr>
                <w:sz w:val="26"/>
                <w:szCs w:val="26"/>
                <w:lang w:eastAsia="zh-CN"/>
              </w:rPr>
            </w:pPr>
          </w:p>
        </w:tc>
      </w:tr>
    </w:tbl>
    <w:p w:rsidR="00137E1C" w:rsidRPr="00137E1C" w:rsidRDefault="00137E1C" w:rsidP="00137E1C">
      <w:pPr>
        <w:suppressAutoHyphens/>
        <w:autoSpaceDN/>
        <w:adjustRightInd/>
        <w:spacing w:line="360" w:lineRule="auto"/>
        <w:ind w:firstLine="709"/>
        <w:jc w:val="both"/>
        <w:rPr>
          <w:sz w:val="26"/>
          <w:szCs w:val="26"/>
          <w:lang w:eastAsia="zh-CN"/>
        </w:rPr>
      </w:pPr>
      <w:r w:rsidRPr="00137E1C">
        <w:rPr>
          <w:sz w:val="26"/>
          <w:szCs w:val="26"/>
          <w:lang w:eastAsia="zh-CN"/>
        </w:rPr>
        <w:t>м.п.</w:t>
      </w:r>
    </w:p>
    <w:p w:rsidR="00137E1C" w:rsidRPr="00137E1C" w:rsidRDefault="00137E1C" w:rsidP="00137E1C">
      <w:pPr>
        <w:suppressAutoHyphens/>
        <w:autoSpaceDN/>
        <w:adjustRightInd/>
        <w:spacing w:line="360" w:lineRule="auto"/>
        <w:ind w:firstLine="709"/>
        <w:jc w:val="both"/>
        <w:rPr>
          <w:sz w:val="26"/>
          <w:szCs w:val="26"/>
          <w:lang w:eastAsia="zh-CN"/>
        </w:rPr>
      </w:pPr>
    </w:p>
    <w:p w:rsidR="00137E1C" w:rsidRPr="00137E1C" w:rsidRDefault="00137E1C" w:rsidP="00137E1C">
      <w:pPr>
        <w:suppressAutoHyphens/>
        <w:autoSpaceDN/>
        <w:adjustRightInd/>
        <w:spacing w:line="360" w:lineRule="auto"/>
        <w:ind w:firstLine="709"/>
        <w:jc w:val="both"/>
        <w:rPr>
          <w:sz w:val="26"/>
          <w:szCs w:val="26"/>
          <w:lang w:eastAsia="zh-CN"/>
        </w:rPr>
      </w:pP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rPr>
          <w:sz w:val="26"/>
          <w:szCs w:val="26"/>
        </w:rPr>
      </w:pPr>
      <w:r w:rsidRPr="00137E1C">
        <w:rPr>
          <w:sz w:val="22"/>
          <w:szCs w:val="22"/>
          <w:lang w:eastAsia="zh-CN"/>
        </w:rPr>
        <w:t>*Примечание: объем фактически поставленного (полученного) гражданином твердого топлива (дров) указывается со степенью точности: два знака после запятой.</w:t>
      </w:r>
    </w:p>
    <w:sectPr w:rsidR="00137E1C" w:rsidRPr="00137E1C" w:rsidSect="00EF73C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278" w:footer="720" w:gutter="0"/>
      <w:pgNumType w:start="0"/>
      <w:cols w:space="720"/>
      <w:titlePg/>
      <w:docGrid w:linePitch="360"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43" w:rsidRDefault="00E20243">
      <w:r>
        <w:separator/>
      </w:r>
    </w:p>
  </w:endnote>
  <w:endnote w:type="continuationSeparator" w:id="0">
    <w:p w:rsidR="00E20243" w:rsidRDefault="00E2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rsidP="009A0588">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43" w:rsidRDefault="00E20243">
      <w:r>
        <w:separator/>
      </w:r>
    </w:p>
  </w:footnote>
  <w:footnote w:type="continuationSeparator" w:id="0">
    <w:p w:rsidR="00E20243" w:rsidRDefault="00E20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21120"/>
      <w:docPartObj>
        <w:docPartGallery w:val="Page Numbers (Top of Page)"/>
        <w:docPartUnique/>
      </w:docPartObj>
    </w:sdtPr>
    <w:sdtContent>
      <w:p w:rsidR="00457785" w:rsidRDefault="00457785">
        <w:pPr>
          <w:pStyle w:val="af0"/>
          <w:jc w:val="center"/>
        </w:pPr>
      </w:p>
      <w:p w:rsidR="00457785" w:rsidRDefault="00D743D1">
        <w:pPr>
          <w:pStyle w:val="af0"/>
          <w:jc w:val="center"/>
        </w:pPr>
        <w:r w:rsidRPr="0081429B">
          <w:rPr>
            <w:sz w:val="26"/>
            <w:szCs w:val="26"/>
          </w:rPr>
          <w:fldChar w:fldCharType="begin"/>
        </w:r>
        <w:r w:rsidR="00457785" w:rsidRPr="0081429B">
          <w:rPr>
            <w:sz w:val="26"/>
            <w:szCs w:val="26"/>
          </w:rPr>
          <w:instrText>PAGE   \* MERGEFORMAT</w:instrText>
        </w:r>
        <w:r w:rsidRPr="0081429B">
          <w:rPr>
            <w:sz w:val="26"/>
            <w:szCs w:val="26"/>
          </w:rPr>
          <w:fldChar w:fldCharType="separate"/>
        </w:r>
        <w:r w:rsidR="004D2260">
          <w:rPr>
            <w:noProof/>
            <w:sz w:val="26"/>
            <w:szCs w:val="26"/>
          </w:rPr>
          <w:t>18</w:t>
        </w:r>
        <w:r w:rsidRPr="0081429B">
          <w:rPr>
            <w:sz w:val="26"/>
            <w:szCs w:val="26"/>
          </w:rPr>
          <w:fldChar w:fldCharType="end"/>
        </w:r>
      </w:p>
    </w:sdtContent>
  </w:sdt>
  <w:p w:rsidR="00457785" w:rsidRPr="009A0588" w:rsidRDefault="00457785" w:rsidP="009A0588">
    <w:pPr>
      <w:pStyle w:val="af0"/>
      <w:jc w:val="center"/>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0"/>
      <w:jc w:val="center"/>
    </w:pPr>
  </w:p>
  <w:p w:rsidR="00457785" w:rsidRDefault="0045778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5" w:rsidRDefault="0045778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2"/>
        <w:szCs w:val="22"/>
        <w:u w:val="none"/>
        <w:lang w:val="ru-RU" w:eastAsia="ru-RU" w:bidi="ru-RU"/>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F1977"/>
    <w:multiLevelType w:val="multilevel"/>
    <w:tmpl w:val="457AB7F6"/>
    <w:lvl w:ilvl="0">
      <w:start w:val="3"/>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A4C3093"/>
    <w:multiLevelType w:val="hybridMultilevel"/>
    <w:tmpl w:val="F990BA7A"/>
    <w:lvl w:ilvl="0" w:tplc="E66A226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FC1FC2"/>
    <w:multiLevelType w:val="hybridMultilevel"/>
    <w:tmpl w:val="4DBC9680"/>
    <w:lvl w:ilvl="0" w:tplc="F5821A7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42D3E"/>
    <w:multiLevelType w:val="hybridMultilevel"/>
    <w:tmpl w:val="CD9E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8E6B49"/>
    <w:multiLevelType w:val="hybridMultilevel"/>
    <w:tmpl w:val="804A2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A44394"/>
    <w:multiLevelType w:val="multilevel"/>
    <w:tmpl w:val="A3DCA19A"/>
    <w:lvl w:ilvl="0">
      <w:start w:val="6"/>
      <w:numFmt w:val="decimal"/>
      <w:lvlText w:val="%1."/>
      <w:lvlJc w:val="left"/>
      <w:pPr>
        <w:ind w:left="786" w:hanging="360"/>
      </w:pPr>
      <w:rPr>
        <w:rFonts w:hint="default"/>
        <w:b/>
      </w:rPr>
    </w:lvl>
    <w:lvl w:ilvl="1">
      <w:start w:val="1"/>
      <w:numFmt w:val="decimal"/>
      <w:isLgl/>
      <w:lvlText w:val="%1.%2."/>
      <w:lvlJc w:val="left"/>
      <w:pPr>
        <w:ind w:left="8659"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509A6"/>
    <w:rsid w:val="00023CA4"/>
    <w:rsid w:val="00027DEC"/>
    <w:rsid w:val="00042796"/>
    <w:rsid w:val="000454D6"/>
    <w:rsid w:val="00111E00"/>
    <w:rsid w:val="0011301D"/>
    <w:rsid w:val="001352CE"/>
    <w:rsid w:val="00137E1C"/>
    <w:rsid w:val="002A009A"/>
    <w:rsid w:val="00315B43"/>
    <w:rsid w:val="0034254A"/>
    <w:rsid w:val="003759FE"/>
    <w:rsid w:val="003C446B"/>
    <w:rsid w:val="0041463F"/>
    <w:rsid w:val="00433FD9"/>
    <w:rsid w:val="004407AD"/>
    <w:rsid w:val="00457785"/>
    <w:rsid w:val="00492483"/>
    <w:rsid w:val="004A40A2"/>
    <w:rsid w:val="004D2260"/>
    <w:rsid w:val="004E4818"/>
    <w:rsid w:val="00544270"/>
    <w:rsid w:val="0055024B"/>
    <w:rsid w:val="005545A9"/>
    <w:rsid w:val="00662B07"/>
    <w:rsid w:val="007447FE"/>
    <w:rsid w:val="0078738C"/>
    <w:rsid w:val="0081429B"/>
    <w:rsid w:val="0082376C"/>
    <w:rsid w:val="008E1284"/>
    <w:rsid w:val="00937E20"/>
    <w:rsid w:val="009A0588"/>
    <w:rsid w:val="009E2FC6"/>
    <w:rsid w:val="009F130E"/>
    <w:rsid w:val="00A6148A"/>
    <w:rsid w:val="00A84C40"/>
    <w:rsid w:val="00AA4172"/>
    <w:rsid w:val="00AC2F7B"/>
    <w:rsid w:val="00AC73EE"/>
    <w:rsid w:val="00AE234E"/>
    <w:rsid w:val="00AE3587"/>
    <w:rsid w:val="00AE44EF"/>
    <w:rsid w:val="00B04965"/>
    <w:rsid w:val="00BC64D1"/>
    <w:rsid w:val="00C02016"/>
    <w:rsid w:val="00C81478"/>
    <w:rsid w:val="00CB45C5"/>
    <w:rsid w:val="00CE2062"/>
    <w:rsid w:val="00CF6FAF"/>
    <w:rsid w:val="00D33A9D"/>
    <w:rsid w:val="00D3512F"/>
    <w:rsid w:val="00D743D1"/>
    <w:rsid w:val="00DA4D74"/>
    <w:rsid w:val="00E20243"/>
    <w:rsid w:val="00E509A6"/>
    <w:rsid w:val="00E601C4"/>
    <w:rsid w:val="00E86F67"/>
    <w:rsid w:val="00EE4475"/>
    <w:rsid w:val="00EF24B9"/>
    <w:rsid w:val="00EF73C4"/>
    <w:rsid w:val="00F006CB"/>
    <w:rsid w:val="00F02C8C"/>
    <w:rsid w:val="00F4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7E1C"/>
    <w:pPr>
      <w:keepNext/>
      <w:adjustRightInd/>
      <w:outlineLvl w:val="0"/>
    </w:pPr>
    <w:rPr>
      <w:sz w:val="26"/>
      <w:szCs w:val="26"/>
    </w:rPr>
  </w:style>
  <w:style w:type="paragraph" w:styleId="5">
    <w:name w:val="heading 5"/>
    <w:basedOn w:val="a"/>
    <w:next w:val="a"/>
    <w:link w:val="50"/>
    <w:semiHidden/>
    <w:unhideWhenUsed/>
    <w:qFormat/>
    <w:rsid w:val="00137E1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E1C"/>
    <w:rPr>
      <w:rFonts w:ascii="Times New Roman" w:eastAsia="Times New Roman" w:hAnsi="Times New Roman" w:cs="Times New Roman"/>
      <w:sz w:val="26"/>
      <w:szCs w:val="26"/>
      <w:lang w:eastAsia="ru-RU"/>
    </w:rPr>
  </w:style>
  <w:style w:type="character" w:customStyle="1" w:styleId="50">
    <w:name w:val="Заголовок 5 Знак"/>
    <w:basedOn w:val="a0"/>
    <w:link w:val="5"/>
    <w:semiHidden/>
    <w:rsid w:val="00137E1C"/>
    <w:rPr>
      <w:rFonts w:ascii="Calibri" w:eastAsia="Times New Roman" w:hAnsi="Calibri" w:cs="Times New Roman"/>
      <w:b/>
      <w:bCs/>
      <w:i/>
      <w:iCs/>
      <w:sz w:val="26"/>
      <w:szCs w:val="26"/>
    </w:rPr>
  </w:style>
  <w:style w:type="paragraph" w:styleId="a3">
    <w:name w:val="Body Text"/>
    <w:basedOn w:val="a"/>
    <w:link w:val="a4"/>
    <w:rsid w:val="00137E1C"/>
    <w:pPr>
      <w:widowControl/>
      <w:autoSpaceDE/>
      <w:autoSpaceDN/>
      <w:adjustRightInd/>
      <w:jc w:val="both"/>
    </w:pPr>
    <w:rPr>
      <w:sz w:val="26"/>
      <w:szCs w:val="26"/>
    </w:rPr>
  </w:style>
  <w:style w:type="character" w:customStyle="1" w:styleId="a4">
    <w:name w:val="Основной текст Знак"/>
    <w:basedOn w:val="a0"/>
    <w:link w:val="a3"/>
    <w:rsid w:val="00137E1C"/>
    <w:rPr>
      <w:rFonts w:ascii="Times New Roman" w:eastAsia="Times New Roman" w:hAnsi="Times New Roman" w:cs="Times New Roman"/>
      <w:sz w:val="26"/>
      <w:szCs w:val="26"/>
      <w:lang w:eastAsia="ru-RU"/>
    </w:rPr>
  </w:style>
  <w:style w:type="paragraph" w:styleId="a5">
    <w:name w:val="Balloon Text"/>
    <w:basedOn w:val="a"/>
    <w:link w:val="a6"/>
    <w:semiHidden/>
    <w:rsid w:val="00137E1C"/>
    <w:rPr>
      <w:rFonts w:ascii="Tahoma" w:hAnsi="Tahoma" w:cs="Tahoma"/>
      <w:sz w:val="16"/>
      <w:szCs w:val="16"/>
    </w:rPr>
  </w:style>
  <w:style w:type="character" w:customStyle="1" w:styleId="a6">
    <w:name w:val="Текст выноски Знак"/>
    <w:basedOn w:val="a0"/>
    <w:link w:val="a5"/>
    <w:semiHidden/>
    <w:rsid w:val="00137E1C"/>
    <w:rPr>
      <w:rFonts w:ascii="Tahoma" w:eastAsia="Times New Roman" w:hAnsi="Tahoma" w:cs="Tahoma"/>
      <w:sz w:val="16"/>
      <w:szCs w:val="16"/>
      <w:lang w:eastAsia="ru-RU"/>
    </w:rPr>
  </w:style>
  <w:style w:type="paragraph" w:styleId="a7">
    <w:name w:val="List Paragraph"/>
    <w:basedOn w:val="a"/>
    <w:uiPriority w:val="34"/>
    <w:qFormat/>
    <w:rsid w:val="00137E1C"/>
    <w:pPr>
      <w:ind w:left="720"/>
      <w:contextualSpacing/>
    </w:pPr>
  </w:style>
  <w:style w:type="paragraph" w:customStyle="1" w:styleId="text">
    <w:name w:val="text"/>
    <w:basedOn w:val="a"/>
    <w:rsid w:val="00137E1C"/>
    <w:pPr>
      <w:widowControl/>
      <w:autoSpaceDE/>
      <w:autoSpaceDN/>
      <w:adjustRightInd/>
      <w:spacing w:before="100" w:beforeAutospacing="1" w:after="100" w:afterAutospacing="1"/>
    </w:pPr>
    <w:rPr>
      <w:sz w:val="24"/>
      <w:szCs w:val="24"/>
    </w:rPr>
  </w:style>
  <w:style w:type="paragraph" w:styleId="a8">
    <w:name w:val="endnote text"/>
    <w:basedOn w:val="a"/>
    <w:link w:val="a9"/>
    <w:rsid w:val="00137E1C"/>
  </w:style>
  <w:style w:type="character" w:customStyle="1" w:styleId="a9">
    <w:name w:val="Текст концевой сноски Знак"/>
    <w:basedOn w:val="a0"/>
    <w:link w:val="a8"/>
    <w:rsid w:val="00137E1C"/>
    <w:rPr>
      <w:rFonts w:ascii="Times New Roman" w:eastAsia="Times New Roman" w:hAnsi="Times New Roman" w:cs="Times New Roman"/>
      <w:sz w:val="20"/>
      <w:szCs w:val="20"/>
      <w:lang w:eastAsia="ru-RU"/>
    </w:rPr>
  </w:style>
  <w:style w:type="character" w:styleId="aa">
    <w:name w:val="endnote reference"/>
    <w:rsid w:val="00137E1C"/>
    <w:rPr>
      <w:vertAlign w:val="superscript"/>
    </w:rPr>
  </w:style>
  <w:style w:type="paragraph" w:customStyle="1" w:styleId="ConsPlusNormal">
    <w:name w:val="ConsPlusNormal"/>
    <w:rsid w:val="00137E1C"/>
    <w:pPr>
      <w:suppressAutoHyphens/>
      <w:spacing w:after="0" w:line="240" w:lineRule="auto"/>
    </w:pPr>
    <w:rPr>
      <w:rFonts w:ascii="Arial" w:eastAsia="Times New Roman" w:hAnsi="Arial" w:cs="Tahoma"/>
      <w:kern w:val="1"/>
      <w:sz w:val="20"/>
      <w:szCs w:val="24"/>
      <w:lang w:eastAsia="zh-CN" w:bidi="hi-IN"/>
    </w:rPr>
  </w:style>
  <w:style w:type="character" w:styleId="ab">
    <w:name w:val="Hyperlink"/>
    <w:uiPriority w:val="99"/>
    <w:unhideWhenUsed/>
    <w:rsid w:val="00137E1C"/>
    <w:rPr>
      <w:color w:val="0000FF"/>
      <w:u w:val="single"/>
    </w:rPr>
  </w:style>
  <w:style w:type="paragraph" w:styleId="ac">
    <w:name w:val="Normal (Web)"/>
    <w:basedOn w:val="a"/>
    <w:uiPriority w:val="99"/>
    <w:unhideWhenUsed/>
    <w:rsid w:val="00137E1C"/>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37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137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137E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Emphasis"/>
    <w:uiPriority w:val="20"/>
    <w:qFormat/>
    <w:rsid w:val="00137E1C"/>
    <w:rPr>
      <w:i/>
      <w:iCs/>
    </w:rPr>
  </w:style>
  <w:style w:type="character" w:customStyle="1" w:styleId="blk">
    <w:name w:val="blk"/>
    <w:basedOn w:val="a0"/>
    <w:rsid w:val="00137E1C"/>
  </w:style>
  <w:style w:type="paragraph" w:customStyle="1" w:styleId="Default">
    <w:name w:val="Default"/>
    <w:rsid w:val="00137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
    <w:link w:val="af1"/>
    <w:uiPriority w:val="99"/>
    <w:rsid w:val="00137E1C"/>
    <w:pPr>
      <w:tabs>
        <w:tab w:val="center" w:pos="4677"/>
        <w:tab w:val="right" w:pos="9355"/>
      </w:tabs>
    </w:pPr>
  </w:style>
  <w:style w:type="character" w:customStyle="1" w:styleId="af1">
    <w:name w:val="Верхний колонтитул Знак"/>
    <w:basedOn w:val="a0"/>
    <w:link w:val="af0"/>
    <w:uiPriority w:val="99"/>
    <w:rsid w:val="00137E1C"/>
    <w:rPr>
      <w:rFonts w:ascii="Times New Roman" w:eastAsia="Times New Roman" w:hAnsi="Times New Roman" w:cs="Times New Roman"/>
      <w:sz w:val="20"/>
      <w:szCs w:val="20"/>
      <w:lang w:eastAsia="ru-RU"/>
    </w:rPr>
  </w:style>
  <w:style w:type="paragraph" w:styleId="af2">
    <w:name w:val="footer"/>
    <w:basedOn w:val="a"/>
    <w:link w:val="af3"/>
    <w:uiPriority w:val="99"/>
    <w:rsid w:val="00137E1C"/>
    <w:pPr>
      <w:tabs>
        <w:tab w:val="center" w:pos="4677"/>
        <w:tab w:val="right" w:pos="9355"/>
      </w:tabs>
    </w:pPr>
  </w:style>
  <w:style w:type="character" w:customStyle="1" w:styleId="af3">
    <w:name w:val="Нижний колонтитул Знак"/>
    <w:basedOn w:val="a0"/>
    <w:link w:val="af2"/>
    <w:uiPriority w:val="99"/>
    <w:rsid w:val="00137E1C"/>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rsid w:val="00137E1C"/>
  </w:style>
  <w:style w:type="table" w:customStyle="1" w:styleId="12">
    <w:name w:val="Сетка таблицы1"/>
    <w:basedOn w:val="a1"/>
    <w:next w:val="ad"/>
    <w:uiPriority w:val="39"/>
    <w:rsid w:val="00137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51727794F34C1C067EA8274D0B1DCF0221C1FF7E5697AC0353CD9777C8CC519FC43A2209q5bBD" TargetMode="External"/><Relationship Id="rId13" Type="http://schemas.openxmlformats.org/officeDocument/2006/relationships/hyperlink" Target="consultantplus://offline/ref=C42951727794F34C1C067EA8274D0B1DCF0221C1FF7E5697AC0353CD9777C8CC519FC43A220Bq5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42951727794F34C1C067EA8274D0B1DCF0221C1FF7E5697AC0353CD9777C8CC519FC43A2209q5bB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gorsk-mo.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dalnegorsk-m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42951727794F34C1C067EA8274D0B1DCF0221C1FF7E5697AC0353CD9777C8CC519FC43A220Bq5bCD"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E2E4-C5D4-4916-8BA6-1401E64D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RePack by SPecialiST</cp:lastModifiedBy>
  <cp:revision>36</cp:revision>
  <cp:lastPrinted>2020-05-29T03:50:00Z</cp:lastPrinted>
  <dcterms:created xsi:type="dcterms:W3CDTF">2019-10-14T01:28:00Z</dcterms:created>
  <dcterms:modified xsi:type="dcterms:W3CDTF">2020-06-01T01:44:00Z</dcterms:modified>
</cp:coreProperties>
</file>