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B3E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17 часов  </w:t>
      </w:r>
      <w:r w:rsidR="00D01F8B">
        <w:rPr>
          <w:rFonts w:ascii="Times New Roman" w:hAnsi="Times New Roman" w:cs="Times New Roman"/>
          <w:sz w:val="28"/>
          <w:szCs w:val="28"/>
        </w:rPr>
        <w:t>20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AC23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b/>
          <w:sz w:val="28"/>
          <w:szCs w:val="28"/>
        </w:rPr>
        <w:t>Семенову Г</w:t>
      </w:r>
      <w:r w:rsidR="008B3ED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AC23A9">
        <w:rPr>
          <w:rFonts w:ascii="Times New Roman" w:hAnsi="Times New Roman" w:cs="Times New Roman"/>
          <w:b/>
          <w:sz w:val="28"/>
          <w:szCs w:val="28"/>
        </w:rPr>
        <w:t>Ю.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295A13">
        <w:rPr>
          <w:rFonts w:ascii="Times New Roman" w:hAnsi="Times New Roman" w:cs="Times New Roman"/>
          <w:sz w:val="28"/>
          <w:szCs w:val="28"/>
        </w:rPr>
        <w:t>ого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избирательным объединением «Приморское региональное отделение Политической партии ЛДПР – Либерально-демократическая партия России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»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AC23A9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413760">
        <w:rPr>
          <w:rFonts w:ascii="Times New Roman" w:hAnsi="Times New Roman" w:cs="Times New Roman"/>
          <w:sz w:val="28"/>
          <w:szCs w:val="28"/>
        </w:rPr>
        <w:t>Семеновой Галиной Юрьевной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413760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413760">
        <w:rPr>
          <w:rFonts w:ascii="Times New Roman" w:hAnsi="Times New Roman" w:cs="Times New Roman"/>
          <w:sz w:val="28"/>
          <w:szCs w:val="28"/>
        </w:rPr>
        <w:t>Семеновой Галиной Юрьевной</w:t>
      </w:r>
      <w:r w:rsidR="00413760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295A13">
        <w:rPr>
          <w:rFonts w:ascii="Times New Roman" w:hAnsi="Times New Roman" w:cs="Times New Roman"/>
          <w:sz w:val="28"/>
          <w:szCs w:val="28"/>
        </w:rPr>
        <w:t>2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>избирательным объединением «Приморское региональное отделение Политической партии ЛДПР – Либерально-демократическая партия России</w:t>
      </w:r>
      <w:r w:rsidR="00295A13" w:rsidRPr="00B607FB">
        <w:rPr>
          <w:sz w:val="28"/>
          <w:szCs w:val="28"/>
        </w:rPr>
        <w:t>» по одномандатному</w:t>
      </w:r>
      <w:r w:rsidR="00295A13" w:rsidRPr="001D3C4D">
        <w:rPr>
          <w:sz w:val="28"/>
          <w:szCs w:val="28"/>
        </w:rPr>
        <w:t xml:space="preserve"> избирательному округу № </w:t>
      </w:r>
      <w:r w:rsidR="00295A13">
        <w:rPr>
          <w:sz w:val="28"/>
          <w:szCs w:val="28"/>
        </w:rPr>
        <w:t>2 Семенову Галину Юрьевну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295A13">
        <w:rPr>
          <w:sz w:val="28"/>
          <w:szCs w:val="28"/>
        </w:rPr>
        <w:t>Семеновой Г.Ю</w:t>
      </w:r>
      <w:r w:rsidR="008B3ED0">
        <w:rPr>
          <w:sz w:val="28"/>
          <w:szCs w:val="28"/>
        </w:rPr>
        <w:t>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 и на информационном стенде.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703E1E"/>
    <w:rsid w:val="00742603"/>
    <w:rsid w:val="00830424"/>
    <w:rsid w:val="00881EA2"/>
    <w:rsid w:val="008B3ED0"/>
    <w:rsid w:val="00907539"/>
    <w:rsid w:val="009659DD"/>
    <w:rsid w:val="00AC23A9"/>
    <w:rsid w:val="00B607FB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2019-08-01T07:28:00Z</cp:lastPrinted>
  <dcterms:created xsi:type="dcterms:W3CDTF">2019-07-31T06:44:00Z</dcterms:created>
  <dcterms:modified xsi:type="dcterms:W3CDTF">2021-07-14T05:47:00Z</dcterms:modified>
</cp:coreProperties>
</file>