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1E" w:rsidRDefault="00A0041E" w:rsidP="008E33BC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554CDE" w:rsidRPr="003217F0" w:rsidRDefault="007F5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F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54CDE" w:rsidRPr="003217F0" w:rsidRDefault="00A004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культурно-массовых </w:t>
      </w:r>
      <w:r w:rsidR="007F52B2" w:rsidRPr="003217F0">
        <w:rPr>
          <w:rFonts w:ascii="Times New Roman" w:hAnsi="Times New Roman" w:cs="Times New Roman"/>
          <w:b/>
          <w:sz w:val="26"/>
          <w:szCs w:val="26"/>
        </w:rPr>
        <w:t xml:space="preserve">мероприятий, проводимых </w:t>
      </w:r>
    </w:p>
    <w:p w:rsidR="00554CDE" w:rsidRPr="003217F0" w:rsidRDefault="007F5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7F0">
        <w:rPr>
          <w:rFonts w:ascii="Times New Roman" w:hAnsi="Times New Roman" w:cs="Times New Roman"/>
          <w:b/>
          <w:sz w:val="26"/>
          <w:szCs w:val="26"/>
        </w:rPr>
        <w:t xml:space="preserve">на территории Дальнегорского городского округа </w:t>
      </w:r>
      <w:r w:rsidR="00DA5ECF">
        <w:rPr>
          <w:rFonts w:ascii="Times New Roman" w:hAnsi="Times New Roman" w:cs="Times New Roman"/>
          <w:b/>
          <w:sz w:val="26"/>
          <w:szCs w:val="26"/>
        </w:rPr>
        <w:t xml:space="preserve"> с 23 декабря 2023 года  по 7 января 2024 года</w:t>
      </w:r>
      <w:r w:rsidRPr="003217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4CDE" w:rsidRPr="003217F0" w:rsidRDefault="00554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3892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708"/>
        <w:gridCol w:w="6522"/>
        <w:gridCol w:w="3685"/>
        <w:gridCol w:w="2977"/>
      </w:tblGrid>
      <w:tr w:rsidR="00DA77A7" w:rsidRPr="003217F0" w:rsidTr="00DA77A7">
        <w:trPr>
          <w:trHeight w:val="1183"/>
        </w:trPr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A77A7" w:rsidRPr="003217F0" w:rsidRDefault="00DA77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A77A7" w:rsidRPr="003217F0" w:rsidRDefault="00DA77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F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5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A77A7" w:rsidRPr="003217F0" w:rsidRDefault="00DA77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F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A77A7" w:rsidRPr="003217F0" w:rsidRDefault="00DA77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F0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A77A7" w:rsidRPr="003217F0" w:rsidRDefault="00DA77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F0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122458" w:rsidRPr="003217F0" w:rsidTr="005A39FA">
        <w:trPr>
          <w:trHeight w:val="882"/>
        </w:trPr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numPr>
                <w:ilvl w:val="0"/>
                <w:numId w:val="124"/>
              </w:numPr>
              <w:spacing w:after="0" w:line="264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22458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9">
              <w:rPr>
                <w:rFonts w:ascii="Times New Roman" w:hAnsi="Times New Roman" w:cs="Times New Roman"/>
                <w:sz w:val="20"/>
                <w:szCs w:val="20"/>
              </w:rPr>
              <w:t>Открытие кинотеатра.</w:t>
            </w:r>
          </w:p>
          <w:p w:rsidR="00122458" w:rsidRPr="00CB3F09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9">
              <w:rPr>
                <w:rFonts w:ascii="Times New Roman" w:hAnsi="Times New Roman" w:cs="Times New Roman"/>
                <w:sz w:val="20"/>
                <w:szCs w:val="20"/>
              </w:rPr>
              <w:t>Показ художественного фильма «Новогодний ОЛ ИНКЛЮЗИВ</w:t>
            </w:r>
          </w:p>
        </w:tc>
        <w:tc>
          <w:tcPr>
            <w:tcW w:w="36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22458" w:rsidRPr="00CB3F09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9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  <w:p w:rsidR="00122458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9">
              <w:rPr>
                <w:rFonts w:ascii="Times New Roman" w:hAnsi="Times New Roman" w:cs="Times New Roman"/>
                <w:sz w:val="20"/>
                <w:szCs w:val="20"/>
              </w:rPr>
              <w:t>18:00-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</w:t>
            </w:r>
            <w:r w:rsidRPr="00CB3F09">
              <w:rPr>
                <w:rFonts w:ascii="Times New Roman" w:hAnsi="Times New Roman" w:cs="Times New Roman"/>
                <w:sz w:val="20"/>
                <w:szCs w:val="20"/>
              </w:rPr>
              <w:t xml:space="preserve"> 21:00</w:t>
            </w: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МБУ «Дворец культуры химиков</w:t>
            </w:r>
            <w:r w:rsidRPr="003217F0">
              <w:rPr>
                <w:rFonts w:ascii="Times New Roman" w:hAnsi="Times New Roman" w:cs="Times New Roman"/>
              </w:rPr>
              <w:t>»</w:t>
            </w:r>
          </w:p>
        </w:tc>
      </w:tr>
      <w:tr w:rsidR="00122458" w:rsidRPr="003217F0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Театрализованная интерактивная программа «История потерянных ключей»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23.12.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3217F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-18:00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Театральный зал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«Дворец культуры химиков</w:t>
            </w:r>
            <w:r w:rsidRPr="003217F0">
              <w:rPr>
                <w:rFonts w:ascii="Times New Roman" w:hAnsi="Times New Roman" w:cs="Times New Roman"/>
              </w:rPr>
              <w:t>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Утренник  «В гостях у дедушки Мороза»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23.12.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3217F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-18:30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Диско зал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«Дворец культуры химиков</w:t>
            </w:r>
            <w:r w:rsidRPr="003217F0">
              <w:rPr>
                <w:rFonts w:ascii="Times New Roman" w:hAnsi="Times New Roman" w:cs="Times New Roman"/>
              </w:rPr>
              <w:t>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Театрализованная интерактивная программа «История потерянных ключей»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25.12.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3217F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-18:00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Театральный зал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«Дворец культуры химиков</w:t>
            </w:r>
            <w:r w:rsidRPr="003217F0">
              <w:rPr>
                <w:rFonts w:ascii="Times New Roman" w:hAnsi="Times New Roman" w:cs="Times New Roman"/>
              </w:rPr>
              <w:t>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Утренник  «В гостях у дедушки Мороза»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25.12.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3217F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-18:30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Диско зал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«Дворец культуры химиков</w:t>
            </w:r>
            <w:r w:rsidRPr="003217F0">
              <w:rPr>
                <w:rFonts w:ascii="Times New Roman" w:hAnsi="Times New Roman" w:cs="Times New Roman"/>
              </w:rPr>
              <w:t>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Музыкальный спектакль для детей «Приключения Веснушки, Кипятошии</w:t>
            </w:r>
            <w:r>
              <w:rPr>
                <w:rFonts w:ascii="Times New Roman" w:hAnsi="Times New Roman" w:cs="Times New Roman"/>
              </w:rPr>
              <w:t>,</w:t>
            </w:r>
            <w:r w:rsidRPr="003217F0">
              <w:rPr>
                <w:rFonts w:ascii="Times New Roman" w:hAnsi="Times New Roman" w:cs="Times New Roman"/>
              </w:rPr>
              <w:t xml:space="preserve"> Коня Юлия»»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26.12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3217F0">
              <w:rPr>
                <w:rFonts w:ascii="Times New Roman" w:hAnsi="Times New Roman" w:cs="Times New Roman"/>
              </w:rPr>
              <w:t>13:00</w:t>
            </w:r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МБУ ДК «Горняк»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Развлекательная программа для участников творческих коллективов «В гостях у Ягуси»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26.12.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17:00-20:00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МБУ "ЦК и Д "Бриз"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Музыкальный спектакль для детей «Приключения Веснушки, Кипятоши и Коня Юлия»»</w:t>
            </w:r>
          </w:p>
        </w:tc>
        <w:tc>
          <w:tcPr>
            <w:tcW w:w="36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26.12.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МБУ ДК «Горняк»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Театрализованная интерактивная программа «История потерянных ключей»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26.12.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3217F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-18:00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Театральный зал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«Дворец культуры химиков</w:t>
            </w:r>
            <w:r w:rsidRPr="003217F0">
              <w:rPr>
                <w:rFonts w:ascii="Times New Roman" w:hAnsi="Times New Roman" w:cs="Times New Roman"/>
              </w:rPr>
              <w:t>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Утренник  «В гостях у дедушки Мороза»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26.12.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3217F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-18:30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Диско зал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«Дворец культуры химиков</w:t>
            </w:r>
            <w:r w:rsidRPr="003217F0">
              <w:rPr>
                <w:rFonts w:ascii="Times New Roman" w:hAnsi="Times New Roman" w:cs="Times New Roman"/>
              </w:rPr>
              <w:t>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Музыкальный спектакль для детей «Приключения Веснушки, Кипятоши и Коня Юлия»»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27.12                                                                 </w:t>
            </w:r>
            <w:r w:rsidRPr="003217F0">
              <w:rPr>
                <w:rFonts w:ascii="Times New Roman" w:hAnsi="Times New Roman" w:cs="Times New Roman"/>
              </w:rPr>
              <w:t>17:00</w:t>
            </w:r>
            <w:r>
              <w:rPr>
                <w:rFonts w:ascii="Times New Roman" w:hAnsi="Times New Roman" w:cs="Times New Roman"/>
              </w:rPr>
              <w:t>-18:00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МБУ ДК «Горняк»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Новогодний спектакль с элементами игры «Баба Яга против Деда Мороза»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27.12.</w:t>
            </w:r>
          </w:p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12:00-13:30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МБУ «ЦТ на селе»</w:t>
            </w:r>
            <w:bookmarkStart w:id="0" w:name="_GoBack_Копия_1_Копия_1_Копия_1"/>
            <w:bookmarkEnd w:id="0"/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Утренник  «В гостях у дедушки Мороза»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28.12.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3217F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-16:30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Диско зал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«Дворец культуры химиков</w:t>
            </w:r>
            <w:r w:rsidRPr="003217F0">
              <w:rPr>
                <w:rFonts w:ascii="Times New Roman" w:hAnsi="Times New Roman" w:cs="Times New Roman"/>
              </w:rPr>
              <w:t>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Театрализованная интерактивная программа «История потерянных ключей»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28.12.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3217F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Театральный зал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«Дворец культуры химиков</w:t>
            </w:r>
            <w:r w:rsidRPr="003217F0">
              <w:rPr>
                <w:rFonts w:ascii="Times New Roman" w:hAnsi="Times New Roman" w:cs="Times New Roman"/>
              </w:rPr>
              <w:t>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28.12.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Pr="003217F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-18:00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Диско зал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«Дворец культуры химиков</w:t>
            </w:r>
            <w:r w:rsidRPr="003217F0">
              <w:rPr>
                <w:rFonts w:ascii="Times New Roman" w:hAnsi="Times New Roman" w:cs="Times New Roman"/>
              </w:rPr>
              <w:t>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Новогодний тематический вечер</w:t>
            </w:r>
          </w:p>
          <w:p w:rsidR="00122458" w:rsidRPr="00625E7F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КВН «Вареник шоу»</w:t>
            </w:r>
          </w:p>
          <w:p w:rsidR="00122458" w:rsidRPr="00625E7F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Пушкинская карта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29.12.</w:t>
            </w:r>
          </w:p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18:00-22:00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МБУ «ЦТ на селе»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Театрализованное представление для  начальных  классов (1-5 кл</w:t>
            </w:r>
            <w:r>
              <w:rPr>
                <w:rFonts w:ascii="Times New Roman" w:hAnsi="Times New Roman" w:cs="Times New Roman"/>
              </w:rPr>
              <w:t>ассы</w:t>
            </w:r>
            <w:r w:rsidRPr="003217F0">
              <w:rPr>
                <w:rFonts w:ascii="Times New Roman" w:hAnsi="Times New Roman" w:cs="Times New Roman"/>
              </w:rPr>
              <w:t>) «Волк, Лиса и новогодние чудеса»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29.12.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15:00- 17:00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МБУ "ЦК и Д "Бриз"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Театрализованная развлекательная программа «Новый г</w:t>
            </w:r>
            <w:r>
              <w:rPr>
                <w:rFonts w:ascii="Times New Roman" w:hAnsi="Times New Roman" w:cs="Times New Roman"/>
              </w:rPr>
              <w:t>од – время чудес»   для 6-11 классов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29.12.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19:00 - 21:00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МБУ "ЦК и Д "Бриз"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Вечер отдыха «Хорошо, что каждый год к нам приходит новый год»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29.12.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</w:t>
            </w:r>
            <w:r w:rsidRPr="003217F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-24:00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</w:rPr>
              <w:t>Диско зал</w:t>
            </w:r>
          </w:p>
          <w:p w:rsidR="00122458" w:rsidRPr="003217F0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«Дворец культуры химиков</w:t>
            </w:r>
            <w:r w:rsidRPr="003217F0">
              <w:rPr>
                <w:rFonts w:ascii="Times New Roman" w:hAnsi="Times New Roman" w:cs="Times New Roman"/>
              </w:rPr>
              <w:t>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Вечер отдыха для молодежи «Дискотека у елки»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01.01.</w:t>
            </w:r>
          </w:p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21:00- 24:00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МБУ «КСЦ «Полиметалл»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Новогодняя дискотека для взрослых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01.01.</w:t>
            </w:r>
          </w:p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21:00-01:00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МБУ «ЦТ на селе»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Музыкальный спектакль для детей «Приключения Веснушки, Кипятоши и Коня Юлия»»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04.01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15:00- 16:00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МБУ ДК «Горняк»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Игровая программа «Чудесачество»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05.01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с. Каменка                             площадь около ДК «Нептун»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Развлечение «Коляда пришла, отворяй ворота»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06.01.</w:t>
            </w:r>
          </w:p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15:00-18:00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МБУ «КСЦ «Полиметалл»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Рождественский концерт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06.01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«Дворец культуры химиков</w:t>
            </w:r>
            <w:r w:rsidRPr="003217F0">
              <w:rPr>
                <w:rFonts w:ascii="Times New Roman" w:hAnsi="Times New Roman" w:cs="Times New Roman"/>
              </w:rPr>
              <w:t>»</w:t>
            </w:r>
          </w:p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Вечер отдыха для взрослых «Рождественские встречи»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06.01.</w:t>
            </w:r>
          </w:p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21:00-01:00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МБУ «ЦТ на селе»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Рождественский театрализованный концерт «Рождественские приключения»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07.01.</w:t>
            </w:r>
          </w:p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МБУ «КСЦ «Полиметалл»</w:t>
            </w:r>
          </w:p>
        </w:tc>
      </w:tr>
      <w:tr w:rsidR="00122458" w:rsidRPr="00625E7F" w:rsidTr="00DA77A7">
        <w:trPr>
          <w:trHeight w:val="623"/>
        </w:trPr>
        <w:tc>
          <w:tcPr>
            <w:tcW w:w="70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122458" w:rsidRDefault="00122458" w:rsidP="001224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bookmarkStart w:id="1" w:name="_GoBack"/>
            <w:bookmarkEnd w:id="1"/>
          </w:p>
        </w:tc>
        <w:tc>
          <w:tcPr>
            <w:tcW w:w="652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Вечер отдыха для молодежи «Рождественские встречи»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07.01.</w:t>
            </w:r>
          </w:p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21:00- 24:00</w:t>
            </w: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22458" w:rsidRPr="00625E7F" w:rsidRDefault="00122458" w:rsidP="00122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7F">
              <w:rPr>
                <w:rFonts w:ascii="Times New Roman" w:hAnsi="Times New Roman" w:cs="Times New Roman"/>
              </w:rPr>
              <w:t>МБУ «КСЦ «Полиметалл»</w:t>
            </w:r>
          </w:p>
        </w:tc>
      </w:tr>
    </w:tbl>
    <w:p w:rsidR="00554CDE" w:rsidRDefault="00554CDE" w:rsidP="00625E7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4CDE" w:rsidRDefault="00554CDE" w:rsidP="00625E7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554CDE" w:rsidSect="00F373F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568F0"/>
    <w:multiLevelType w:val="multilevel"/>
    <w:tmpl w:val="0FCA14C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BEF7661"/>
    <w:multiLevelType w:val="multilevel"/>
    <w:tmpl w:val="7D56C46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1"/>
  </w:num>
  <w:num w:numId="60">
    <w:abstractNumId w:val="1"/>
  </w:num>
  <w:num w:numId="61">
    <w:abstractNumId w:val="1"/>
  </w:num>
  <w:num w:numId="62">
    <w:abstractNumId w:val="1"/>
  </w:num>
  <w:num w:numId="63">
    <w:abstractNumId w:val="1"/>
  </w:num>
  <w:num w:numId="64">
    <w:abstractNumId w:val="1"/>
  </w:num>
  <w:num w:numId="65">
    <w:abstractNumId w:val="1"/>
  </w:num>
  <w:num w:numId="66">
    <w:abstractNumId w:val="1"/>
  </w:num>
  <w:num w:numId="67">
    <w:abstractNumId w:val="1"/>
  </w:num>
  <w:num w:numId="68">
    <w:abstractNumId w:val="1"/>
  </w:num>
  <w:num w:numId="69">
    <w:abstractNumId w:val="1"/>
  </w:num>
  <w:num w:numId="70">
    <w:abstractNumId w:val="1"/>
  </w:num>
  <w:num w:numId="71">
    <w:abstractNumId w:val="1"/>
  </w:num>
  <w:num w:numId="72">
    <w:abstractNumId w:val="1"/>
  </w:num>
  <w:num w:numId="73">
    <w:abstractNumId w:val="1"/>
  </w:num>
  <w:num w:numId="74">
    <w:abstractNumId w:val="1"/>
  </w:num>
  <w:num w:numId="75">
    <w:abstractNumId w:val="1"/>
  </w:num>
  <w:num w:numId="76">
    <w:abstractNumId w:val="1"/>
  </w:num>
  <w:num w:numId="77">
    <w:abstractNumId w:val="1"/>
  </w:num>
  <w:num w:numId="78">
    <w:abstractNumId w:val="1"/>
  </w:num>
  <w:num w:numId="79">
    <w:abstractNumId w:val="1"/>
  </w:num>
  <w:num w:numId="80">
    <w:abstractNumId w:val="1"/>
  </w:num>
  <w:num w:numId="81">
    <w:abstractNumId w:val="1"/>
  </w:num>
  <w:num w:numId="82">
    <w:abstractNumId w:val="1"/>
  </w:num>
  <w:num w:numId="83">
    <w:abstractNumId w:val="1"/>
  </w:num>
  <w:num w:numId="84">
    <w:abstractNumId w:val="1"/>
  </w:num>
  <w:num w:numId="85">
    <w:abstractNumId w:val="1"/>
  </w:num>
  <w:num w:numId="86">
    <w:abstractNumId w:val="1"/>
  </w:num>
  <w:num w:numId="87">
    <w:abstractNumId w:val="1"/>
  </w:num>
  <w:num w:numId="88">
    <w:abstractNumId w:val="1"/>
  </w:num>
  <w:num w:numId="89">
    <w:abstractNumId w:val="1"/>
  </w:num>
  <w:num w:numId="90">
    <w:abstractNumId w:val="1"/>
  </w:num>
  <w:num w:numId="91">
    <w:abstractNumId w:val="1"/>
  </w:num>
  <w:num w:numId="92">
    <w:abstractNumId w:val="1"/>
  </w:num>
  <w:num w:numId="93">
    <w:abstractNumId w:val="1"/>
  </w:num>
  <w:num w:numId="94">
    <w:abstractNumId w:val="1"/>
  </w:num>
  <w:num w:numId="95">
    <w:abstractNumId w:val="1"/>
  </w:num>
  <w:num w:numId="96">
    <w:abstractNumId w:val="1"/>
  </w:num>
  <w:num w:numId="97">
    <w:abstractNumId w:val="1"/>
  </w:num>
  <w:num w:numId="98">
    <w:abstractNumId w:val="1"/>
  </w:num>
  <w:num w:numId="99">
    <w:abstractNumId w:val="1"/>
  </w:num>
  <w:num w:numId="100">
    <w:abstractNumId w:val="1"/>
  </w:num>
  <w:num w:numId="101">
    <w:abstractNumId w:val="1"/>
  </w:num>
  <w:num w:numId="102">
    <w:abstractNumId w:val="1"/>
  </w:num>
  <w:num w:numId="103">
    <w:abstractNumId w:val="1"/>
  </w:num>
  <w:num w:numId="104">
    <w:abstractNumId w:val="1"/>
  </w:num>
  <w:num w:numId="105">
    <w:abstractNumId w:val="1"/>
  </w:num>
  <w:num w:numId="106">
    <w:abstractNumId w:val="1"/>
  </w:num>
  <w:num w:numId="107">
    <w:abstractNumId w:val="1"/>
  </w:num>
  <w:num w:numId="108">
    <w:abstractNumId w:val="1"/>
  </w:num>
  <w:num w:numId="109">
    <w:abstractNumId w:val="1"/>
  </w:num>
  <w:num w:numId="110">
    <w:abstractNumId w:val="1"/>
  </w:num>
  <w:num w:numId="111">
    <w:abstractNumId w:val="1"/>
  </w:num>
  <w:num w:numId="112">
    <w:abstractNumId w:val="1"/>
  </w:num>
  <w:num w:numId="113">
    <w:abstractNumId w:val="1"/>
  </w:num>
  <w:num w:numId="114">
    <w:abstractNumId w:val="1"/>
  </w:num>
  <w:num w:numId="115">
    <w:abstractNumId w:val="1"/>
  </w:num>
  <w:num w:numId="116">
    <w:abstractNumId w:val="1"/>
  </w:num>
  <w:num w:numId="117">
    <w:abstractNumId w:val="1"/>
  </w:num>
  <w:num w:numId="118">
    <w:abstractNumId w:val="1"/>
  </w:num>
  <w:num w:numId="119">
    <w:abstractNumId w:val="1"/>
  </w:num>
  <w:num w:numId="120">
    <w:abstractNumId w:val="1"/>
  </w:num>
  <w:num w:numId="121">
    <w:abstractNumId w:val="1"/>
  </w:num>
  <w:num w:numId="122">
    <w:abstractNumId w:val="1"/>
  </w:num>
  <w:num w:numId="123">
    <w:abstractNumId w:val="1"/>
  </w:num>
  <w:num w:numId="124">
    <w:abstractNumId w:val="1"/>
  </w:num>
  <w:num w:numId="125">
    <w:abstractNumId w:val="1"/>
  </w:num>
  <w:num w:numId="126">
    <w:abstractNumId w:val="1"/>
  </w:num>
  <w:num w:numId="127">
    <w:abstractNumId w:val="1"/>
  </w:num>
  <w:num w:numId="128">
    <w:abstractNumId w:val="1"/>
  </w:num>
  <w:num w:numId="129">
    <w:abstractNumId w:val="1"/>
  </w:num>
  <w:num w:numId="130">
    <w:abstractNumId w:val="1"/>
  </w:num>
  <w:num w:numId="131">
    <w:abstractNumId w:val="1"/>
  </w:num>
  <w:num w:numId="132">
    <w:abstractNumId w:val="1"/>
  </w:num>
  <w:num w:numId="133">
    <w:abstractNumId w:val="1"/>
  </w:num>
  <w:num w:numId="134">
    <w:abstractNumId w:val="1"/>
  </w:num>
  <w:num w:numId="135">
    <w:abstractNumId w:val="1"/>
  </w:num>
  <w:num w:numId="136">
    <w:abstractNumId w:val="1"/>
  </w:num>
  <w:num w:numId="137">
    <w:abstractNumId w:val="1"/>
  </w:num>
  <w:num w:numId="138">
    <w:abstractNumId w:val="1"/>
  </w:num>
  <w:num w:numId="139">
    <w:abstractNumId w:val="1"/>
  </w:num>
  <w:num w:numId="140">
    <w:abstractNumId w:val="1"/>
  </w:num>
  <w:num w:numId="141">
    <w:abstractNumId w:val="1"/>
  </w:num>
  <w:num w:numId="142">
    <w:abstractNumId w:val="1"/>
  </w:num>
  <w:num w:numId="143">
    <w:abstractNumId w:val="1"/>
  </w:num>
  <w:num w:numId="144">
    <w:abstractNumId w:val="1"/>
  </w:num>
  <w:num w:numId="145">
    <w:abstractNumId w:val="1"/>
  </w:num>
  <w:num w:numId="146">
    <w:abstractNumId w:val="1"/>
  </w:num>
  <w:num w:numId="147">
    <w:abstractNumId w:val="1"/>
  </w:num>
  <w:num w:numId="148">
    <w:abstractNumId w:val="1"/>
  </w:num>
  <w:num w:numId="149">
    <w:abstractNumId w:val="1"/>
  </w:num>
  <w:num w:numId="150">
    <w:abstractNumId w:val="1"/>
  </w:num>
  <w:num w:numId="151">
    <w:abstractNumId w:val="1"/>
  </w:num>
  <w:num w:numId="152">
    <w:abstractNumId w:val="1"/>
  </w:num>
  <w:num w:numId="153">
    <w:abstractNumId w:val="1"/>
  </w:num>
  <w:num w:numId="154">
    <w:abstractNumId w:val="1"/>
  </w:num>
  <w:num w:numId="155">
    <w:abstractNumId w:val="1"/>
  </w:num>
  <w:num w:numId="156">
    <w:abstractNumId w:val="1"/>
  </w:num>
  <w:num w:numId="157">
    <w:abstractNumId w:val="1"/>
  </w:num>
  <w:num w:numId="158">
    <w:abstractNumId w:val="1"/>
  </w:num>
  <w:num w:numId="159">
    <w:abstractNumId w:val="1"/>
  </w:num>
  <w:num w:numId="160">
    <w:abstractNumId w:val="1"/>
  </w:num>
  <w:num w:numId="161">
    <w:abstractNumId w:val="1"/>
  </w:num>
  <w:num w:numId="162">
    <w:abstractNumId w:val="1"/>
  </w:num>
  <w:num w:numId="163">
    <w:abstractNumId w:val="1"/>
  </w:num>
  <w:num w:numId="164">
    <w:abstractNumId w:val="1"/>
  </w:num>
  <w:num w:numId="165">
    <w:abstractNumId w:val="1"/>
  </w:num>
  <w:num w:numId="166">
    <w:abstractNumId w:val="1"/>
  </w:num>
  <w:num w:numId="167">
    <w:abstractNumId w:val="1"/>
  </w:num>
  <w:num w:numId="168">
    <w:abstractNumId w:val="1"/>
  </w:num>
  <w:num w:numId="169">
    <w:abstractNumId w:val="1"/>
  </w:num>
  <w:num w:numId="170">
    <w:abstractNumId w:val="1"/>
  </w:num>
  <w:num w:numId="171">
    <w:abstractNumId w:val="1"/>
  </w:num>
  <w:num w:numId="172">
    <w:abstractNumId w:val="1"/>
  </w:num>
  <w:num w:numId="173">
    <w:abstractNumId w:val="1"/>
  </w:num>
  <w:num w:numId="174">
    <w:abstractNumId w:val="1"/>
  </w:num>
  <w:num w:numId="175">
    <w:abstractNumId w:val="1"/>
  </w:num>
  <w:num w:numId="176">
    <w:abstractNumId w:val="1"/>
  </w:num>
  <w:num w:numId="177">
    <w:abstractNumId w:val="1"/>
  </w:num>
  <w:num w:numId="178">
    <w:abstractNumId w:val="1"/>
  </w:num>
  <w:num w:numId="179">
    <w:abstractNumId w:val="1"/>
  </w:num>
  <w:num w:numId="180">
    <w:abstractNumId w:val="1"/>
  </w:num>
  <w:num w:numId="181">
    <w:abstractNumId w:val="1"/>
  </w:num>
  <w:num w:numId="182">
    <w:abstractNumId w:val="1"/>
  </w:num>
  <w:num w:numId="183">
    <w:abstractNumId w:val="1"/>
  </w:num>
  <w:num w:numId="184">
    <w:abstractNumId w:val="1"/>
  </w:num>
  <w:num w:numId="185">
    <w:abstractNumId w:val="1"/>
  </w:num>
  <w:num w:numId="186">
    <w:abstractNumId w:val="1"/>
  </w:num>
  <w:num w:numId="187">
    <w:abstractNumId w:val="1"/>
  </w:num>
  <w:num w:numId="188">
    <w:abstractNumId w:val="1"/>
  </w:num>
  <w:num w:numId="189">
    <w:abstractNumId w:val="1"/>
  </w:num>
  <w:num w:numId="190">
    <w:abstractNumId w:val="1"/>
  </w:num>
  <w:num w:numId="191">
    <w:abstractNumId w:val="1"/>
  </w:num>
  <w:num w:numId="192">
    <w:abstractNumId w:val="1"/>
  </w:num>
  <w:num w:numId="193">
    <w:abstractNumId w:val="1"/>
  </w:num>
  <w:num w:numId="194">
    <w:abstractNumId w:val="1"/>
  </w:num>
  <w:num w:numId="195">
    <w:abstractNumId w:val="1"/>
  </w:num>
  <w:num w:numId="196">
    <w:abstractNumId w:val="1"/>
  </w:num>
  <w:num w:numId="197">
    <w:abstractNumId w:val="1"/>
  </w:num>
  <w:num w:numId="198">
    <w:abstractNumId w:val="1"/>
  </w:num>
  <w:num w:numId="199">
    <w:abstractNumId w:val="1"/>
  </w:num>
  <w:num w:numId="200">
    <w:abstractNumId w:val="1"/>
  </w:num>
  <w:num w:numId="201">
    <w:abstractNumId w:val="1"/>
  </w:num>
  <w:num w:numId="202">
    <w:abstractNumId w:val="1"/>
  </w:num>
  <w:num w:numId="203">
    <w:abstractNumId w:val="1"/>
  </w:num>
  <w:num w:numId="204">
    <w:abstractNumId w:val="1"/>
  </w:num>
  <w:num w:numId="205">
    <w:abstractNumId w:val="1"/>
  </w:num>
  <w:num w:numId="206">
    <w:abstractNumId w:val="1"/>
  </w:num>
  <w:num w:numId="207">
    <w:abstractNumId w:val="1"/>
  </w:num>
  <w:num w:numId="208">
    <w:abstractNumId w:val="1"/>
  </w:num>
  <w:num w:numId="209">
    <w:abstractNumId w:val="1"/>
  </w:num>
  <w:num w:numId="210">
    <w:abstractNumId w:val="1"/>
  </w:num>
  <w:num w:numId="211">
    <w:abstractNumId w:val="1"/>
  </w:num>
  <w:num w:numId="212">
    <w:abstractNumId w:val="1"/>
  </w:num>
  <w:num w:numId="213">
    <w:abstractNumId w:val="1"/>
  </w:num>
  <w:num w:numId="214">
    <w:abstractNumId w:val="1"/>
  </w:num>
  <w:num w:numId="215">
    <w:abstractNumId w:val="1"/>
  </w:num>
  <w:num w:numId="216">
    <w:abstractNumId w:val="1"/>
  </w:num>
  <w:num w:numId="217">
    <w:abstractNumId w:val="1"/>
  </w:num>
  <w:num w:numId="218">
    <w:abstractNumId w:val="1"/>
  </w:num>
  <w:num w:numId="219">
    <w:abstractNumId w:val="1"/>
  </w:num>
  <w:num w:numId="220">
    <w:abstractNumId w:val="1"/>
  </w:num>
  <w:num w:numId="221">
    <w:abstractNumId w:val="1"/>
  </w:num>
  <w:num w:numId="222">
    <w:abstractNumId w:val="1"/>
  </w:num>
  <w:num w:numId="223">
    <w:abstractNumId w:val="1"/>
  </w:num>
  <w:num w:numId="224">
    <w:abstractNumId w:val="1"/>
  </w:num>
  <w:num w:numId="225">
    <w:abstractNumId w:val="1"/>
  </w:num>
  <w:num w:numId="226">
    <w:abstractNumId w:val="1"/>
  </w:num>
  <w:num w:numId="227">
    <w:abstractNumId w:val="1"/>
  </w:num>
  <w:num w:numId="228">
    <w:abstractNumId w:val="1"/>
  </w:num>
  <w:num w:numId="229">
    <w:abstractNumId w:val="1"/>
  </w:num>
  <w:num w:numId="230">
    <w:abstractNumId w:val="1"/>
  </w:num>
  <w:num w:numId="231">
    <w:abstractNumId w:val="1"/>
  </w:num>
  <w:num w:numId="232">
    <w:abstractNumId w:val="1"/>
  </w:num>
  <w:num w:numId="233">
    <w:abstractNumId w:val="1"/>
  </w:num>
  <w:num w:numId="234">
    <w:abstractNumId w:val="1"/>
  </w:num>
  <w:num w:numId="235">
    <w:abstractNumId w:val="1"/>
  </w:num>
  <w:num w:numId="236">
    <w:abstractNumId w:val="1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4CDE"/>
    <w:rsid w:val="00041A6A"/>
    <w:rsid w:val="000A78FF"/>
    <w:rsid w:val="000F331C"/>
    <w:rsid w:val="00102EEF"/>
    <w:rsid w:val="00122458"/>
    <w:rsid w:val="001B4F3A"/>
    <w:rsid w:val="00204842"/>
    <w:rsid w:val="00241A5C"/>
    <w:rsid w:val="002D6521"/>
    <w:rsid w:val="002E0230"/>
    <w:rsid w:val="002F7692"/>
    <w:rsid w:val="0031383E"/>
    <w:rsid w:val="003217F0"/>
    <w:rsid w:val="00327D46"/>
    <w:rsid w:val="003B34FF"/>
    <w:rsid w:val="003E60E3"/>
    <w:rsid w:val="0044411E"/>
    <w:rsid w:val="004D1CB4"/>
    <w:rsid w:val="00554CDE"/>
    <w:rsid w:val="00625E7F"/>
    <w:rsid w:val="00665CC1"/>
    <w:rsid w:val="006B6A63"/>
    <w:rsid w:val="006D7B81"/>
    <w:rsid w:val="00701EF8"/>
    <w:rsid w:val="0079103F"/>
    <w:rsid w:val="007D0D13"/>
    <w:rsid w:val="007F52B2"/>
    <w:rsid w:val="008E33BC"/>
    <w:rsid w:val="00966EC9"/>
    <w:rsid w:val="009A18D6"/>
    <w:rsid w:val="00A0041E"/>
    <w:rsid w:val="00A32DAD"/>
    <w:rsid w:val="00A70DCA"/>
    <w:rsid w:val="00B4681B"/>
    <w:rsid w:val="00BA0964"/>
    <w:rsid w:val="00BB3C34"/>
    <w:rsid w:val="00BF7B49"/>
    <w:rsid w:val="00C76587"/>
    <w:rsid w:val="00C84F10"/>
    <w:rsid w:val="00D17934"/>
    <w:rsid w:val="00D7705E"/>
    <w:rsid w:val="00DA5ECF"/>
    <w:rsid w:val="00DA77A7"/>
    <w:rsid w:val="00E1527E"/>
    <w:rsid w:val="00E2512E"/>
    <w:rsid w:val="00EC0451"/>
    <w:rsid w:val="00EC6E87"/>
    <w:rsid w:val="00F23034"/>
    <w:rsid w:val="00F373FF"/>
    <w:rsid w:val="00F61F59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192C"/>
  <w15:docId w15:val="{2EB36C73-1D5C-4FD0-8392-7B91ADD2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D9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qFormat/>
    <w:rsid w:val="00E25B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25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25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E25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25B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5BD9"/>
    <w:rPr>
      <w:color w:val="800080" w:themeColor="followedHyperlink"/>
      <w:u w:val="single"/>
    </w:rPr>
  </w:style>
  <w:style w:type="character" w:customStyle="1" w:styleId="a5">
    <w:name w:val="Текст примечания Знак"/>
    <w:basedOn w:val="a0"/>
    <w:uiPriority w:val="99"/>
    <w:semiHidden/>
    <w:qFormat/>
    <w:rsid w:val="00E25BD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E25BD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Цитата 2 Знак"/>
    <w:basedOn w:val="a0"/>
    <w:uiPriority w:val="29"/>
    <w:qFormat/>
    <w:rsid w:val="00E25BD9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Основной текст (2)_"/>
    <w:basedOn w:val="a0"/>
    <w:qFormat/>
    <w:locked/>
    <w:rsid w:val="00E25B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7">
    <w:name w:val="Subtle Emphasis"/>
    <w:basedOn w:val="a0"/>
    <w:uiPriority w:val="19"/>
    <w:qFormat/>
    <w:rsid w:val="00E25BD9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E25BD9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qFormat/>
    <w:rsid w:val="00E25BD9"/>
  </w:style>
  <w:style w:type="character" w:customStyle="1" w:styleId="time">
    <w:name w:val="time"/>
    <w:basedOn w:val="a0"/>
    <w:qFormat/>
    <w:rsid w:val="00E25BD9"/>
  </w:style>
  <w:style w:type="character" w:customStyle="1" w:styleId="apple-style-span">
    <w:name w:val="apple-style-span"/>
    <w:basedOn w:val="a0"/>
    <w:qFormat/>
    <w:rsid w:val="00E25BD9"/>
  </w:style>
  <w:style w:type="character" w:customStyle="1" w:styleId="fbphotocaptiontext">
    <w:name w:val="fbphotocaptiontext"/>
    <w:basedOn w:val="a0"/>
    <w:qFormat/>
    <w:rsid w:val="00E25BD9"/>
  </w:style>
  <w:style w:type="character" w:styleId="a9">
    <w:name w:val="Emphasis"/>
    <w:basedOn w:val="a0"/>
    <w:qFormat/>
    <w:rsid w:val="00E25BD9"/>
    <w:rPr>
      <w:i/>
      <w:iCs/>
    </w:rPr>
  </w:style>
  <w:style w:type="character" w:customStyle="1" w:styleId="markedcontent">
    <w:name w:val="markedcontent"/>
    <w:basedOn w:val="a0"/>
    <w:qFormat/>
    <w:rsid w:val="00F373FF"/>
  </w:style>
  <w:style w:type="paragraph" w:styleId="aa">
    <w:name w:val="List Paragraph"/>
    <w:basedOn w:val="a"/>
    <w:uiPriority w:val="34"/>
    <w:qFormat/>
    <w:rsid w:val="00BA0964"/>
    <w:pPr>
      <w:suppressAutoHyphens w:val="0"/>
      <w:ind w:left="720"/>
      <w:contextualSpacing/>
    </w:pPr>
    <w:rPr>
      <w:rFonts w:asciiTheme="minorHAnsi" w:eastAsiaTheme="minorHAnsi" w:hAnsiTheme="minorHAnsi"/>
      <w:lang w:eastAsia="en-US"/>
    </w:rPr>
  </w:style>
  <w:style w:type="paragraph" w:customStyle="1" w:styleId="23">
    <w:name w:val="Без интервала2"/>
    <w:rsid w:val="007D0D13"/>
    <w:pPr>
      <w:suppressAutoHyphens w:val="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DDA6-C7E6-4446-817E-831AF944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 Данилова</dc:creator>
  <dc:description/>
  <cp:lastModifiedBy>Осипова Елена Владимировна</cp:lastModifiedBy>
  <cp:revision>249</cp:revision>
  <cp:lastPrinted>2023-12-13T23:06:00Z</cp:lastPrinted>
  <dcterms:created xsi:type="dcterms:W3CDTF">2021-11-02T02:18:00Z</dcterms:created>
  <dcterms:modified xsi:type="dcterms:W3CDTF">2023-12-14T23:23:00Z</dcterms:modified>
  <dc:language>ru-RU</dc:language>
</cp:coreProperties>
</file>