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63" w:rsidRPr="003A714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проведении закрытого аукциона на право </w:t>
      </w:r>
    </w:p>
    <w:p w:rsidR="00281963" w:rsidRPr="003A714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включения в схему размещения нестационарных торговых </w:t>
      </w:r>
    </w:p>
    <w:p w:rsidR="00281963" w:rsidRPr="003A7143" w:rsidRDefault="00281963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объектов на территории Дальнегорского городского округа</w:t>
      </w:r>
    </w:p>
    <w:p w:rsidR="00281963" w:rsidRDefault="00564909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7/22 от 11.07.2022</w:t>
      </w:r>
    </w:p>
    <w:p w:rsidR="00564909" w:rsidRDefault="00564909" w:rsidP="00281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Дальнегорского городского округа сообщает о проведении закрытого аукциона на право включения в схему размещения нестационарных торговых объектов на территории Дальнегорского городского округа (далее – аукцион) по лоту: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Лот № 1: г. Дальнегорск, примерно 22 м по направлению на запад от </w:t>
      </w:r>
      <w:proofErr w:type="spellStart"/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зд</w:t>
      </w:r>
      <w:proofErr w:type="spellEnd"/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34 по проспекту 50 лет Октября. 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бахчевой развал.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размещения нестационарных торговых объектов на территории Дальнегорского городского округа (далее – Смена) на весь период размещения НТО: 4 381 (Четыре тысячи триста восемьдесят один) рубль 00 копеек.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в размере 20% от начальной (минимальной) цены за право включения хозяйствующего субъекта в Схему: 876 (Восемьсот семьдесят шесть) рублей                        20 копеек.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01.08.2022 по 30.11.2022.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торгов – </w:t>
      </w:r>
      <w:r w:rsidRPr="005649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АУКЦИОН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подачи предложений о цене – </w:t>
      </w:r>
      <w:r w:rsidRPr="005649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ЗАКРЫТАЯ (В ЗАПЕЧАТАННЫХ КОНВЕРТАХ)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состоится </w:t>
      </w:r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27 июля 2022 года в 10:00 часов по </w:t>
      </w:r>
      <w:proofErr w:type="gramStart"/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адресу:   </w:t>
      </w:r>
      <w:proofErr w:type="gramEnd"/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г. Дальнегорск, проспект 50 лет Октября, д.125, </w:t>
      </w:r>
      <w:proofErr w:type="spellStart"/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22.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заявок начинается </w:t>
      </w:r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 июля 2022 года.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Последний день приема заявок и задатка </w:t>
      </w:r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июля 2022 года.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заявок, документов претендентов и допуск их к участию в аукционе </w:t>
      </w:r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 июля 2022 года.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</w:t>
      </w:r>
      <w:bookmarkStart w:id="0" w:name="_GoBack"/>
      <w:bookmarkEnd w:id="0"/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проспект </w:t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50 лет Октября, д. 125, </w:t>
      </w:r>
      <w:proofErr w:type="spellStart"/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16, тел. 8(42373) 3-21-40, по рабочим дням с 09-00 до                 13-00 и с 14-00 по 17-00 (в понедельник до 18-00). </w:t>
      </w:r>
    </w:p>
    <w:p w:rsidR="00564909" w:rsidRPr="00564909" w:rsidRDefault="00564909" w:rsidP="00564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49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Задаток вносится по следующим реквизитам:</w:t>
      </w:r>
      <w:r w:rsidRPr="00564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Получатель: УФК по Приморскому краю (Финансовое управление администрация Дальнегорского города) л/с 02410050554, ИНН 2505003840, КПП 250501001, единый казначейский счет: 40102810545370000012, казначейский счет: 03232643057070002000 в Дальневосточное ГУ Банка России /УФК по Приморскому краю г. Владивосток               БИК 010507002. В назначении платежа указать: «КБК 96400000000000000140 «Задаток за участие в аукционе по размещению НТО по Лоту (номер)».</w:t>
      </w:r>
    </w:p>
    <w:p w:rsidR="00243361" w:rsidRPr="003A7143" w:rsidRDefault="0024336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3A7143" w:rsidRDefault="005A6F42" w:rsidP="003A71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заяв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 участие в аукционе,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типовой договор на размещение </w:t>
      </w:r>
      <w:r w:rsidR="00071C8F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6A49C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71C8F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315A18" w:rsidRPr="003A714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315A1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C0262A" w:rsidRPr="003A7143" w:rsidRDefault="00CD3FB1" w:rsidP="003A71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 документов для</w:t>
      </w:r>
      <w:r w:rsidR="002F5B27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участи</w:t>
      </w: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2F5B27"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аукционе</w:t>
      </w:r>
    </w:p>
    <w:p w:rsidR="00BB3A1E" w:rsidRPr="003A7143" w:rsidRDefault="00BB3A1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3A7143" w:rsidRDefault="00CD3FB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сообщении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аукциона срок следующие документы</w:t>
      </w:r>
      <w:r w:rsidR="009F2695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faswk55cu"/>
      <w:bookmarkStart w:id="2" w:name="bssPhr126"/>
      <w:bookmarkStart w:id="3" w:name="pr_2057_133"/>
      <w:bookmarkStart w:id="4" w:name="dfasyrgex8"/>
      <w:bookmarkStart w:id="5" w:name="bssPhr128"/>
      <w:bookmarkStart w:id="6" w:name="pr_2057_135"/>
      <w:bookmarkEnd w:id="1"/>
      <w:bookmarkEnd w:id="2"/>
      <w:bookmarkEnd w:id="3"/>
      <w:bookmarkEnd w:id="4"/>
      <w:bookmarkEnd w:id="5"/>
      <w:bookmarkEnd w:id="6"/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внешнего облика НТО с благоустройством прилегающей территории (для претендентов, имеющих намерение разместить киоск, павил</w:t>
      </w:r>
      <w:r w:rsidR="003E3369">
        <w:rPr>
          <w:rFonts w:ascii="Times New Roman" w:eastAsia="Times New Roman" w:hAnsi="Times New Roman" w:cs="Times New Roman"/>
          <w:sz w:val="26"/>
          <w:szCs w:val="26"/>
          <w:lang w:eastAsia="ru-RU"/>
        </w:rPr>
        <w:t>ьон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отсутствии задолженности по ранее заключенным Договорам аренды земельных участков под </w:t>
      </w:r>
      <w:r w:rsidR="00D07B9F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Договорам на размещение НТО;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</w:t>
      </w:r>
      <w:r w:rsidR="00DC23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мента, удостоверяющего личность.</w:t>
      </w:r>
    </w:p>
    <w:p w:rsidR="000805B7" w:rsidRPr="003A7143" w:rsidRDefault="00075AE0" w:rsidP="003A7143">
      <w:pPr>
        <w:pStyle w:val="20"/>
        <w:tabs>
          <w:tab w:val="left" w:pos="993"/>
        </w:tabs>
        <w:spacing w:before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proofErr w:type="spellStart"/>
      <w:r>
        <w:rPr>
          <w:sz w:val="26"/>
          <w:szCs w:val="26"/>
        </w:rPr>
        <w:t>истребуемые</w:t>
      </w:r>
      <w:proofErr w:type="spellEnd"/>
      <w:r>
        <w:rPr>
          <w:sz w:val="26"/>
          <w:szCs w:val="26"/>
        </w:rPr>
        <w:t xml:space="preserve"> о</w:t>
      </w:r>
      <w:r w:rsidR="000805B7" w:rsidRPr="003A7143">
        <w:rPr>
          <w:sz w:val="26"/>
          <w:szCs w:val="26"/>
        </w:rPr>
        <w:t>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243361" w:rsidRPr="003A7143" w:rsidRDefault="00243361" w:rsidP="003A7143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для подтверждения осуществления деятельности в сфере торговли или общественного питания.».</w:t>
      </w:r>
    </w:p>
    <w:p w:rsidR="00176D97" w:rsidRPr="003A7143" w:rsidRDefault="00176D97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3A7143" w:rsidRDefault="009F2695" w:rsidP="003A71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1E95" w:rsidRPr="003A7143" w:rsidRDefault="001D1E9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3A7143" w:rsidRDefault="001D1E9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имеет право отозвать поданную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заявку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6574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D65742" w:rsidRPr="003A7143" w:rsidRDefault="00D6574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Допуск претендентов к участию в аукционе</w:t>
      </w:r>
    </w:p>
    <w:p w:rsidR="00626C45" w:rsidRPr="003A7143" w:rsidRDefault="00626C45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оценки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заявок.</w:t>
      </w:r>
    </w:p>
    <w:p w:rsidR="00D65742" w:rsidRPr="003A7143" w:rsidRDefault="00E777A7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аукционной комиссии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3A7143" w:rsidRDefault="00D26C88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 обязан в</w:t>
      </w:r>
      <w:r w:rsidR="007E67E6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ернуть претенденту, не допущенного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участию в аукционе, внесенный им задаток </w:t>
      </w:r>
      <w:r w:rsidR="006D66E4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3A7143" w:rsidRDefault="002F3149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не допускается к участию в аукционе в следующих случаях:</w:t>
      </w:r>
    </w:p>
    <w:p w:rsidR="002F3149" w:rsidRPr="003A7143" w:rsidRDefault="002F3149" w:rsidP="002D69C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поступление задатка на дату рассмотрения заявок на участие в аукционе;</w:t>
      </w:r>
    </w:p>
    <w:p w:rsidR="002F3149" w:rsidRDefault="002F3149" w:rsidP="003A7143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представленных документов требованиям, установленным в извещении.</w:t>
      </w:r>
    </w:p>
    <w:p w:rsidR="00F023F1" w:rsidRPr="003A7143" w:rsidRDefault="00F023F1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аукциона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проводится </w:t>
      </w:r>
      <w:r w:rsidR="00DC2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75AE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 порядке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232DC" w:rsidRPr="003A7143" w:rsidRDefault="002232DC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ь, что фиксируется в протоколе об итогах аукциона;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3A7143" w:rsidRDefault="00565132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3A7143" w:rsidRDefault="00075AE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Победитель аукциона </w:t>
      </w:r>
      <w:r w:rsidRPr="00075AE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Организатор аукциона подписывают протокол о результатах аукциона не позднее следующего рабочего дня после проведения аукциона. Один экземпляр протоко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 выдается победителю аукциона</w:t>
      </w:r>
      <w:r w:rsidR="00A36BF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договора по итогам аукциона</w:t>
      </w:r>
    </w:p>
    <w:p w:rsidR="00066F0E" w:rsidRPr="003A7143" w:rsidRDefault="008E70A6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победителем аукциона заключается д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размещение </w:t>
      </w:r>
      <w:r w:rsidR="0046769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</w:t>
      </w:r>
      <w:r w:rsidR="009F6219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договор)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подписания протокола об итогах аукциона.</w:t>
      </w:r>
    </w:p>
    <w:p w:rsidR="00066F0E" w:rsidRPr="003A7143" w:rsidRDefault="00843249" w:rsidP="003A7143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hAnsi="Times New Roman" w:cs="Times New Roman"/>
          <w:sz w:val="26"/>
          <w:szCs w:val="26"/>
          <w:lang w:eastAsia="ru-RU"/>
        </w:rPr>
        <w:t>В случае отказа поб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едителя аукциона от заключения д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оговора в течение </w:t>
      </w:r>
      <w:r w:rsidR="00841D3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3 рабочих дней,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рганизатор аукциона вправе заключить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hAnsi="Times New Roman" w:cs="Times New Roman"/>
          <w:sz w:val="26"/>
          <w:szCs w:val="26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3A714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EB4832" w:rsidRPr="003A7143">
        <w:rPr>
          <w:rFonts w:ascii="Times New Roman" w:hAnsi="Times New Roman" w:cs="Times New Roman"/>
          <w:sz w:val="26"/>
          <w:szCs w:val="26"/>
          <w:lang w:eastAsia="ru-RU"/>
        </w:rPr>
        <w:t>оговора, з</w:t>
      </w:r>
      <w:r w:rsidR="00066F0E" w:rsidRPr="003A7143">
        <w:rPr>
          <w:rFonts w:ascii="Times New Roman" w:hAnsi="Times New Roman" w:cs="Times New Roman"/>
          <w:sz w:val="26"/>
          <w:szCs w:val="26"/>
          <w:lang w:eastAsia="ru-RU"/>
        </w:rPr>
        <w:t>адаток, внесенный победителем аукциона, не возвращается.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оговору.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Признание аукциона несостоявшимся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 признается несостоявшимся, если: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1DAB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подано ни одной заявки;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3A7143" w:rsidRDefault="000E54A0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6F0E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 аукциона в течение </w:t>
      </w:r>
      <w:r w:rsidR="005F2978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5 рабочих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оговора. При этом </w:t>
      </w:r>
      <w:r w:rsidR="000E54A0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3A7143" w:rsidRDefault="00066F0E" w:rsidP="003A71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3 рабочих дней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направления ему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договора,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подписал и не представил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рганизатору аукциона указанный </w:t>
      </w:r>
      <w:r w:rsidR="00EB4832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3A7143" w:rsidRDefault="00691551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72237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172237" w:rsidRPr="003A7143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9155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691551" w:rsidRPr="003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172237" w:rsidRPr="003A7143" w:rsidSect="00682865">
      <w:head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B3" w:rsidRDefault="009740B3" w:rsidP="003E3369">
      <w:pPr>
        <w:spacing w:after="0" w:line="240" w:lineRule="auto"/>
      </w:pPr>
      <w:r>
        <w:separator/>
      </w:r>
    </w:p>
  </w:endnote>
  <w:endnote w:type="continuationSeparator" w:id="0">
    <w:p w:rsidR="009740B3" w:rsidRDefault="009740B3" w:rsidP="003E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B3" w:rsidRDefault="009740B3" w:rsidP="003E3369">
      <w:pPr>
        <w:spacing w:after="0" w:line="240" w:lineRule="auto"/>
      </w:pPr>
      <w:r>
        <w:separator/>
      </w:r>
    </w:p>
  </w:footnote>
  <w:footnote w:type="continuationSeparator" w:id="0">
    <w:p w:rsidR="009740B3" w:rsidRDefault="009740B3" w:rsidP="003E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058543"/>
      <w:docPartObj>
        <w:docPartGallery w:val="Page Numbers (Top of Page)"/>
        <w:docPartUnique/>
      </w:docPartObj>
    </w:sdtPr>
    <w:sdtEndPr/>
    <w:sdtContent>
      <w:p w:rsidR="003E3369" w:rsidRDefault="003E33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C0">
          <w:rPr>
            <w:noProof/>
          </w:rPr>
          <w:t>6</w:t>
        </w:r>
        <w:r>
          <w:fldChar w:fldCharType="end"/>
        </w:r>
      </w:p>
    </w:sdtContent>
  </w:sdt>
  <w:p w:rsidR="003E3369" w:rsidRDefault="003E33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039F1C9B"/>
    <w:multiLevelType w:val="hybridMultilevel"/>
    <w:tmpl w:val="602CDA6A"/>
    <w:lvl w:ilvl="0" w:tplc="C2329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51C60"/>
    <w:multiLevelType w:val="hybridMultilevel"/>
    <w:tmpl w:val="89946C2A"/>
    <w:lvl w:ilvl="0" w:tplc="C232989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1"/>
  </w:num>
  <w:num w:numId="5">
    <w:abstractNumId w:val="23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12"/>
  </w:num>
  <w:num w:numId="13">
    <w:abstractNumId w:val="18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3"/>
  </w:num>
  <w:num w:numId="19">
    <w:abstractNumId w:val="17"/>
  </w:num>
  <w:num w:numId="20">
    <w:abstractNumId w:val="20"/>
  </w:num>
  <w:num w:numId="21">
    <w:abstractNumId w:val="8"/>
  </w:num>
  <w:num w:numId="22">
    <w:abstractNumId w:val="9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5AE0"/>
    <w:rsid w:val="00076A2E"/>
    <w:rsid w:val="000805B7"/>
    <w:rsid w:val="000853A5"/>
    <w:rsid w:val="000A7163"/>
    <w:rsid w:val="000E080D"/>
    <w:rsid w:val="000E54A0"/>
    <w:rsid w:val="000F7A62"/>
    <w:rsid w:val="00102734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6D2"/>
    <w:rsid w:val="001E29E2"/>
    <w:rsid w:val="001F0B07"/>
    <w:rsid w:val="001F30F4"/>
    <w:rsid w:val="002232DC"/>
    <w:rsid w:val="00243361"/>
    <w:rsid w:val="00250FA7"/>
    <w:rsid w:val="002570C0"/>
    <w:rsid w:val="00264470"/>
    <w:rsid w:val="002746FA"/>
    <w:rsid w:val="00280933"/>
    <w:rsid w:val="00281963"/>
    <w:rsid w:val="00281EE7"/>
    <w:rsid w:val="002D69C8"/>
    <w:rsid w:val="002E3276"/>
    <w:rsid w:val="002F3149"/>
    <w:rsid w:val="002F5B27"/>
    <w:rsid w:val="00313665"/>
    <w:rsid w:val="00314643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A7143"/>
    <w:rsid w:val="003B4D48"/>
    <w:rsid w:val="003E3369"/>
    <w:rsid w:val="003F4309"/>
    <w:rsid w:val="00403573"/>
    <w:rsid w:val="0042606D"/>
    <w:rsid w:val="0043269A"/>
    <w:rsid w:val="0045664E"/>
    <w:rsid w:val="00457778"/>
    <w:rsid w:val="00463E96"/>
    <w:rsid w:val="004643E0"/>
    <w:rsid w:val="00467697"/>
    <w:rsid w:val="0047650D"/>
    <w:rsid w:val="00481F1D"/>
    <w:rsid w:val="00495916"/>
    <w:rsid w:val="004A14E3"/>
    <w:rsid w:val="004B05DE"/>
    <w:rsid w:val="004B4A16"/>
    <w:rsid w:val="004C3CEE"/>
    <w:rsid w:val="004C6861"/>
    <w:rsid w:val="004E11F5"/>
    <w:rsid w:val="004E761A"/>
    <w:rsid w:val="004F6178"/>
    <w:rsid w:val="005004A2"/>
    <w:rsid w:val="00500CF5"/>
    <w:rsid w:val="00506ACC"/>
    <w:rsid w:val="005371BA"/>
    <w:rsid w:val="00562696"/>
    <w:rsid w:val="00564909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5F72E7"/>
    <w:rsid w:val="006173FB"/>
    <w:rsid w:val="006238CF"/>
    <w:rsid w:val="00626C45"/>
    <w:rsid w:val="006623A7"/>
    <w:rsid w:val="00664717"/>
    <w:rsid w:val="006652E3"/>
    <w:rsid w:val="00675CA1"/>
    <w:rsid w:val="00682865"/>
    <w:rsid w:val="0068431D"/>
    <w:rsid w:val="00691551"/>
    <w:rsid w:val="006A49C6"/>
    <w:rsid w:val="006A7740"/>
    <w:rsid w:val="006B113D"/>
    <w:rsid w:val="006C3475"/>
    <w:rsid w:val="006C6495"/>
    <w:rsid w:val="006D2443"/>
    <w:rsid w:val="006D66E4"/>
    <w:rsid w:val="006E560B"/>
    <w:rsid w:val="00704102"/>
    <w:rsid w:val="0070525D"/>
    <w:rsid w:val="0073520F"/>
    <w:rsid w:val="0073691F"/>
    <w:rsid w:val="00740520"/>
    <w:rsid w:val="007557C2"/>
    <w:rsid w:val="00755A99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1D34"/>
    <w:rsid w:val="00842416"/>
    <w:rsid w:val="00843249"/>
    <w:rsid w:val="008507B9"/>
    <w:rsid w:val="00850888"/>
    <w:rsid w:val="00855037"/>
    <w:rsid w:val="0086387A"/>
    <w:rsid w:val="00871B46"/>
    <w:rsid w:val="00882FAE"/>
    <w:rsid w:val="00895F7C"/>
    <w:rsid w:val="008A6EE2"/>
    <w:rsid w:val="008B0128"/>
    <w:rsid w:val="008E70A6"/>
    <w:rsid w:val="00904EF5"/>
    <w:rsid w:val="0094133B"/>
    <w:rsid w:val="00973B85"/>
    <w:rsid w:val="009740B3"/>
    <w:rsid w:val="0098337A"/>
    <w:rsid w:val="0098411F"/>
    <w:rsid w:val="00990C62"/>
    <w:rsid w:val="009A4C37"/>
    <w:rsid w:val="009A76A3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603E0"/>
    <w:rsid w:val="00A74BD6"/>
    <w:rsid w:val="00A772DF"/>
    <w:rsid w:val="00AB69A4"/>
    <w:rsid w:val="00AC00A9"/>
    <w:rsid w:val="00AD4731"/>
    <w:rsid w:val="00AE24F6"/>
    <w:rsid w:val="00AE4B4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A6FD6"/>
    <w:rsid w:val="00BB3A1E"/>
    <w:rsid w:val="00BD1AF7"/>
    <w:rsid w:val="00BD5149"/>
    <w:rsid w:val="00BF3D5C"/>
    <w:rsid w:val="00BF5DC3"/>
    <w:rsid w:val="00C0262A"/>
    <w:rsid w:val="00C12BF3"/>
    <w:rsid w:val="00C433D8"/>
    <w:rsid w:val="00C569F9"/>
    <w:rsid w:val="00C67696"/>
    <w:rsid w:val="00C86F83"/>
    <w:rsid w:val="00C91224"/>
    <w:rsid w:val="00CA3D86"/>
    <w:rsid w:val="00CD3FB1"/>
    <w:rsid w:val="00CF22AA"/>
    <w:rsid w:val="00D07B9F"/>
    <w:rsid w:val="00D105C6"/>
    <w:rsid w:val="00D22F66"/>
    <w:rsid w:val="00D23773"/>
    <w:rsid w:val="00D26C88"/>
    <w:rsid w:val="00D63C47"/>
    <w:rsid w:val="00D647CD"/>
    <w:rsid w:val="00D65742"/>
    <w:rsid w:val="00D73CF8"/>
    <w:rsid w:val="00DA04F9"/>
    <w:rsid w:val="00DA2678"/>
    <w:rsid w:val="00DC23D6"/>
    <w:rsid w:val="00DC2D9D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5502B"/>
    <w:rsid w:val="00E777A7"/>
    <w:rsid w:val="00E81237"/>
    <w:rsid w:val="00E84FF2"/>
    <w:rsid w:val="00EA0383"/>
    <w:rsid w:val="00EB4832"/>
    <w:rsid w:val="00EB5588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D2C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576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7"/>
    <w:uiPriority w:val="39"/>
    <w:rsid w:val="0031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3369"/>
  </w:style>
  <w:style w:type="paragraph" w:styleId="ac">
    <w:name w:val="footer"/>
    <w:basedOn w:val="a"/>
    <w:link w:val="ad"/>
    <w:uiPriority w:val="99"/>
    <w:unhideWhenUsed/>
    <w:rsid w:val="003E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3369"/>
  </w:style>
  <w:style w:type="table" w:customStyle="1" w:styleId="21">
    <w:name w:val="Сетка таблицы2"/>
    <w:basedOn w:val="a1"/>
    <w:next w:val="a7"/>
    <w:uiPriority w:val="39"/>
    <w:rsid w:val="004B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busin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757B-FA10-41D0-9344-BB75715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21</cp:revision>
  <cp:lastPrinted>2022-07-13T02:40:00Z</cp:lastPrinted>
  <dcterms:created xsi:type="dcterms:W3CDTF">2019-12-03T06:30:00Z</dcterms:created>
  <dcterms:modified xsi:type="dcterms:W3CDTF">2022-07-13T02:41:00Z</dcterms:modified>
</cp:coreProperties>
</file>