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602491" w:rsidRDefault="00602491" w:rsidP="00602491">
      <w:pPr>
        <w:jc w:val="center"/>
        <w:rPr>
          <w:rFonts w:ascii="Times New Roman" w:hAnsi="Times New Roman" w:cs="Times New Roman"/>
          <w:b/>
          <w:sz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602491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2020 г.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F8020B">
        <w:rPr>
          <w:rFonts w:ascii="Times New Roman" w:hAnsi="Times New Roman" w:cs="Times New Roman"/>
          <w:sz w:val="28"/>
          <w:szCs w:val="28"/>
        </w:rPr>
        <w:t>692/118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17 </w:t>
      </w:r>
      <w:r w:rsidR="00F8020B">
        <w:rPr>
          <w:rFonts w:ascii="Times New Roman" w:hAnsi="Times New Roman" w:cs="Times New Roman"/>
          <w:b/>
          <w:sz w:val="28"/>
          <w:szCs w:val="28"/>
        </w:rPr>
        <w:t>Фадееву В.Л.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2491" w:rsidRDefault="00602491" w:rsidP="00602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В соответствии с пунктом 17  статьи 69 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25 мая 2018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 №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77/780,  руководствуясь  решением территориальной избирательной комиссии города Дальнегорска от 3 июля 2020 года № 663/115 «О возложении полномочий окружных избирательных комиссий одномандатных избирательных округов № 3, № 17, № 20 по дополнительным выборам депутат</w:t>
      </w:r>
      <w:r w:rsidR="00F8020B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 территориальная избирательная комиссия города Дальнегорска</w:t>
      </w:r>
      <w:proofErr w:type="gramEnd"/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02491" w:rsidRDefault="00602491" w:rsidP="00602491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SimSun" w:hAnsi="Times New Roman" w:cs="Times New Roman"/>
          <w:sz w:val="28"/>
          <w:szCs w:val="28"/>
        </w:rPr>
        <w:t xml:space="preserve"> Разрешить кандидату в депутаты Думы Дальнегорского городского округа по одномандатному избирательному округу № 17 </w:t>
      </w:r>
      <w:r w:rsidR="00F8020B">
        <w:rPr>
          <w:rFonts w:ascii="Times New Roman" w:eastAsia="SimSun" w:hAnsi="Times New Roman" w:cs="Times New Roman"/>
          <w:sz w:val="28"/>
          <w:szCs w:val="28"/>
        </w:rPr>
        <w:t>Фадееву Владимиру Леонидовичу</w:t>
      </w:r>
      <w:r>
        <w:rPr>
          <w:rFonts w:ascii="Times New Roman" w:eastAsia="SimSun" w:hAnsi="Times New Roman" w:cs="Times New Roman"/>
          <w:sz w:val="28"/>
          <w:szCs w:val="28"/>
        </w:rPr>
        <w:t xml:space="preserve"> 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Копию настоящего решения выдать кандидату в депутаты Думы Дальнегорского городского округа по одномандатному избирательному округу №  17 </w:t>
      </w:r>
      <w:bookmarkStart w:id="0" w:name="_GoBack"/>
      <w:bookmarkEnd w:id="0"/>
      <w:r w:rsidR="00F8020B">
        <w:rPr>
          <w:rFonts w:ascii="Times New Roman" w:hAnsi="Times New Roman" w:cs="Times New Roman"/>
          <w:sz w:val="28"/>
          <w:szCs w:val="28"/>
        </w:rPr>
        <w:t>Фадееву В.Л.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С. Н. Зарецкая</w:t>
      </w: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5A7EC6"/>
    <w:rsid w:val="00602491"/>
    <w:rsid w:val="00F435FD"/>
    <w:rsid w:val="00F8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5</cp:revision>
  <dcterms:created xsi:type="dcterms:W3CDTF">2020-07-29T23:39:00Z</dcterms:created>
  <dcterms:modified xsi:type="dcterms:W3CDTF">2020-07-30T04:40:00Z</dcterms:modified>
</cp:coreProperties>
</file>